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b w:val="0"/>
          <w:i w:val="0"/>
          <w:sz w:val="45"/>
        </w:rPr>
      </w:pPr>
    </w:p>
    <w:p>
      <w:pPr>
        <w:spacing w:before="0"/>
        <w:ind w:left="840" w:right="0" w:firstLine="0"/>
        <w:jc w:val="left"/>
        <w:rPr>
          <w:rFonts w:ascii="Times New Roman"/>
          <w:b/>
          <w:sz w:val="28"/>
        </w:rPr>
      </w:pPr>
      <w:r>
        <w:rPr>
          <w:color w:val="002848"/>
          <w:sz w:val="28"/>
        </w:rPr>
        <w:t>Child</w:t>
      </w:r>
      <w:r>
        <w:rPr>
          <w:color w:val="002848"/>
          <w:spacing w:val="-10"/>
          <w:sz w:val="28"/>
        </w:rPr>
        <w:t> </w:t>
      </w:r>
      <w:r>
        <w:rPr>
          <w:color w:val="002848"/>
          <w:sz w:val="28"/>
        </w:rPr>
        <w:t>&amp;</w:t>
      </w:r>
      <w:r>
        <w:rPr>
          <w:color w:val="002848"/>
          <w:spacing w:val="-7"/>
          <w:sz w:val="28"/>
        </w:rPr>
        <w:t> </w:t>
      </w:r>
      <w:r>
        <w:rPr>
          <w:color w:val="002848"/>
          <w:sz w:val="28"/>
        </w:rPr>
        <w:t>Adolescent</w:t>
      </w:r>
      <w:r>
        <w:rPr>
          <w:color w:val="002848"/>
          <w:spacing w:val="-7"/>
          <w:sz w:val="28"/>
        </w:rPr>
        <w:t> </w:t>
      </w:r>
      <w:r>
        <w:rPr>
          <w:color w:val="002848"/>
          <w:sz w:val="28"/>
        </w:rPr>
        <w:t>Development</w:t>
      </w:r>
      <w:r>
        <w:rPr>
          <w:color w:val="002848"/>
          <w:spacing w:val="-7"/>
          <w:sz w:val="28"/>
        </w:rPr>
        <w:t> </w:t>
      </w:r>
      <w:r>
        <w:rPr>
          <w:color w:val="002848"/>
          <w:sz w:val="28"/>
        </w:rPr>
        <w:t>Major</w:t>
      </w:r>
      <w:r>
        <w:rPr>
          <w:color w:val="002848"/>
          <w:spacing w:val="-6"/>
          <w:sz w:val="28"/>
        </w:rPr>
        <w:t> </w:t>
      </w:r>
      <w:r>
        <w:rPr>
          <w:color w:val="002848"/>
          <w:sz w:val="28"/>
        </w:rPr>
        <w:t>Advisement</w:t>
      </w:r>
      <w:r>
        <w:rPr>
          <w:color w:val="002848"/>
          <w:spacing w:val="-7"/>
          <w:sz w:val="28"/>
        </w:rPr>
        <w:t> </w:t>
      </w:r>
      <w:r>
        <w:rPr>
          <w:color w:val="002848"/>
          <w:sz w:val="28"/>
        </w:rPr>
        <w:t>Sheet:</w:t>
      </w:r>
      <w:r>
        <w:rPr>
          <w:color w:val="002848"/>
          <w:spacing w:val="-7"/>
          <w:sz w:val="28"/>
        </w:rPr>
        <w:t> </w:t>
      </w:r>
      <w:r>
        <w:rPr>
          <w:b/>
          <w:color w:val="002848"/>
          <w:sz w:val="28"/>
          <w:shd w:fill="FFFF00" w:color="auto" w:val="clear"/>
        </w:rPr>
        <w:t>Early</w:t>
      </w:r>
      <w:r>
        <w:rPr>
          <w:b/>
          <w:color w:val="002848"/>
          <w:spacing w:val="-7"/>
          <w:sz w:val="28"/>
          <w:shd w:fill="FFFF00" w:color="auto" w:val="clear"/>
        </w:rPr>
        <w:t> </w:t>
      </w:r>
      <w:r>
        <w:rPr>
          <w:b/>
          <w:color w:val="002848"/>
          <w:sz w:val="28"/>
          <w:shd w:fill="FFFF00" w:color="auto" w:val="clear"/>
        </w:rPr>
        <w:t>Childhood</w:t>
      </w:r>
      <w:r>
        <w:rPr>
          <w:b/>
          <w:color w:val="002848"/>
          <w:spacing w:val="-6"/>
          <w:sz w:val="28"/>
          <w:shd w:fill="FFFF00" w:color="auto" w:val="clear"/>
        </w:rPr>
        <w:t> </w:t>
      </w:r>
      <w:r>
        <w:rPr>
          <w:b/>
          <w:color w:val="002848"/>
          <w:sz w:val="28"/>
          <w:shd w:fill="FFFF00" w:color="auto" w:val="clear"/>
        </w:rPr>
        <w:t>Development</w:t>
      </w:r>
      <w:r>
        <w:rPr>
          <w:b/>
          <w:color w:val="002848"/>
          <w:spacing w:val="-5"/>
          <w:sz w:val="28"/>
          <w:shd w:fill="FFFF00" w:color="auto" w:val="clear"/>
        </w:rPr>
        <w:t> </w:t>
      </w:r>
      <w:r>
        <w:rPr>
          <w:b/>
          <w:color w:val="002848"/>
          <w:spacing w:val="-2"/>
          <w:sz w:val="28"/>
          <w:shd w:fill="FFFF00" w:color="auto" w:val="clear"/>
        </w:rPr>
        <w:t>(ECD</w:t>
      </w:r>
      <w:r>
        <w:rPr>
          <w:rFonts w:ascii="Times New Roman"/>
          <w:b/>
          <w:color w:val="002848"/>
          <w:spacing w:val="-2"/>
          <w:sz w:val="28"/>
          <w:shd w:fill="FFFF00" w:color="auto" w:val="clear"/>
        </w:rPr>
        <w:t>)</w:t>
      </w:r>
    </w:p>
    <w:p>
      <w:pPr>
        <w:pStyle w:val="Title"/>
      </w:pPr>
      <w:r>
        <w:rPr>
          <w:b w:val="0"/>
        </w:rPr>
        <w:br w:type="column"/>
      </w:r>
      <w:r>
        <w:rPr>
          <w:color w:val="FF0000"/>
        </w:rPr>
        <w:t>FA19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3"/>
        </w:rPr>
        <w:t> </w:t>
      </w:r>
      <w:r>
        <w:rPr>
          <w:color w:val="FF0000"/>
        </w:rPr>
        <w:t>SP21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Catalog</w:t>
      </w:r>
    </w:p>
    <w:p>
      <w:pPr>
        <w:spacing w:after="0"/>
        <w:sectPr>
          <w:type w:val="continuous"/>
          <w:pgSz w:w="15840" w:h="12240" w:orient="landscape"/>
          <w:pgMar w:top="200" w:bottom="280" w:left="600" w:right="600"/>
          <w:cols w:num="2" w:equalWidth="0">
            <w:col w:w="11789" w:space="40"/>
            <w:col w:w="2811"/>
          </w:cols>
        </w:sectPr>
      </w:pPr>
    </w:p>
    <w:p>
      <w:pPr>
        <w:spacing w:line="240" w:lineRule="auto" w:before="2"/>
        <w:rPr>
          <w:b/>
          <w:sz w:val="5"/>
        </w:rPr>
      </w:pPr>
      <w:r>
        <w:rPr/>
        <w:drawing>
          <wp:anchor distT="0" distB="0" distL="0" distR="0" allowOverlap="1" layoutInCell="1" locked="0" behindDoc="1" simplePos="0" relativeHeight="487183360">
            <wp:simplePos x="0" y="0"/>
            <wp:positionH relativeFrom="page">
              <wp:posOffset>123825</wp:posOffset>
            </wp:positionH>
            <wp:positionV relativeFrom="page">
              <wp:posOffset>133350</wp:posOffset>
            </wp:positionV>
            <wp:extent cx="5429249" cy="73151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49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155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317105" cy="167640"/>
                <wp:effectExtent l="9525" t="0" r="0" b="381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317105" cy="167640"/>
                          <a:chExt cx="7317105" cy="16764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3710940" y="3047"/>
                            <a:ext cx="3602990" cy="1619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3" w:lineRule="exact" w:before="1"/>
                                <w:ind w:left="10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CWID: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3047"/>
                            <a:ext cx="3708400" cy="1619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3" w:lineRule="exact" w:before="1"/>
                                <w:ind w:left="10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15pt;height:13.2pt;mso-position-horizontal-relative:char;mso-position-vertical-relative:line" id="docshapegroup1" coordorigin="0,0" coordsize="11523,264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844;top:4;width:5674;height:255" type="#_x0000_t202" id="docshape2" filled="false" stroked="true" strokeweight=".48pt" strokecolor="#000000">
                  <v:textbox inset="0,0,0,0">
                    <w:txbxContent>
                      <w:p>
                        <w:pPr>
                          <w:spacing w:line="243" w:lineRule="exact" w:before="1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CWID: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;top:4;width:5840;height:255" type="#_x0000_t202" id="docshape3" filled="false" stroked="true" strokeweight=".48pt" strokecolor="#000000">
                  <v:textbox inset="0,0,0,0">
                    <w:txbxContent>
                      <w:p>
                        <w:pPr>
                          <w:spacing w:line="243" w:lineRule="exact" w:before="1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Name: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88" w:lineRule="exact" w:before="0"/>
        <w:ind w:left="120" w:right="0" w:firstLine="0"/>
        <w:jc w:val="left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3872">
                <wp:simplePos x="0" y="0"/>
                <wp:positionH relativeFrom="page">
                  <wp:posOffset>7510271</wp:posOffset>
                </wp:positionH>
                <wp:positionV relativeFrom="paragraph">
                  <wp:posOffset>1200487</wp:posOffset>
                </wp:positionV>
                <wp:extent cx="26034" cy="762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603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7620">
                              <a:moveTo>
                                <a:pt x="25895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25895" y="7607"/>
                              </a:lnTo>
                              <a:lnTo>
                                <a:pt x="25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1.359985pt;margin-top:94.526596pt;width:2.0390pt;height:.599pt;mso-position-horizontal-relative:page;mso-position-vertical-relative:paragraph;z-index:-16132608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4384">
                <wp:simplePos x="0" y="0"/>
                <wp:positionH relativeFrom="page">
                  <wp:posOffset>7510271</wp:posOffset>
                </wp:positionH>
                <wp:positionV relativeFrom="paragraph">
                  <wp:posOffset>1904575</wp:posOffset>
                </wp:positionV>
                <wp:extent cx="26034" cy="762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603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7620">
                              <a:moveTo>
                                <a:pt x="25895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25895" y="7607"/>
                              </a:lnTo>
                              <a:lnTo>
                                <a:pt x="25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1.359985pt;margin-top:149.966599pt;width:2.0390pt;height:.599pt;mso-position-horizontal-relative:page;mso-position-vertical-relative:paragraph;z-index:-16132096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99"/>
          <w:sz w:val="8"/>
        </w:rPr>
        <w:t>\</w:t>
      </w:r>
    </w:p>
    <w:p>
      <w:pPr>
        <w:tabs>
          <w:tab w:pos="5016" w:val="left" w:leader="none"/>
          <w:tab w:pos="9912" w:val="left" w:leader="none"/>
        </w:tabs>
        <w:spacing w:line="240" w:lineRule="auto"/>
        <w:ind w:left="127" w:right="0" w:firstLine="0"/>
        <w:jc w:val="left"/>
        <w:rPr>
          <w:sz w:val="20"/>
        </w:rPr>
      </w:pPr>
      <w:r>
        <w:rPr>
          <w:position w:val="72"/>
          <w:sz w:val="20"/>
        </w:rPr>
        <mc:AlternateContent>
          <mc:Choice Requires="wps">
            <w:drawing>
              <wp:inline distT="0" distB="0" distL="0" distR="0">
                <wp:extent cx="2917190" cy="5179060"/>
                <wp:effectExtent l="0" t="0" r="0" b="0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917190" cy="517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61"/>
                              <w:gridCol w:w="1123"/>
                            </w:tblGrid>
                            <w:tr>
                              <w:trPr>
                                <w:trHeight w:val="892" w:hRule="atLeast"/>
                              </w:trPr>
                              <w:tc>
                                <w:tcPr>
                                  <w:tcW w:w="458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EDUCATION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(48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units)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07" w:right="155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final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GE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evaluation,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visit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Academic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Advising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Center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 in GH 123 (</w:t>
                                  </w:r>
                                  <w:hyperlink r:id="rId6">
                                    <w:r>
                                      <w:rPr>
                                        <w:i/>
                                        <w:color w:val="FFFFFF"/>
                                        <w:sz w:val="18"/>
                                      </w:rPr>
                                      <w:t>www.fullerton.edu/aac)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B5,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C4,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D4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must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be Upper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Division.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461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Competencies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461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61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A.2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Written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61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A.3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Critical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Thinking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61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Sci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Inquiry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Quant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Reasoning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461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Physical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Science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61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B.2 Life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61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B.3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Laboratory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461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B.4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Math/Quant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Reasoning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61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3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B.5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Impli/Explore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Math/Nat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5"/>
                                      <w:sz w:val="18"/>
                                    </w:rPr>
                                    <w:t>Sci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61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Humanities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61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Arts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461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Humanities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3461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3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C.3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Explore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3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2"/>
                                      <w:sz w:val="18"/>
                                    </w:rPr>
                                    <w:t>Humanities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4" w:lineRule="exact" w:before="1"/>
                                    <w:ind w:left="3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z w:val="18"/>
                                    </w:rPr>
                                    <w:t>Suggestion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double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counts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w/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Major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24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461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Additional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C.1 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C.2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class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61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Sciences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61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Sciences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61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History,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Values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461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D.3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American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Government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98" w:hRule="atLeast"/>
                              </w:trPr>
                              <w:tc>
                                <w:tcPr>
                                  <w:tcW w:w="3461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3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D.4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Explorations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Soc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(Suggestions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credential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prereqs)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2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EDEL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325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AFAM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335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ASAM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308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CHIC 325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CHIC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3461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Lifelong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Learning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 Self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Devel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z w:val="18"/>
                                    </w:rPr>
                                    <w:t>Suggestion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double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counts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w/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Major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right="2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01" w:hRule="atLeast"/>
                              </w:trPr>
                              <w:tc>
                                <w:tcPr>
                                  <w:tcW w:w="3461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Cultural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Diversity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2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EDEL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325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AFAM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335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ASAM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308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CHIC 325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2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CHIC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29.7pt;height:407.8pt;mso-position-horizontal-relative:char;mso-position-vertical-relative:line" type="#_x0000_t202" id="docshape6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61"/>
                        <w:gridCol w:w="1123"/>
                      </w:tblGrid>
                      <w:tr>
                        <w:trPr>
                          <w:trHeight w:val="892" w:hRule="atLeast"/>
                        </w:trPr>
                        <w:tc>
                          <w:tcPr>
                            <w:tcW w:w="458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EDUCATION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(48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units)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107" w:right="15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final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GE</w:t>
                            </w:r>
                            <w:r>
                              <w:rPr>
                                <w:i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evaluation,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visit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Academic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Advising</w:t>
                            </w:r>
                            <w:r>
                              <w:rPr>
                                <w:i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Center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 in GH 123 (</w:t>
                            </w:r>
                            <w:hyperlink r:id="rId6"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>www.fullerton.edu/aac)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B5,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C4,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D4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be Upper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Division.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461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Competencies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461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61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A.2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Written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61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A.3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Critical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Thinking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61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Sci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Inquiry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Quant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Reasoning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461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Physical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Science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61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B.2 Life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61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B.3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Laboratory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Experience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461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B.4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Math/Quant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Reasoning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61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3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B.5</w:t>
                            </w:r>
                            <w:r>
                              <w:rPr>
                                <w:b/>
                                <w:color w:val="EC7C3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Impli/Explore</w:t>
                            </w:r>
                            <w:r>
                              <w:rPr>
                                <w:b/>
                                <w:color w:val="EC7C3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Math/Nat</w:t>
                            </w:r>
                            <w:r>
                              <w:rPr>
                                <w:b/>
                                <w:color w:val="EC7C3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pacing w:val="-5"/>
                                <w:sz w:val="18"/>
                              </w:rPr>
                              <w:t>Sci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61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Humanities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61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Arts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461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Humanities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3461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3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C.3</w:t>
                            </w:r>
                            <w:r>
                              <w:rPr>
                                <w:b/>
                                <w:color w:val="EC7C3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Explore</w:t>
                            </w:r>
                            <w:r>
                              <w:rPr>
                                <w:b/>
                                <w:color w:val="EC7C3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b/>
                                <w:color w:val="EC7C3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EC7C30"/>
                                <w:spacing w:val="3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pacing w:val="-2"/>
                                <w:sz w:val="18"/>
                              </w:rPr>
                              <w:t>Humanities</w:t>
                            </w:r>
                          </w:p>
                          <w:p>
                            <w:pPr>
                              <w:pStyle w:val="TableParagraph"/>
                              <w:spacing w:line="204" w:lineRule="exact" w:before="1"/>
                              <w:ind w:left="3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</w:rPr>
                              <w:t>Suggestion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double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counts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w/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Major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24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380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461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Additional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C.1 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C.2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class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61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Social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Sciences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61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Sciences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61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History,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Inst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Values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461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D.3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American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Government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98" w:hRule="atLeast"/>
                        </w:trPr>
                        <w:tc>
                          <w:tcPr>
                            <w:tcW w:w="3461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3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D.4</w:t>
                            </w:r>
                            <w:r>
                              <w:rPr>
                                <w:b/>
                                <w:color w:val="EC7C3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Explorations</w:t>
                            </w:r>
                            <w:r>
                              <w:rPr>
                                <w:b/>
                                <w:color w:val="EC7C3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Soc</w:t>
                            </w:r>
                            <w:r>
                              <w:rPr>
                                <w:b/>
                                <w:color w:val="EC7C3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(Suggestions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are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credential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prereqs)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2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EDEL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325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1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AFAM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335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1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ASAM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308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CHIC 325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or</w:t>
                            </w:r>
                          </w:p>
                          <w:p>
                            <w:pPr>
                              <w:pStyle w:val="TableParagraph"/>
                              <w:spacing w:line="203" w:lineRule="exact"/>
                              <w:ind w:left="2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CHIC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331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3461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Lifelong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Learning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 Self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Devel</w:t>
                            </w:r>
                          </w:p>
                          <w:p>
                            <w:pPr>
                              <w:pStyle w:val="TableParagraph"/>
                              <w:spacing w:line="203" w:lineRule="exact"/>
                              <w:ind w:left="2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</w:rPr>
                              <w:t>Suggestion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double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counts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w/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Major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>
                            <w:pPr>
                              <w:pStyle w:val="TableParagraph"/>
                              <w:spacing w:before="107"/>
                              <w:ind w:right="2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340</w:t>
                            </w:r>
                          </w:p>
                        </w:tc>
                      </w:tr>
                      <w:tr>
                        <w:trPr>
                          <w:trHeight w:val="1101" w:hRule="atLeast"/>
                        </w:trPr>
                        <w:tc>
                          <w:tcPr>
                            <w:tcW w:w="3461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Cultural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Diversity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2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EDEL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325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1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AFAM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335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1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ASAM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308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CHIC 325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or</w:t>
                            </w:r>
                          </w:p>
                          <w:p>
                            <w:pPr>
                              <w:pStyle w:val="TableParagraph"/>
                              <w:spacing w:line="206" w:lineRule="exact"/>
                              <w:ind w:left="2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CHIC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331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72"/>
          <w:sz w:val="20"/>
        </w:rPr>
      </w:r>
      <w:r>
        <w:rPr>
          <w:position w:val="72"/>
          <w:sz w:val="20"/>
        </w:rPr>
        <w:tab/>
      </w:r>
      <w:r>
        <w:rPr>
          <w:position w:val="10"/>
          <w:sz w:val="20"/>
        </w:rPr>
        <mc:AlternateContent>
          <mc:Choice Requires="wps">
            <w:drawing>
              <wp:inline distT="0" distB="0" distL="0" distR="0">
                <wp:extent cx="2926080" cy="5556885"/>
                <wp:effectExtent l="0" t="0" r="0" b="0"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926080" cy="5556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25"/>
                              <w:gridCol w:w="1174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599" w:type="dxa"/>
                                  <w:gridSpan w:val="2"/>
                                  <w:tcBorders>
                                    <w:top w:val="nil"/>
                                    <w:bottom w:val="single" w:sz="4" w:space="0" w:color="FFFFFF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405" w:val="left" w:leader="none"/>
                                    </w:tabs>
                                    <w:spacing w:line="199" w:lineRule="exact" w:before="11"/>
                                    <w:ind w:left="107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CHAD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MAJOR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(51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units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ab/>
                                    <w:t>“C”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better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4599" w:type="dxa"/>
                                  <w:gridSpan w:val="2"/>
                                  <w:tcBorders>
                                    <w:top w:val="single" w:sz="4" w:space="0" w:color="FFFFFF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Core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Courses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425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101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Devel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2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201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Child,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Family,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Comm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425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371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Exceptional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Individual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2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300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Effective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Prof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Comm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2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Inquiry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Method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Devel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2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325A 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Conception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 Age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425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325B 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Age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9 to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Adolescence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2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490T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Topical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Seminar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425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394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Practicum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CHAD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42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3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Option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Specific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Assessment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425" w:type="dxa"/>
                                </w:tcPr>
                                <w:p>
                                  <w:pPr>
                                    <w:pStyle w:val="TableParagraph"/>
                                    <w:spacing w:line="191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305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Advanced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Assess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EC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42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6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Option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Specific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Fieldwork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3425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464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 Adv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Pract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454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Prac 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EC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Trans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90" w:hRule="atLeast"/>
                              </w:trPr>
                              <w:tc>
                                <w:tcPr>
                                  <w:tcW w:w="4599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6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Topical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Development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Courses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7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Community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College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equivalents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may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accepted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Topical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 Development Classes. At least 3 Topical Development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4" w:lineRule="exact" w:before="1"/>
                                    <w:ind w:left="107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Courses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must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upper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 division.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3425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10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250: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Intro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EC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Curriculum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5" w:hRule="atLeast"/>
                              </w:trPr>
                              <w:tc>
                                <w:tcPr>
                                  <w:tcW w:w="3425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10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Take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following: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5" w:hRule="atLeast"/>
                              </w:trPr>
                              <w:tc>
                                <w:tcPr>
                                  <w:tcW w:w="34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467" w:val="left" w:leader="none"/>
                                    </w:tabs>
                                    <w:spacing w:line="207" w:lineRule="exact" w:before="2" w:after="0"/>
                                    <w:ind w:left="467" w:right="0" w:hanging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140/L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Intro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EC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Practicum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467" w:val="left" w:leader="none"/>
                                    </w:tabs>
                                    <w:spacing w:line="186" w:lineRule="exact" w:before="0" w:after="0"/>
                                    <w:ind w:left="467" w:right="0" w:hanging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215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Obs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EC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" w:hRule="atLeast"/>
                              </w:trPr>
                              <w:tc>
                                <w:tcPr>
                                  <w:tcW w:w="3425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467" w:val="left" w:leader="none"/>
                                    </w:tabs>
                                    <w:spacing w:line="186" w:lineRule="exact" w:before="2" w:after="0"/>
                                    <w:ind w:left="467" w:right="0" w:hanging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221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Responsive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Care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I/T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5" w:hRule="atLeast"/>
                              </w:trPr>
                              <w:tc>
                                <w:tcPr>
                                  <w:tcW w:w="3425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5" w:hRule="atLeast"/>
                              </w:trPr>
                              <w:tc>
                                <w:tcPr>
                                  <w:tcW w:w="34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467" w:val="left" w:leader="none"/>
                                    </w:tabs>
                                    <w:spacing w:line="240" w:lineRule="auto" w:before="1" w:after="0"/>
                                    <w:ind w:left="467" w:right="0" w:hanging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306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EC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467" w:val="left" w:leader="none"/>
                                    </w:tabs>
                                    <w:spacing w:line="186" w:lineRule="exact" w:before="1" w:after="0"/>
                                    <w:ind w:left="467" w:right="0" w:hanging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321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Infant/Toddler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Devel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0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8" w:hRule="atLeast"/>
                              </w:trPr>
                              <w:tc>
                                <w:tcPr>
                                  <w:tcW w:w="3425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467" w:val="left" w:leader="none"/>
                                    </w:tabs>
                                    <w:spacing w:line="187" w:lineRule="exact" w:before="1" w:after="0"/>
                                    <w:ind w:left="467" w:right="0" w:hanging="36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340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Parent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position w:val="5"/>
                                      <w:sz w:val="11"/>
                                    </w:rPr>
                                    <w:t>st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position w:val="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Century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" w:hRule="atLeast"/>
                              </w:trPr>
                              <w:tc>
                                <w:tcPr>
                                  <w:tcW w:w="3425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34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pos="467" w:val="left" w:leader="none"/>
                                    </w:tabs>
                                    <w:spacing w:line="173" w:lineRule="exact" w:before="0" w:after="0"/>
                                    <w:ind w:left="467" w:right="0" w:hanging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341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Work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Parents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5" w:hRule="atLeast"/>
                              </w:trPr>
                              <w:tc>
                                <w:tcPr>
                                  <w:tcW w:w="34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pos="467" w:val="left" w:leader="none"/>
                                    </w:tabs>
                                    <w:spacing w:line="240" w:lineRule="auto" w:before="1" w:after="0"/>
                                    <w:ind w:left="467" w:right="0" w:hanging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345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Devel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Diverse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Famly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Contexts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pos="467" w:val="left" w:leader="none"/>
                                    </w:tabs>
                                    <w:spacing w:line="186" w:lineRule="exact" w:before="1" w:after="0"/>
                                    <w:ind w:left="467" w:right="0" w:hanging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346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AdvStudy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Preschool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Devel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" w:hRule="atLeast"/>
                              </w:trPr>
                              <w:tc>
                                <w:tcPr>
                                  <w:tcW w:w="3425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pos="467" w:val="left" w:leader="none"/>
                                    </w:tabs>
                                    <w:spacing w:line="187" w:lineRule="exact" w:before="1" w:after="0"/>
                                    <w:ind w:left="467" w:right="0" w:hanging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351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Lang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Literacy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EC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6" w:hRule="atLeast"/>
                              </w:trPr>
                              <w:tc>
                                <w:tcPr>
                                  <w:tcW w:w="3425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4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pos="467" w:val="left" w:leader="none"/>
                                    </w:tabs>
                                    <w:spacing w:line="207" w:lineRule="exact" w:before="2" w:after="0"/>
                                    <w:ind w:left="467" w:right="0" w:hanging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352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Num&amp;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Science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EC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pos="467" w:val="left" w:leader="none"/>
                                    </w:tabs>
                                    <w:spacing w:line="185" w:lineRule="exact" w:before="0" w:after="0"/>
                                    <w:ind w:left="467" w:right="0" w:hanging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353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Learning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Motiv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EC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9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9" w:hRule="atLeast"/>
                              </w:trPr>
                              <w:tc>
                                <w:tcPr>
                                  <w:tcW w:w="3425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pos="467" w:val="left" w:leader="none"/>
                                    </w:tabs>
                                    <w:spacing w:line="187" w:lineRule="exact" w:before="1" w:after="0"/>
                                    <w:ind w:left="467" w:right="0" w:hanging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391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Leadership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EC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" w:hRule="atLeast"/>
                              </w:trPr>
                              <w:tc>
                                <w:tcPr>
                                  <w:tcW w:w="3425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34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pos="467" w:val="left" w:leader="none"/>
                                    </w:tabs>
                                    <w:spacing w:line="183" w:lineRule="exact" w:before="0" w:after="0"/>
                                    <w:ind w:left="467" w:right="0" w:hanging="36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ART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380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Art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Child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 Devel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7" w:hRule="atLeast"/>
                              </w:trPr>
                              <w:tc>
                                <w:tcPr>
                                  <w:tcW w:w="34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pos="467" w:val="left" w:leader="none"/>
                                    </w:tabs>
                                    <w:spacing w:line="187" w:lineRule="exact" w:before="1" w:after="0"/>
                                    <w:ind w:left="467" w:right="0" w:hanging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READ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340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Lang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Lit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Readiness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7" w:hRule="atLeast"/>
                              </w:trPr>
                              <w:tc>
                                <w:tcPr>
                                  <w:tcW w:w="34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pos="467" w:val="left" w:leader="none"/>
                                    </w:tabs>
                                    <w:spacing w:line="186" w:lineRule="exact" w:before="2" w:after="0"/>
                                    <w:ind w:left="467" w:right="0" w:hanging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SPED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400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EC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Special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7" w:hRule="atLeast"/>
                              </w:trPr>
                              <w:tc>
                                <w:tcPr>
                                  <w:tcW w:w="34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pos="467" w:val="left" w:leader="none"/>
                                    </w:tabs>
                                    <w:spacing w:line="187" w:lineRule="exact" w:before="1" w:after="0"/>
                                    <w:ind w:left="467" w:right="0" w:hanging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SPED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425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Lang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Culture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SpecPop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342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pos="467" w:val="left" w:leader="none"/>
                                    </w:tabs>
                                    <w:spacing w:line="187" w:lineRule="exact" w:before="2" w:after="0"/>
                                    <w:ind w:left="467" w:right="0" w:hanging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MUS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433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Music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Childhood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30.4pt;height:437.55pt;mso-position-horizontal-relative:char;mso-position-vertical-relative:line" type="#_x0000_t202" id="docshape7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25"/>
                        <w:gridCol w:w="1174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4599" w:type="dxa"/>
                            <w:gridSpan w:val="2"/>
                            <w:tcBorders>
                              <w:top w:val="nil"/>
                              <w:bottom w:val="single" w:sz="4" w:space="0" w:color="FFFFFF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tabs>
                                <w:tab w:pos="2405" w:val="left" w:leader="none"/>
                              </w:tabs>
                              <w:spacing w:line="199" w:lineRule="exact" w:before="11"/>
                              <w:ind w:left="107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CHAD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MAJOR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(51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units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)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ab/>
                              <w:t>“C”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better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required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4599" w:type="dxa"/>
                            <w:gridSpan w:val="2"/>
                            <w:tcBorders>
                              <w:top w:val="single" w:sz="4" w:space="0" w:color="FFFFFF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Core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Courses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425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101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Devel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2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201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Child,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Family,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Comm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425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371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Exceptional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Individual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2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300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Effective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Prof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Comm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2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301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Inquiry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Method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Devel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2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325A 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Conception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 Age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425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325B 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Age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9 to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Adolescence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2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490T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Topical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Seminar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425" w:type="dxa"/>
                          </w:tcPr>
                          <w:p>
                            <w:pPr>
                              <w:pStyle w:val="TableParagraph"/>
                              <w:spacing w:line="194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394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Practicum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CHAD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42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04" w:lineRule="exact" w:before="3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Option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Specific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Assessment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3425" w:type="dxa"/>
                          </w:tcPr>
                          <w:p>
                            <w:pPr>
                              <w:pStyle w:val="TableParagraph"/>
                              <w:spacing w:line="191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305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Advanced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Assess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EC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42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04" w:lineRule="exact" w:before="6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Option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Specific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Fieldwork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9" w:hRule="atLeast"/>
                        </w:trPr>
                        <w:tc>
                          <w:tcPr>
                            <w:tcW w:w="3425" w:type="dxa"/>
                          </w:tcPr>
                          <w:p>
                            <w:pPr>
                              <w:pStyle w:val="TableParagraph"/>
                              <w:spacing w:line="215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464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 Adv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Pract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Edu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or</w:t>
                            </w:r>
                          </w:p>
                          <w:p>
                            <w:pPr>
                              <w:pStyle w:val="TableParagraph"/>
                              <w:spacing w:line="194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454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Prac 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EC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Trans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90" w:hRule="atLeast"/>
                        </w:trPr>
                        <w:tc>
                          <w:tcPr>
                            <w:tcW w:w="4599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19" w:lineRule="exact" w:before="6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Topical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Development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Courses</w:t>
                            </w:r>
                          </w:p>
                          <w:p>
                            <w:pPr>
                              <w:pStyle w:val="TableParagraph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Community</w:t>
                            </w:r>
                            <w:r>
                              <w:rPr>
                                <w:i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College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equivalents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may</w:t>
                            </w:r>
                            <w:r>
                              <w:rPr>
                                <w:i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i/>
                                <w:color w:val="FFFFFF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accepted</w:t>
                            </w:r>
                            <w:r>
                              <w:rPr>
                                <w:i/>
                                <w:color w:val="FFFFFF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Topical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 Development Classes. At least 3 Topical Development</w:t>
                            </w:r>
                          </w:p>
                          <w:p>
                            <w:pPr>
                              <w:pStyle w:val="TableParagraph"/>
                              <w:spacing w:line="204" w:lineRule="exact" w:before="1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Courses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upper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 division.</w:t>
                            </w: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3425" w:type="dxa"/>
                          </w:tcPr>
                          <w:p>
                            <w:pPr>
                              <w:pStyle w:val="TableParagraph"/>
                              <w:spacing w:line="193" w:lineRule="exact"/>
                              <w:ind w:left="10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CAS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250: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Intro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EC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Curriculum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5" w:hRule="atLeast"/>
                        </w:trPr>
                        <w:tc>
                          <w:tcPr>
                            <w:tcW w:w="3425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85" w:lineRule="exact"/>
                              <w:ind w:left="10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Take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following: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5" w:hRule="atLeast"/>
                        </w:trPr>
                        <w:tc>
                          <w:tcPr>
                            <w:tcW w:w="34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467" w:val="left" w:leader="none"/>
                              </w:tabs>
                              <w:spacing w:line="207" w:lineRule="exact" w:before="2" w:after="0"/>
                              <w:ind w:left="467" w:right="0" w:hanging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CAS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140/L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Intro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EC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Practicum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467" w:val="left" w:leader="none"/>
                              </w:tabs>
                              <w:spacing w:line="186" w:lineRule="exact" w:before="0" w:after="0"/>
                              <w:ind w:left="467" w:right="0" w:hanging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215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Obs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EC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40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1.</w:t>
                            </w:r>
                          </w:p>
                        </w:tc>
                      </w:tr>
                      <w:tr>
                        <w:trPr>
                          <w:trHeight w:val="91" w:hRule="atLeast"/>
                        </w:trPr>
                        <w:tc>
                          <w:tcPr>
                            <w:tcW w:w="3425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467" w:val="left" w:leader="none"/>
                              </w:tabs>
                              <w:spacing w:line="186" w:lineRule="exact" w:before="2" w:after="0"/>
                              <w:ind w:left="467" w:right="0" w:hanging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CAS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221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Responsive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Care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I/T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5" w:hRule="atLeast"/>
                        </w:trPr>
                        <w:tc>
                          <w:tcPr>
                            <w:tcW w:w="3425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5" w:hRule="atLeast"/>
                        </w:trPr>
                        <w:tc>
                          <w:tcPr>
                            <w:tcW w:w="34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" w:after="0"/>
                              <w:ind w:left="467" w:right="0" w:hanging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306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Health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&amp;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Safety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EC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467" w:val="left" w:leader="none"/>
                              </w:tabs>
                              <w:spacing w:line="186" w:lineRule="exact" w:before="1" w:after="0"/>
                              <w:ind w:left="467" w:right="0" w:hanging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CAS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321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Infant/Toddler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Devel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0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2.</w:t>
                            </w:r>
                          </w:p>
                        </w:tc>
                      </w:tr>
                      <w:tr>
                        <w:trPr>
                          <w:trHeight w:val="188" w:hRule="atLeast"/>
                        </w:trPr>
                        <w:tc>
                          <w:tcPr>
                            <w:tcW w:w="3425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467" w:val="left" w:leader="none"/>
                              </w:tabs>
                              <w:spacing w:line="187" w:lineRule="exact" w:before="1" w:after="0"/>
                              <w:ind w:left="467" w:right="0" w:hanging="36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340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Parent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21</w:t>
                            </w:r>
                            <w:r>
                              <w:rPr>
                                <w:b/>
                                <w:position w:val="5"/>
                                <w:sz w:val="11"/>
                              </w:rPr>
                              <w:t>st</w:t>
                            </w:r>
                            <w:r>
                              <w:rPr>
                                <w:b/>
                                <w:spacing w:val="11"/>
                                <w:position w:val="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Century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" w:hRule="atLeast"/>
                        </w:trPr>
                        <w:tc>
                          <w:tcPr>
                            <w:tcW w:w="3425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3" w:hRule="atLeast"/>
                        </w:trPr>
                        <w:tc>
                          <w:tcPr>
                            <w:tcW w:w="34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pos="467" w:val="left" w:leader="none"/>
                              </w:tabs>
                              <w:spacing w:line="173" w:lineRule="exact" w:before="0" w:after="0"/>
                              <w:ind w:left="467" w:right="0" w:hanging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341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Work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w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Parents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5" w:hRule="atLeast"/>
                        </w:trPr>
                        <w:tc>
                          <w:tcPr>
                            <w:tcW w:w="34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" w:after="0"/>
                              <w:ind w:left="467" w:right="0" w:hanging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345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Devel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Diverse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Famly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Contexts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pos="467" w:val="left" w:leader="none"/>
                              </w:tabs>
                              <w:spacing w:line="186" w:lineRule="exact" w:before="1" w:after="0"/>
                              <w:ind w:left="467" w:right="0" w:hanging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CAS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346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AdvStudy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Preschool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Devel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3.</w:t>
                            </w:r>
                          </w:p>
                        </w:tc>
                      </w:tr>
                      <w:tr>
                        <w:trPr>
                          <w:trHeight w:val="80" w:hRule="atLeast"/>
                        </w:trPr>
                        <w:tc>
                          <w:tcPr>
                            <w:tcW w:w="3425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pos="467" w:val="left" w:leader="none"/>
                              </w:tabs>
                              <w:spacing w:line="187" w:lineRule="exact" w:before="1" w:after="0"/>
                              <w:ind w:left="467" w:right="0" w:hanging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351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Lang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Literacy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EC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6" w:hRule="atLeast"/>
                        </w:trPr>
                        <w:tc>
                          <w:tcPr>
                            <w:tcW w:w="3425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4" w:hRule="atLeast"/>
                        </w:trPr>
                        <w:tc>
                          <w:tcPr>
                            <w:tcW w:w="34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pos="467" w:val="left" w:leader="none"/>
                              </w:tabs>
                              <w:spacing w:line="207" w:lineRule="exact" w:before="2" w:after="0"/>
                              <w:ind w:left="467" w:right="0" w:hanging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352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Num&amp;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Science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EC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pos="467" w:val="left" w:leader="none"/>
                              </w:tabs>
                              <w:spacing w:line="185" w:lineRule="exact" w:before="0" w:after="0"/>
                              <w:ind w:left="467" w:right="0" w:hanging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353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Learning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Motiv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EC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9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4.</w:t>
                            </w:r>
                          </w:p>
                        </w:tc>
                      </w:tr>
                      <w:tr>
                        <w:trPr>
                          <w:trHeight w:val="179" w:hRule="atLeast"/>
                        </w:trPr>
                        <w:tc>
                          <w:tcPr>
                            <w:tcW w:w="3425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pos="467" w:val="left" w:leader="none"/>
                              </w:tabs>
                              <w:spacing w:line="187" w:lineRule="exact" w:before="1" w:after="0"/>
                              <w:ind w:left="467" w:right="0" w:hanging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CAS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391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Leadership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EC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" w:hRule="atLeast"/>
                        </w:trPr>
                        <w:tc>
                          <w:tcPr>
                            <w:tcW w:w="3425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34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pos="467" w:val="left" w:leader="none"/>
                              </w:tabs>
                              <w:spacing w:line="183" w:lineRule="exact" w:before="0" w:after="0"/>
                              <w:ind w:left="467" w:right="0" w:hanging="36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ART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380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Art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Child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 Devel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7" w:hRule="atLeast"/>
                        </w:trPr>
                        <w:tc>
                          <w:tcPr>
                            <w:tcW w:w="34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pos="467" w:val="left" w:leader="none"/>
                              </w:tabs>
                              <w:spacing w:line="187" w:lineRule="exact" w:before="1" w:after="0"/>
                              <w:ind w:left="467" w:right="0" w:hanging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READ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340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Lang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Lit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Readiness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7" w:hRule="atLeast"/>
                        </w:trPr>
                        <w:tc>
                          <w:tcPr>
                            <w:tcW w:w="34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pos="467" w:val="left" w:leader="none"/>
                              </w:tabs>
                              <w:spacing w:line="186" w:lineRule="exact" w:before="2" w:after="0"/>
                              <w:ind w:left="467" w:right="0" w:hanging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SPED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400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EC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Special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8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5.</w:t>
                            </w:r>
                          </w:p>
                        </w:tc>
                      </w:tr>
                      <w:tr>
                        <w:trPr>
                          <w:trHeight w:val="207" w:hRule="atLeast"/>
                        </w:trPr>
                        <w:tc>
                          <w:tcPr>
                            <w:tcW w:w="34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pos="467" w:val="left" w:leader="none"/>
                              </w:tabs>
                              <w:spacing w:line="187" w:lineRule="exact" w:before="1" w:after="0"/>
                              <w:ind w:left="467" w:right="0" w:hanging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SPED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425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Lang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Culture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SpecPop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342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pos="467" w:val="left" w:leader="none"/>
                              </w:tabs>
                              <w:spacing w:line="187" w:lineRule="exact" w:before="2" w:after="0"/>
                              <w:ind w:left="467" w:right="0" w:hanging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MUS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433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Music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Childhood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10"/>
          <w:sz w:val="20"/>
        </w:rPr>
      </w:r>
      <w:r>
        <w:rPr>
          <w:position w:val="10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2926080" cy="5622290"/>
                <wp:effectExtent l="0" t="0" r="0" b="0"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926080" cy="5622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3"/>
                              <w:gridCol w:w="2587"/>
                              <w:gridCol w:w="799"/>
                              <w:gridCol w:w="173"/>
                              <w:gridCol w:w="927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  <w:tcBorders>
                                    <w:top w:val="nil"/>
                                    <w:bottom w:val="single" w:sz="4" w:space="0" w:color="FFFFFF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1"/>
                                    <w:ind w:left="107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CREDENTIAL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PREREQUISITES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(“B-“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 better)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  <w:tcBorders>
                                    <w:top w:val="single" w:sz="4" w:space="0" w:color="FFFFFF"/>
                                  </w:tcBorders>
                                  <w:shd w:val="clear" w:color="auto" w:fill="E26C09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Mandatory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Credentials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20" w:lineRule="atLeas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Ethnic Studies Course (not the same as GE) </w:t>
                                  </w:r>
                                  <w:hyperlink r:id="rId7">
                                    <w:r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http://ed.fullerton.edu/cct/advising/ethnicstudies.php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Credential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Overview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(schedule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available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hyperlink r:id="rId8">
                                    <w:r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http://ed.fullerton.edu/cct/events/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>)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1098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pos="346" w:val="left" w:leader="none"/>
                                    </w:tabs>
                                    <w:spacing w:line="219" w:lineRule="exact" w:before="1" w:after="0"/>
                                    <w:ind w:left="346" w:right="0" w:hanging="23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CBEST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Exam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15"/>
                                    </w:numPr>
                                    <w:tabs>
                                      <w:tab w:pos="526" w:val="left" w:leader="none"/>
                                    </w:tabs>
                                    <w:spacing w:line="222" w:lineRule="exact" w:before="0" w:after="0"/>
                                    <w:ind w:left="526" w:right="0" w:hanging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Register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hyperlink r:id="rId9">
                                    <w:r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http://www.ctcexams.nesinc.com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15"/>
                                    </w:numPr>
                                    <w:tabs>
                                      <w:tab w:pos="527" w:val="left" w:leader="none"/>
                                    </w:tabs>
                                    <w:spacing w:line="232" w:lineRule="auto" w:before="3" w:after="0"/>
                                    <w:ind w:left="527" w:right="188" w:hanging="18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Waiver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 </w:t>
                                  </w:r>
                                  <w:hyperlink r:id="rId10">
                                    <w:r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http://ed.fullerton.edu/cct/advising/Basic%20Skills%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2"/>
                                    <w:ind w:left="527"/>
                                    <w:rPr>
                                      <w:sz w:val="18"/>
                                    </w:rPr>
                                  </w:pPr>
                                  <w:hyperlink r:id="rId10">
                                    <w:r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20Flyer%20Fall21.pdf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878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pos="346" w:val="left" w:leader="none"/>
                                    </w:tabs>
                                    <w:spacing w:line="219" w:lineRule="exact" w:before="0" w:after="0"/>
                                    <w:ind w:left="346" w:right="0" w:hanging="239"/>
                                    <w:jc w:val="left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CSET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Exam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(all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credentials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except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> ECSE)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16"/>
                                    </w:numPr>
                                    <w:tabs>
                                      <w:tab w:pos="526" w:val="left" w:leader="none"/>
                                    </w:tabs>
                                    <w:spacing w:line="223" w:lineRule="exact" w:before="1" w:after="0"/>
                                    <w:ind w:left="526" w:right="0" w:hanging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Register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hyperlink r:id="rId9">
                                    <w:r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http://www.ctcexams.nesinc.com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16"/>
                                    </w:numPr>
                                    <w:tabs>
                                      <w:tab w:pos="526" w:val="left" w:leader="none"/>
                                    </w:tabs>
                                    <w:spacing w:line="220" w:lineRule="exact" w:before="0" w:after="0"/>
                                    <w:ind w:left="526" w:right="0" w:hanging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waiver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information,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Center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for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5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Careers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Teaching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hyperlink r:id="rId11">
                                    <w:r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http://ed.fullerton.edu/cct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  <w:shd w:val="clear" w:color="auto" w:fill="385522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Additional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MULTIPLE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SUBJECT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Credential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85522"/>
                                      <w:sz w:val="18"/>
                                    </w:rPr>
                                    <w:t>EDEL</w:t>
                                  </w:r>
                                  <w:r>
                                    <w:rPr>
                                      <w:b/>
                                      <w:color w:val="385522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85522"/>
                                      <w:sz w:val="18"/>
                                    </w:rPr>
                                    <w:t>315</w:t>
                                  </w:r>
                                  <w:r>
                                    <w:rPr>
                                      <w:b/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Intro Elem</w:t>
                                  </w:r>
                                  <w:r>
                                    <w:rPr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Class</w:t>
                                  </w:r>
                                  <w:r>
                                    <w:rPr>
                                      <w:color w:val="385522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pacing w:val="-4"/>
                                      <w:sz w:val="18"/>
                                    </w:rPr>
                                    <w:t>Teach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85522"/>
                                      <w:sz w:val="18"/>
                                    </w:rPr>
                                    <w:t>EDEL</w:t>
                                  </w:r>
                                  <w:r>
                                    <w:rPr>
                                      <w:b/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85522"/>
                                      <w:sz w:val="18"/>
                                    </w:rPr>
                                    <w:t>325</w:t>
                                  </w:r>
                                  <w:r>
                                    <w:rPr>
                                      <w:b/>
                                      <w:color w:val="385522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Cult</w:t>
                                  </w:r>
                                  <w:r>
                                    <w:rPr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Plural</w:t>
                                  </w:r>
                                  <w:r>
                                    <w:rPr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Elem</w:t>
                                  </w:r>
                                  <w:r>
                                    <w:rPr>
                                      <w:color w:val="385522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pacing w:val="-5"/>
                                      <w:sz w:val="18"/>
                                    </w:rPr>
                                    <w:t>Sch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  <w:shd w:val="clear" w:color="auto" w:fill="6F2F9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Additional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SPECIAL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EDUCATION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Credential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6F2F9F"/>
                                      <w:sz w:val="18"/>
                                    </w:rPr>
                                    <w:t>SPED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z w:val="18"/>
                                    </w:rPr>
                                    <w:t>322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Intro Pos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Behav 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Support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6F2F9F"/>
                                      <w:sz w:val="18"/>
                                    </w:rPr>
                                    <w:t>SPED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z w:val="18"/>
                                    </w:rPr>
                                    <w:t>425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Lang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Culture Spec </w:t>
                                  </w:r>
                                  <w:r>
                                    <w:rPr>
                                      <w:color w:val="6F2F9F"/>
                                      <w:spacing w:val="-5"/>
                                      <w:sz w:val="18"/>
                                    </w:rPr>
                                    <w:t>Pop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09" w:lineRule="exact" w:before="1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APPLY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GRADUATION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NEXT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STEPS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File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Grad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Check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(after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85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units;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 year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before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graduation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date)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student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portal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20" w:lineRule="atLeas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Visit Center for Careers in Teaching </w:t>
                                  </w:r>
                                  <w:hyperlink r:id="rId12">
                                    <w:r>
                                      <w:rPr>
                                        <w:color w:val="0000FF"/>
                                        <w:sz w:val="18"/>
                                        <w:u w:val="single" w:color="0000FF"/>
                                      </w:rPr>
                                      <w:t>http://ed.fullerton.edu/cct/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pacing w:val="2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EC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379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CSU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Post-Baccalaureate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Information: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hyperlink r:id="rId13">
                                    <w:r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https://www2.calstate.edu/apply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9" w:type="dxa"/>
                                  <w:gridSpan w:val="5"/>
                                  <w:shd w:val="clear" w:color="auto" w:fill="0431F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UNIT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COUNT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3672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Transferred</w:t>
                                  </w:r>
                                  <w:r>
                                    <w:rPr>
                                      <w:color w:val="0431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4" w:hRule="atLeast"/>
                              </w:trPr>
                              <w:tc>
                                <w:tcPr>
                                  <w:tcW w:w="113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7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Completed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CSUF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to </w:t>
                                  </w:r>
                                  <w:r>
                                    <w:rPr>
                                      <w:color w:val="0431FF"/>
                                      <w:spacing w:val="-4"/>
                                      <w:sz w:val="18"/>
                                    </w:rPr>
                                    <w:t>date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2"/>
                                      <w:sz w:val="18"/>
                                    </w:rPr>
                                    <w:t>required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Upper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division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4"/>
                                      <w:sz w:val="18"/>
                                    </w:rPr>
                                    <w:t>date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40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2"/>
                                      <w:sz w:val="18"/>
                                    </w:rPr>
                                    <w:t>required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672" w:type="dxa"/>
                                  <w:gridSpan w:val="4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Enrolled</w:t>
                                  </w:r>
                                  <w:r>
                                    <w:rPr>
                                      <w:color w:val="0431FF"/>
                                      <w:spacing w:val="-5"/>
                                      <w:sz w:val="18"/>
                                    </w:rPr>
                                    <w:t> in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672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Left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major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672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Left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GE</w:t>
                                  </w:r>
                                  <w:r>
                                    <w:rPr>
                                      <w:color w:val="0431FF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672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672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431FF"/>
                                      <w:sz w:val="18"/>
                                    </w:rPr>
                                    <w:t>Needed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2"/>
                                      <w:sz w:val="18"/>
                                    </w:rPr>
                                    <w:t>Graduation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3" w:right="30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431FF"/>
                                      <w:spacing w:val="-5"/>
                                      <w:sz w:val="18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30.4pt;height:442.7pt;mso-position-horizontal-relative:char;mso-position-vertical-relative:line" type="#_x0000_t202" id="docshape8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3"/>
                        <w:gridCol w:w="2587"/>
                        <w:gridCol w:w="799"/>
                        <w:gridCol w:w="173"/>
                        <w:gridCol w:w="927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4599" w:type="dxa"/>
                            <w:gridSpan w:val="5"/>
                            <w:tcBorders>
                              <w:top w:val="nil"/>
                              <w:bottom w:val="single" w:sz="4" w:space="0" w:color="FFFFFF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199" w:lineRule="exact" w:before="11"/>
                              <w:ind w:left="107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CREDENTIAL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PREREQUISITES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(“B-“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 better)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4599" w:type="dxa"/>
                            <w:gridSpan w:val="5"/>
                            <w:tcBorders>
                              <w:top w:val="single" w:sz="4" w:space="0" w:color="FFFFFF"/>
                            </w:tcBorders>
                            <w:shd w:val="clear" w:color="auto" w:fill="E26C09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Mandatory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Credentials</w:t>
                            </w: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4599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20" w:lineRule="atLeas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Ethnic Studies Course (not the same as GE) </w:t>
                            </w:r>
                            <w:hyperlink r:id="rId7">
                              <w:r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http://ed.fullerton.edu/cct/advising/ethnicstudies.php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4599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Credential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Overview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(schedule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available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at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hyperlink r:id="rId8">
                              <w:r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http://ed.fullerton.edu/cct/events/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)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1098" w:hRule="atLeast"/>
                        </w:trPr>
                        <w:tc>
                          <w:tcPr>
                            <w:tcW w:w="4599" w:type="dxa"/>
                            <w:gridSpan w:val="5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pos="346" w:val="left" w:leader="none"/>
                              </w:tabs>
                              <w:spacing w:line="219" w:lineRule="exact" w:before="1" w:after="0"/>
                              <w:ind w:left="346" w:right="0" w:hanging="23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CBEST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Exam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15"/>
                              </w:numPr>
                              <w:tabs>
                                <w:tab w:pos="526" w:val="left" w:leader="none"/>
                              </w:tabs>
                              <w:spacing w:line="222" w:lineRule="exact" w:before="0" w:after="0"/>
                              <w:ind w:left="526" w:right="0" w:hanging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Register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hyperlink r:id="rId9">
                              <w:r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http://www.ctcexams.nesinc.com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15"/>
                              </w:numPr>
                              <w:tabs>
                                <w:tab w:pos="527" w:val="left" w:leader="none"/>
                              </w:tabs>
                              <w:spacing w:line="232" w:lineRule="auto" w:before="3" w:after="0"/>
                              <w:ind w:left="527" w:right="188" w:hanging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Waiver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info </w:t>
                            </w:r>
                            <w:hyperlink r:id="rId10">
                              <w:r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http://ed.fullerton.edu/cct/advising/Basic%20Skills%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199" w:lineRule="exact" w:before="2"/>
                              <w:ind w:left="527"/>
                              <w:rPr>
                                <w:sz w:val="18"/>
                              </w:rPr>
                            </w:pPr>
                            <w:hyperlink r:id="rId10">
                              <w:r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20Flyer%20Fall21.pdf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878" w:hRule="atLeast"/>
                        </w:trPr>
                        <w:tc>
                          <w:tcPr>
                            <w:tcW w:w="4599" w:type="dxa"/>
                            <w:gridSpan w:val="5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pos="346" w:val="left" w:leader="none"/>
                              </w:tabs>
                              <w:spacing w:line="219" w:lineRule="exact" w:before="0" w:after="0"/>
                              <w:ind w:left="346" w:right="0" w:hanging="239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CSET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Exam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(all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credentials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except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 ECSE)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16"/>
                              </w:numPr>
                              <w:tabs>
                                <w:tab w:pos="526" w:val="left" w:leader="none"/>
                              </w:tabs>
                              <w:spacing w:line="223" w:lineRule="exact" w:before="1" w:after="0"/>
                              <w:ind w:left="526" w:right="0" w:hanging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Register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hyperlink r:id="rId9">
                              <w:r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http://www.ctcexams.nesinc.com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16"/>
                              </w:numPr>
                              <w:tabs>
                                <w:tab w:pos="526" w:val="left" w:leader="none"/>
                              </w:tabs>
                              <w:spacing w:line="220" w:lineRule="exact" w:before="0" w:after="0"/>
                              <w:ind w:left="526" w:right="0" w:hanging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waiver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information,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contact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for</w:t>
                            </w:r>
                          </w:p>
                          <w:p>
                            <w:pPr>
                              <w:pStyle w:val="TableParagraph"/>
                              <w:spacing w:line="196" w:lineRule="exact"/>
                              <w:ind w:left="5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Careers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Teaching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hyperlink r:id="rId11">
                              <w:r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http://ed.fullerton.edu/cct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9" w:type="dxa"/>
                            <w:gridSpan w:val="5"/>
                            <w:shd w:val="clear" w:color="auto" w:fill="385522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Additional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MULTIPLE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SUBJECT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Credential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9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85522"/>
                                <w:sz w:val="18"/>
                              </w:rPr>
                              <w:t>EDEL</w:t>
                            </w:r>
                            <w:r>
                              <w:rPr>
                                <w:b/>
                                <w:color w:val="385522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85522"/>
                                <w:sz w:val="18"/>
                              </w:rPr>
                              <w:t>315</w:t>
                            </w:r>
                            <w:r>
                              <w:rPr>
                                <w:b/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Intro Elem</w:t>
                            </w:r>
                            <w:r>
                              <w:rPr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Class</w:t>
                            </w:r>
                            <w:r>
                              <w:rPr>
                                <w:color w:val="385522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pacing w:val="-4"/>
                                <w:sz w:val="18"/>
                              </w:rPr>
                              <w:t>Teach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4599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85522"/>
                                <w:sz w:val="18"/>
                              </w:rPr>
                              <w:t>EDEL</w:t>
                            </w:r>
                            <w:r>
                              <w:rPr>
                                <w:b/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85522"/>
                                <w:sz w:val="18"/>
                              </w:rPr>
                              <w:t>325</w:t>
                            </w:r>
                            <w:r>
                              <w:rPr>
                                <w:b/>
                                <w:color w:val="385522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Cult</w:t>
                            </w:r>
                            <w:r>
                              <w:rPr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Plural</w:t>
                            </w:r>
                            <w:r>
                              <w:rPr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Elem</w:t>
                            </w:r>
                            <w:r>
                              <w:rPr>
                                <w:color w:val="385522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pacing w:val="-5"/>
                                <w:sz w:val="18"/>
                              </w:rPr>
                              <w:t>Sch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9" w:type="dxa"/>
                            <w:gridSpan w:val="5"/>
                            <w:shd w:val="clear" w:color="auto" w:fill="6F2F9F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Additional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SPECIAL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EDUCATION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Credential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9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6F2F9F"/>
                                <w:sz w:val="18"/>
                              </w:rPr>
                              <w:t>SPED</w:t>
                            </w:r>
                            <w:r>
                              <w:rPr>
                                <w:b/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F2F9F"/>
                                <w:sz w:val="18"/>
                              </w:rPr>
                              <w:t>322</w:t>
                            </w:r>
                            <w:r>
                              <w:rPr>
                                <w:b/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Intro Pos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Behav 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Support</w:t>
                            </w: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4599" w:type="dxa"/>
                            <w:gridSpan w:val="5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6F2F9F"/>
                                <w:sz w:val="18"/>
                              </w:rPr>
                              <w:t>SPED</w:t>
                            </w:r>
                            <w:r>
                              <w:rPr>
                                <w:b/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F2F9F"/>
                                <w:sz w:val="18"/>
                              </w:rPr>
                              <w:t>425</w:t>
                            </w:r>
                            <w:r>
                              <w:rPr>
                                <w:b/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Lang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Culture Spec </w:t>
                            </w:r>
                            <w:r>
                              <w:rPr>
                                <w:color w:val="6F2F9F"/>
                                <w:spacing w:val="-5"/>
                                <w:sz w:val="18"/>
                              </w:rPr>
                              <w:t>Pop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599" w:type="dxa"/>
                            <w:gridSpan w:val="5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09" w:lineRule="exact" w:before="1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APPLY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GRADUATION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NEXT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STEPS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4599" w:type="dxa"/>
                            <w:gridSpan w:val="5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Grad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Check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(after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85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units;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 year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before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graduation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date)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student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portal</w:t>
                            </w: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4599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20" w:lineRule="atLeas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Visit Center for Careers in Teaching </w:t>
                            </w:r>
                            <w:hyperlink r:id="rId12">
                              <w:r>
                                <w:rPr>
                                  <w:color w:val="0000FF"/>
                                  <w:sz w:val="18"/>
                                  <w:u w:val="single" w:color="0000FF"/>
                                </w:rPr>
                                <w:t>http://ed.fullerton.edu/cct/</w:t>
                              </w:r>
                            </w:hyperlink>
                            <w:r>
                              <w:rPr>
                                <w:color w:val="0000FF"/>
                                <w:spacing w:val="2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EC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379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4599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CSU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Post-Baccalaureate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Information: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hyperlink r:id="rId13">
                              <w:r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https://www2.calstate.edu/apply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9" w:type="dxa"/>
                            <w:gridSpan w:val="5"/>
                            <w:shd w:val="clear" w:color="auto" w:fill="0431FF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UNIT</w:t>
                            </w:r>
                            <w:r>
                              <w:rPr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COUNT</w:t>
                            </w:r>
                          </w:p>
                        </w:tc>
                      </w:tr>
                      <w:tr>
                        <w:trPr>
                          <w:trHeight w:val="214" w:hRule="atLeast"/>
                        </w:trPr>
                        <w:tc>
                          <w:tcPr>
                            <w:tcW w:w="3672" w:type="dxa"/>
                            <w:gridSpan w:val="4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Transferred</w:t>
                            </w:r>
                            <w:r>
                              <w:rPr>
                                <w:color w:val="0431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4" w:hRule="atLeast"/>
                        </w:trPr>
                        <w:tc>
                          <w:tcPr>
                            <w:tcW w:w="113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7" w:type="dxa"/>
                            <w:tcBorders>
                              <w:top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5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Completed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CSUF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to </w:t>
                            </w:r>
                            <w:r>
                              <w:rPr>
                                <w:color w:val="0431FF"/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i/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i/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pacing w:val="-2"/>
                                <w:sz w:val="18"/>
                              </w:rPr>
                              <w:t>required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113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7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Upper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division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40</w:t>
                            </w:r>
                            <w:r>
                              <w:rPr>
                                <w:i/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i/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pacing w:val="-2"/>
                                <w:sz w:val="18"/>
                              </w:rPr>
                              <w:t>required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672" w:type="dxa"/>
                            <w:gridSpan w:val="4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Enrolled</w:t>
                            </w:r>
                            <w:r>
                              <w:rPr>
                                <w:color w:val="0431FF"/>
                                <w:spacing w:val="-5"/>
                                <w:sz w:val="18"/>
                              </w:rPr>
                              <w:t> in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672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Left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major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672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Left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GE</w:t>
                            </w:r>
                            <w:r>
                              <w:rPr>
                                <w:color w:val="0431FF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672" w:type="dxa"/>
                            <w:gridSpan w:val="4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672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431FF"/>
                                <w:sz w:val="18"/>
                              </w:rPr>
                              <w:t>Needed</w:t>
                            </w:r>
                            <w:r>
                              <w:rPr>
                                <w:b/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431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431FF"/>
                                <w:spacing w:val="-2"/>
                                <w:sz w:val="18"/>
                              </w:rPr>
                              <w:t>Graduation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3" w:right="30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431FF"/>
                                <w:spacing w:val="-5"/>
                                <w:sz w:val="18"/>
                              </w:rPr>
                              <w:t>120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 w:before="8"/>
        <w:rPr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245297</wp:posOffset>
                </wp:positionV>
                <wp:extent cx="2284730" cy="63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2847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730" h="6350">
                              <a:moveTo>
                                <a:pt x="22844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284476" y="6108"/>
                              </a:lnTo>
                              <a:lnTo>
                                <a:pt x="2284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19.314783pt;width:179.88pt;height:.481pt;mso-position-horizontal-relative:page;mso-position-vertical-relative:paragraph;z-index:-15728128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2892551</wp:posOffset>
                </wp:positionH>
                <wp:positionV relativeFrom="paragraph">
                  <wp:posOffset>245297</wp:posOffset>
                </wp:positionV>
                <wp:extent cx="2251075" cy="635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2510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1075" h="6350">
                              <a:moveTo>
                                <a:pt x="2250948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250948" y="6108"/>
                              </a:lnTo>
                              <a:lnTo>
                                <a:pt x="2250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7.759995pt;margin-top:19.314783pt;width:177.24pt;height:.481pt;mso-position-horizontal-relative:page;mso-position-vertical-relative:paragraph;z-index:-15727616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12887" w:val="left" w:leader="none"/>
        </w:tabs>
        <w:spacing w:before="1"/>
        <w:ind w:left="227" w:right="0" w:firstLine="0"/>
        <w:jc w:val="left"/>
        <w:rPr>
          <w:sz w:val="20"/>
        </w:rPr>
      </w:pPr>
      <w:r>
        <w:rPr>
          <w:spacing w:val="-2"/>
          <w:sz w:val="20"/>
        </w:rPr>
        <w:t>Advisor</w:t>
      </w:r>
      <w:r>
        <w:rPr>
          <w:sz w:val="20"/>
        </w:rPr>
        <w:tab/>
        <w:t>Updated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2/1/2022</w:t>
      </w:r>
    </w:p>
    <w:p>
      <w:pPr>
        <w:pStyle w:val="BodyText"/>
        <w:spacing w:before="1"/>
        <w:ind w:left="120"/>
      </w:pPr>
      <w:r>
        <w:rPr>
          <w:i/>
          <w:color w:val="FF0000"/>
        </w:rPr>
        <w:t>This worksheet is designed to help you understand your TDA. Remember that the TDA (and not this worksheet) is the official document that will determine your</w:t>
      </w:r>
      <w:r>
        <w:rPr>
          <w:color w:val="FF0000"/>
        </w:rPr>
        <w:t> graduation. Please</w:t>
      </w:r>
      <w:r>
        <w:rPr>
          <w:color w:val="FF0000"/>
          <w:spacing w:val="-4"/>
        </w:rPr>
        <w:t> </w:t>
      </w:r>
      <w:r>
        <w:rPr>
          <w:color w:val="FF0000"/>
        </w:rPr>
        <w:t>monitor</w:t>
      </w:r>
      <w:r>
        <w:rPr>
          <w:color w:val="FF0000"/>
          <w:spacing w:val="-3"/>
        </w:rPr>
        <w:t> </w:t>
      </w:r>
      <w:r>
        <w:rPr>
          <w:color w:val="FF0000"/>
        </w:rPr>
        <w:t>your</w:t>
      </w:r>
      <w:r>
        <w:rPr>
          <w:color w:val="FF0000"/>
          <w:spacing w:val="-1"/>
        </w:rPr>
        <w:t> </w:t>
      </w:r>
      <w:r>
        <w:rPr>
          <w:color w:val="FF0000"/>
        </w:rPr>
        <w:t>TDA</w:t>
      </w:r>
      <w:r>
        <w:rPr>
          <w:color w:val="FF0000"/>
          <w:spacing w:val="-2"/>
        </w:rPr>
        <w:t> </w:t>
      </w:r>
      <w:r>
        <w:rPr>
          <w:color w:val="FF0000"/>
        </w:rPr>
        <w:t>closely</w:t>
      </w:r>
      <w:r>
        <w:rPr>
          <w:color w:val="FF0000"/>
          <w:spacing w:val="-4"/>
        </w:rPr>
        <w:t> </w:t>
      </w:r>
      <w:r>
        <w:rPr>
          <w:color w:val="FF0000"/>
        </w:rPr>
        <w:t>to</w:t>
      </w:r>
      <w:r>
        <w:rPr>
          <w:color w:val="FF0000"/>
          <w:spacing w:val="-2"/>
        </w:rPr>
        <w:t> </w:t>
      </w:r>
      <w:r>
        <w:rPr>
          <w:color w:val="FF0000"/>
        </w:rPr>
        <w:t>ensure</w:t>
      </w:r>
      <w:r>
        <w:rPr>
          <w:color w:val="FF0000"/>
          <w:spacing w:val="-4"/>
        </w:rPr>
        <w:t> </w:t>
      </w:r>
      <w:r>
        <w:rPr>
          <w:color w:val="FF0000"/>
        </w:rPr>
        <w:t>that the</w:t>
      </w:r>
      <w:r>
        <w:rPr>
          <w:color w:val="FF0000"/>
          <w:spacing w:val="-4"/>
        </w:rPr>
        <w:t> </w:t>
      </w:r>
      <w:r>
        <w:rPr>
          <w:color w:val="FF0000"/>
        </w:rPr>
        <w:t>information</w:t>
      </w:r>
      <w:r>
        <w:rPr>
          <w:color w:val="FF0000"/>
          <w:spacing w:val="-2"/>
        </w:rPr>
        <w:t> </w:t>
      </w:r>
      <w:r>
        <w:rPr>
          <w:color w:val="FF0000"/>
        </w:rPr>
        <w:t>matches this</w:t>
      </w:r>
      <w:r>
        <w:rPr>
          <w:color w:val="FF0000"/>
          <w:spacing w:val="-3"/>
        </w:rPr>
        <w:t> </w:t>
      </w:r>
      <w:r>
        <w:rPr>
          <w:color w:val="FF0000"/>
        </w:rPr>
        <w:t>worksheet. Alert your</w:t>
      </w:r>
      <w:r>
        <w:rPr>
          <w:color w:val="FF0000"/>
          <w:spacing w:val="-3"/>
        </w:rPr>
        <w:t> </w:t>
      </w:r>
      <w:r>
        <w:rPr>
          <w:color w:val="FF0000"/>
        </w:rPr>
        <w:t>advisor</w:t>
      </w:r>
      <w:r>
        <w:rPr>
          <w:color w:val="FF0000"/>
          <w:spacing w:val="-1"/>
        </w:rPr>
        <w:t> </w:t>
      </w:r>
      <w:r>
        <w:rPr>
          <w:color w:val="FF0000"/>
        </w:rPr>
        <w:t>about any</w:t>
      </w:r>
      <w:r>
        <w:rPr>
          <w:color w:val="FF0000"/>
          <w:spacing w:val="-2"/>
        </w:rPr>
        <w:t> </w:t>
      </w:r>
      <w:r>
        <w:rPr>
          <w:color w:val="FF0000"/>
        </w:rPr>
        <w:t>discrepancies as</w:t>
      </w:r>
      <w:r>
        <w:rPr>
          <w:color w:val="FF0000"/>
          <w:spacing w:val="-3"/>
        </w:rPr>
        <w:t> </w:t>
      </w:r>
      <w:r>
        <w:rPr>
          <w:color w:val="FF0000"/>
        </w:rPr>
        <w:t>soon</w:t>
      </w:r>
      <w:r>
        <w:rPr>
          <w:color w:val="FF0000"/>
          <w:spacing w:val="-2"/>
        </w:rPr>
        <w:t> </w:t>
      </w:r>
      <w:r>
        <w:rPr>
          <w:color w:val="FF0000"/>
        </w:rPr>
        <w:t>as possible.</w:t>
      </w:r>
    </w:p>
    <w:p>
      <w:pPr>
        <w:spacing w:after="0"/>
        <w:sectPr>
          <w:type w:val="continuous"/>
          <w:pgSz w:w="15840" w:h="12240" w:orient="landscape"/>
          <w:pgMar w:top="200" w:bottom="280" w:left="600" w:right="600"/>
        </w:sectPr>
      </w:pPr>
    </w:p>
    <w:p>
      <w:pPr>
        <w:tabs>
          <w:tab w:pos="14520" w:val="right" w:leader="none"/>
        </w:tabs>
        <w:spacing w:before="41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ECD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Advising</w:t>
      </w:r>
      <w:r>
        <w:rPr>
          <w:i/>
          <w:spacing w:val="-7"/>
          <w:sz w:val="20"/>
        </w:rPr>
        <w:t> </w:t>
      </w:r>
      <w:r>
        <w:rPr>
          <w:i/>
          <w:spacing w:val="-4"/>
          <w:sz w:val="20"/>
        </w:rPr>
        <w:t>Sheet</w:t>
      </w:r>
      <w:r>
        <w:rPr>
          <w:i/>
          <w:sz w:val="20"/>
        </w:rPr>
        <w:tab/>
      </w:r>
      <w:r>
        <w:rPr>
          <w:i/>
          <w:spacing w:val="-10"/>
          <w:sz w:val="20"/>
        </w:rPr>
        <w:t>2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0" w:after="0"/>
        <w:rPr>
          <w:i/>
          <w:sz w:val="21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1"/>
        <w:gridCol w:w="2462"/>
        <w:gridCol w:w="2464"/>
        <w:gridCol w:w="2464"/>
        <w:gridCol w:w="2462"/>
        <w:gridCol w:w="2464"/>
      </w:tblGrid>
      <w:tr>
        <w:trPr>
          <w:trHeight w:val="244" w:hRule="atLeast"/>
        </w:trPr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spacing w:line="223" w:lineRule="exact"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Semester</w:t>
            </w:r>
          </w:p>
        </w:tc>
        <w:tc>
          <w:tcPr>
            <w:tcW w:w="2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34" w:hRule="atLeast"/>
        </w:trPr>
        <w:tc>
          <w:tcPr>
            <w:tcW w:w="2071" w:type="dxa"/>
            <w:shd w:val="clear" w:color="auto" w:fill="DEEAF6"/>
          </w:tcPr>
          <w:p>
            <w:pPr>
              <w:pStyle w:val="TableParagraph"/>
              <w:spacing w:line="240" w:lineRule="atLeas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These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courses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have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an</w:t>
            </w:r>
            <w:r>
              <w:rPr>
                <w:b/>
                <w:i/>
                <w:sz w:val="20"/>
              </w:rPr>
              <w:t> unchangeable order due to prereqs</w:t>
            </w:r>
          </w:p>
        </w:tc>
        <w:tc>
          <w:tcPr>
            <w:tcW w:w="2462" w:type="dxa"/>
            <w:shd w:val="clear" w:color="auto" w:fill="DEEAF6"/>
          </w:tcPr>
          <w:p>
            <w:pPr>
              <w:pStyle w:val="TableParagraph"/>
              <w:spacing w:line="244" w:lineRule="exact" w:before="119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Core</w:t>
            </w:r>
          </w:p>
          <w:p>
            <w:pPr>
              <w:pStyle w:val="TableParagraph"/>
              <w:ind w:left="10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464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71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6"/>
              <w:rPr>
                <w:i/>
                <w:sz w:val="25"/>
              </w:rPr>
            </w:pPr>
          </w:p>
          <w:p>
            <w:pPr>
              <w:pStyle w:val="TableParagraph"/>
              <w:ind w:left="107" w:right="1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This is a</w:t>
            </w:r>
            <w:r>
              <w:rPr>
                <w:b/>
                <w:i/>
                <w:sz w:val="20"/>
              </w:rPr>
              <w:t> recommended order but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these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classes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can be moved around</w:t>
            </w:r>
          </w:p>
        </w:tc>
        <w:tc>
          <w:tcPr>
            <w:tcW w:w="2462" w:type="dxa"/>
          </w:tcPr>
          <w:p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  <w:p>
            <w:pPr>
              <w:pStyle w:val="TableParagraph"/>
              <w:spacing w:line="236" w:lineRule="exact"/>
              <w:ind w:left="10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spacing w:line="244" w:lineRule="exact"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Fieldwork</w:t>
            </w:r>
          </w:p>
          <w:p>
            <w:pPr>
              <w:pStyle w:val="TableParagraph"/>
              <w:spacing w:line="233" w:lineRule="exact"/>
              <w:ind w:left="10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spacing w:line="244" w:lineRule="exact"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Curriculum</w:t>
            </w:r>
          </w:p>
          <w:p>
            <w:pPr>
              <w:pStyle w:val="TableParagraph"/>
              <w:spacing w:line="233" w:lineRule="exact"/>
              <w:ind w:left="10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spacing w:line="244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Topical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Development</w:t>
            </w:r>
          </w:p>
          <w:p>
            <w:pPr>
              <w:pStyle w:val="TableParagraph"/>
              <w:spacing w:line="233" w:lineRule="exact"/>
              <w:ind w:left="10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spacing w:line="244" w:lineRule="exact" w:before="1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GE</w:t>
            </w:r>
          </w:p>
          <w:p>
            <w:pPr>
              <w:pStyle w:val="TableParagraph"/>
              <w:spacing w:line="233" w:lineRule="exact"/>
              <w:ind w:left="10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spacing w:line="244" w:lineRule="exact"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Credential/Grad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Prereqs</w:t>
            </w:r>
          </w:p>
          <w:p>
            <w:pPr>
              <w:pStyle w:val="TableParagraph"/>
              <w:spacing w:line="233" w:lineRule="exact"/>
              <w:ind w:left="10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spacing w:line="244" w:lineRule="exact"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Electives</w:t>
            </w:r>
          </w:p>
          <w:p>
            <w:pPr>
              <w:pStyle w:val="TableParagraph"/>
              <w:spacing w:line="233" w:lineRule="exact"/>
              <w:ind w:left="10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2071" w:type="dxa"/>
            <w:shd w:val="clear" w:color="auto" w:fill="E1EED9"/>
          </w:tcPr>
          <w:p>
            <w:pPr>
              <w:pStyle w:val="TableParagraph"/>
              <w:spacing w:line="240" w:lineRule="atLeast"/>
              <w:ind w:left="107" w:right="132"/>
              <w:rPr>
                <w:sz w:val="20"/>
              </w:rPr>
            </w:pPr>
            <w:r>
              <w:rPr>
                <w:spacing w:val="-2"/>
                <w:sz w:val="20"/>
              </w:rPr>
              <w:t>Graduation Preparation</w:t>
            </w:r>
          </w:p>
        </w:tc>
        <w:tc>
          <w:tcPr>
            <w:tcW w:w="2462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2071" w:type="dxa"/>
            <w:shd w:val="clear" w:color="auto" w:fill="E1EED9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Credential/Grad</w:t>
            </w: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Preparation</w:t>
            </w:r>
          </w:p>
        </w:tc>
        <w:tc>
          <w:tcPr>
            <w:tcW w:w="2462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8"/>
        <w:rPr>
          <w:i/>
          <w:sz w:val="20"/>
        </w:rPr>
      </w:pPr>
    </w:p>
    <w:p>
      <w:pPr>
        <w:spacing w:line="244" w:lineRule="exact" w:before="1"/>
        <w:ind w:left="120" w:right="0" w:firstLine="0"/>
        <w:jc w:val="left"/>
        <w:rPr>
          <w:sz w:val="20"/>
        </w:rPr>
      </w:pPr>
      <w:r>
        <w:rPr>
          <w:sz w:val="20"/>
        </w:rPr>
        <w:t>Please</w:t>
      </w:r>
      <w:r>
        <w:rPr>
          <w:spacing w:val="-9"/>
          <w:sz w:val="20"/>
        </w:rPr>
        <w:t> </w:t>
      </w:r>
      <w:r>
        <w:rPr>
          <w:sz w:val="20"/>
        </w:rPr>
        <w:t>note:the</w:t>
      </w:r>
      <w:r>
        <w:rPr>
          <w:spacing w:val="-8"/>
          <w:sz w:val="20"/>
        </w:rPr>
        <w:t> </w:t>
      </w:r>
      <w:r>
        <w:rPr>
          <w:sz w:val="20"/>
        </w:rPr>
        <w:t>California</w:t>
      </w:r>
      <w:r>
        <w:rPr>
          <w:spacing w:val="-7"/>
          <w:sz w:val="20"/>
        </w:rPr>
        <w:t> </w:t>
      </w:r>
      <w:r>
        <w:rPr>
          <w:sz w:val="20"/>
        </w:rPr>
        <w:t>Child</w:t>
      </w:r>
      <w:r>
        <w:rPr>
          <w:spacing w:val="-6"/>
          <w:sz w:val="20"/>
        </w:rPr>
        <w:t> </w:t>
      </w:r>
      <w:r>
        <w:rPr>
          <w:sz w:val="20"/>
        </w:rPr>
        <w:t>Development</w:t>
      </w:r>
      <w:r>
        <w:rPr>
          <w:spacing w:val="-8"/>
          <w:sz w:val="20"/>
        </w:rPr>
        <w:t> </w:t>
      </w:r>
      <w:r>
        <w:rPr>
          <w:sz w:val="20"/>
        </w:rPr>
        <w:t>Permit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California</w:t>
      </w:r>
      <w:r>
        <w:rPr>
          <w:spacing w:val="-7"/>
          <w:sz w:val="20"/>
        </w:rPr>
        <w:t> </w:t>
      </w:r>
      <w:r>
        <w:rPr>
          <w:sz w:val="20"/>
        </w:rPr>
        <w:t>licensing</w:t>
      </w:r>
      <w:r>
        <w:rPr>
          <w:spacing w:val="-7"/>
          <w:sz w:val="20"/>
        </w:rPr>
        <w:t> </w:t>
      </w:r>
      <w:r>
        <w:rPr>
          <w:sz w:val="20"/>
        </w:rPr>
        <w:t>requires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following</w:t>
      </w:r>
      <w:r>
        <w:rPr>
          <w:spacing w:val="-8"/>
          <w:sz w:val="20"/>
        </w:rPr>
        <w:t> </w:t>
      </w:r>
      <w:r>
        <w:rPr>
          <w:sz w:val="20"/>
        </w:rPr>
        <w:t>courses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work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early</w:t>
      </w:r>
      <w:r>
        <w:rPr>
          <w:spacing w:val="-6"/>
          <w:sz w:val="20"/>
        </w:rPr>
        <w:t> </w:t>
      </w:r>
      <w:r>
        <w:rPr>
          <w:sz w:val="20"/>
        </w:rPr>
        <w:t>childhood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settings:</w:t>
      </w: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54" w:lineRule="exact" w:before="0" w:after="0"/>
        <w:ind w:left="839" w:right="0" w:hanging="360"/>
        <w:jc w:val="left"/>
        <w:rPr>
          <w:sz w:val="20"/>
        </w:rPr>
      </w:pPr>
      <w:r>
        <w:rPr>
          <w:sz w:val="20"/>
        </w:rPr>
        <w:t>CAS</w:t>
      </w:r>
      <w:r>
        <w:rPr>
          <w:spacing w:val="-3"/>
          <w:sz w:val="20"/>
        </w:rPr>
        <w:t> </w:t>
      </w:r>
      <w:r>
        <w:rPr>
          <w:sz w:val="20"/>
        </w:rPr>
        <w:t>101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equivalent</w:t>
      </w: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54" w:lineRule="exact" w:before="0" w:after="0"/>
        <w:ind w:left="839" w:right="0" w:hanging="360"/>
        <w:jc w:val="left"/>
        <w:rPr>
          <w:sz w:val="20"/>
        </w:rPr>
      </w:pPr>
      <w:r>
        <w:rPr>
          <w:sz w:val="20"/>
        </w:rPr>
        <w:t>CAS</w:t>
      </w:r>
      <w:r>
        <w:rPr>
          <w:spacing w:val="-3"/>
          <w:sz w:val="20"/>
        </w:rPr>
        <w:t> </w:t>
      </w:r>
      <w:r>
        <w:rPr>
          <w:sz w:val="20"/>
        </w:rPr>
        <w:t>201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equivalent</w:t>
      </w: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55" w:lineRule="exact" w:before="0" w:after="0"/>
        <w:ind w:left="839" w:right="0" w:hanging="360"/>
        <w:jc w:val="left"/>
        <w:rPr>
          <w:sz w:val="20"/>
        </w:rPr>
      </w:pPr>
      <w:r>
        <w:rPr>
          <w:sz w:val="20"/>
        </w:rPr>
        <w:t>CAS</w:t>
      </w:r>
      <w:r>
        <w:rPr>
          <w:spacing w:val="-3"/>
          <w:sz w:val="20"/>
        </w:rPr>
        <w:t> </w:t>
      </w:r>
      <w:r>
        <w:rPr>
          <w:sz w:val="20"/>
        </w:rPr>
        <w:t>250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equivalent</w:t>
      </w:r>
    </w:p>
    <w:sectPr>
      <w:pgSz w:w="15840" w:h="12240" w:orient="landscape"/>
      <w:pgMar w:top="68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0"/>
      <w:numFmt w:val="bullet"/>
      <w:lvlText w:val=""/>
      <w:lvlJc w:val="left"/>
      <w:pPr>
        <w:ind w:left="8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5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880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"/>
      <w:lvlJc w:val="left"/>
      <w:pPr>
        <w:ind w:left="347" w:hanging="24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o"/>
      <w:lvlJc w:val="left"/>
      <w:pPr>
        <w:ind w:left="527" w:hanging="18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7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28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8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3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84" w:hanging="18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"/>
      <w:lvlJc w:val="left"/>
      <w:pPr>
        <w:ind w:left="347" w:hanging="24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o"/>
      <w:lvlJc w:val="left"/>
      <w:pPr>
        <w:ind w:left="527" w:hanging="18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7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28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8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3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84" w:hanging="18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i/>
      <w:i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28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54" w:lineRule="exact"/>
      <w:ind w:left="839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fullerton.edu/aac)" TargetMode="External"/><Relationship Id="rId7" Type="http://schemas.openxmlformats.org/officeDocument/2006/relationships/hyperlink" Target="http://ed.fullerton.edu/cct/advising/ethnicstudies.php" TargetMode="External"/><Relationship Id="rId8" Type="http://schemas.openxmlformats.org/officeDocument/2006/relationships/hyperlink" Target="http://ed.fullerton.edu/cct/events/" TargetMode="External"/><Relationship Id="rId9" Type="http://schemas.openxmlformats.org/officeDocument/2006/relationships/hyperlink" Target="http://www.ctcexams.nesinc.com/" TargetMode="External"/><Relationship Id="rId10" Type="http://schemas.openxmlformats.org/officeDocument/2006/relationships/hyperlink" Target="http://ed.fullerton.edu/cct/advising/Basic%20Skills%20Flyer%20Fall21.pdf" TargetMode="External"/><Relationship Id="rId11" Type="http://schemas.openxmlformats.org/officeDocument/2006/relationships/hyperlink" Target="http://ed.fullerton.edu/cct" TargetMode="External"/><Relationship Id="rId12" Type="http://schemas.openxmlformats.org/officeDocument/2006/relationships/hyperlink" Target="http://ed.fullerton.edu/cct/" TargetMode="External"/><Relationship Id="rId13" Type="http://schemas.openxmlformats.org/officeDocument/2006/relationships/hyperlink" Target="https://www2.calstate.edu/apply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Seidman</dc:creator>
  <dc:description/>
  <dcterms:created xsi:type="dcterms:W3CDTF">2024-01-04T19:48:45Z</dcterms:created>
  <dcterms:modified xsi:type="dcterms:W3CDTF">2024-01-04T19:48:45Z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2024-01-04T00:00:00Z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D:20220210000856</vt:lpwstr>
  </property>
</Properties>
</file>