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theme/themeOverride1.xml" ContentType="application/vnd.openxmlformats-officedocument.themeOverride+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theme/themeOverride2.xml" ContentType="application/vnd.openxmlformats-officedocument.themeOverride+xml"/>
  <Override PartName="/word/drawings/drawing1.xml" ContentType="application/vnd.openxmlformats-officedocument.drawingml.chartshapes+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charts/chart10.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B6395" w:rsidRPr="00BA2966" w:rsidRDefault="000B6395" w:rsidP="000B6395">
      <w:pPr>
        <w:spacing w:after="0" w:line="240" w:lineRule="auto"/>
        <w:jc w:val="center"/>
        <w:rPr>
          <w:rFonts w:ascii="Times New Roman" w:hAnsi="Times New Roman" w:cs="Times New Roman"/>
          <w:b/>
          <w:sz w:val="28"/>
          <w:szCs w:val="28"/>
        </w:rPr>
      </w:pPr>
      <w:r w:rsidRPr="00BA2966">
        <w:rPr>
          <w:rFonts w:ascii="Times New Roman" w:hAnsi="Times New Roman" w:cs="Times New Roman"/>
          <w:b/>
          <w:sz w:val="28"/>
          <w:szCs w:val="28"/>
        </w:rPr>
        <w:t>CSHSE Self-Study</w:t>
      </w:r>
    </w:p>
    <w:p w:rsidR="000B6395" w:rsidRPr="00BA2966" w:rsidRDefault="000B6395" w:rsidP="000B6395">
      <w:pPr>
        <w:spacing w:after="0" w:line="240" w:lineRule="auto"/>
        <w:jc w:val="center"/>
        <w:rPr>
          <w:rFonts w:ascii="Times New Roman" w:hAnsi="Times New Roman" w:cs="Times New Roman"/>
          <w:b/>
          <w:sz w:val="28"/>
          <w:szCs w:val="28"/>
        </w:rPr>
      </w:pPr>
      <w:r w:rsidRPr="00BA2966">
        <w:rPr>
          <w:rFonts w:ascii="Times New Roman" w:hAnsi="Times New Roman" w:cs="Times New Roman"/>
          <w:b/>
          <w:sz w:val="28"/>
          <w:szCs w:val="28"/>
        </w:rPr>
        <w:t xml:space="preserve">Human Services Department </w:t>
      </w:r>
    </w:p>
    <w:p w:rsidR="000B6395" w:rsidRPr="00BA2966" w:rsidRDefault="000B6395" w:rsidP="000B6395">
      <w:pPr>
        <w:spacing w:after="0" w:line="240" w:lineRule="auto"/>
        <w:jc w:val="center"/>
        <w:rPr>
          <w:rFonts w:ascii="Times New Roman" w:hAnsi="Times New Roman" w:cs="Times New Roman"/>
          <w:b/>
          <w:sz w:val="28"/>
          <w:szCs w:val="28"/>
        </w:rPr>
      </w:pPr>
      <w:r w:rsidRPr="00BA2966">
        <w:rPr>
          <w:rFonts w:ascii="Times New Roman" w:hAnsi="Times New Roman" w:cs="Times New Roman"/>
          <w:b/>
          <w:sz w:val="28"/>
          <w:szCs w:val="28"/>
        </w:rPr>
        <w:t>California State University, Fullerton</w:t>
      </w:r>
    </w:p>
    <w:p w:rsidR="000B6395" w:rsidRPr="00BA2966" w:rsidRDefault="000B6395" w:rsidP="000B6395">
      <w:pPr>
        <w:spacing w:after="0" w:line="240" w:lineRule="auto"/>
        <w:jc w:val="center"/>
        <w:rPr>
          <w:rFonts w:ascii="Times New Roman" w:hAnsi="Times New Roman" w:cs="Times New Roman"/>
          <w:b/>
          <w:sz w:val="28"/>
          <w:szCs w:val="28"/>
        </w:rPr>
      </w:pPr>
      <w:r w:rsidRPr="00BA2966">
        <w:rPr>
          <w:rFonts w:ascii="Times New Roman" w:hAnsi="Times New Roman" w:cs="Times New Roman"/>
          <w:b/>
          <w:sz w:val="28"/>
          <w:szCs w:val="28"/>
        </w:rPr>
        <w:t>Response to Readers’ Comments</w:t>
      </w:r>
    </w:p>
    <w:p w:rsidR="000B6395" w:rsidRPr="00BA2966" w:rsidRDefault="000261D2" w:rsidP="000B6395">
      <w:pPr>
        <w:spacing w:after="0" w:line="240" w:lineRule="auto"/>
        <w:jc w:val="center"/>
        <w:rPr>
          <w:rFonts w:ascii="Times New Roman" w:hAnsi="Times New Roman" w:cs="Times New Roman"/>
          <w:b/>
          <w:sz w:val="24"/>
          <w:szCs w:val="24"/>
        </w:rPr>
      </w:pPr>
      <w:r>
        <w:rPr>
          <w:rFonts w:ascii="Times New Roman" w:hAnsi="Times New Roman" w:cs="Times New Roman"/>
          <w:b/>
          <w:sz w:val="28"/>
          <w:szCs w:val="28"/>
        </w:rPr>
        <w:t>March 1, 2017</w:t>
      </w:r>
    </w:p>
    <w:p w:rsidR="000B6395" w:rsidRPr="00BA2966" w:rsidRDefault="000B6395" w:rsidP="000B6395">
      <w:pPr>
        <w:spacing w:after="0"/>
        <w:jc w:val="center"/>
        <w:rPr>
          <w:rFonts w:ascii="Times New Roman" w:hAnsi="Times New Roman" w:cs="Times New Roman"/>
          <w:b/>
          <w:sz w:val="24"/>
          <w:szCs w:val="24"/>
        </w:rPr>
      </w:pPr>
    </w:p>
    <w:p w:rsidR="000B6395" w:rsidRPr="00BA2966" w:rsidRDefault="000B6395" w:rsidP="000B6395">
      <w:pPr>
        <w:rPr>
          <w:rFonts w:ascii="Times New Roman" w:hAnsi="Times New Roman" w:cs="Times New Roman"/>
          <w:sz w:val="24"/>
          <w:szCs w:val="24"/>
        </w:rPr>
      </w:pPr>
      <w:r w:rsidRPr="00BA2966">
        <w:rPr>
          <w:rFonts w:ascii="Times New Roman" w:hAnsi="Times New Roman" w:cs="Times New Roman"/>
          <w:sz w:val="24"/>
          <w:szCs w:val="24"/>
        </w:rPr>
        <w:t xml:space="preserve">The Human Services Department (HUSR) has reviewed and responded to the Readers’ Comments (dated December 14, 2016) on the original </w:t>
      </w:r>
      <w:r w:rsidR="001F101C">
        <w:rPr>
          <w:rFonts w:ascii="Times New Roman" w:hAnsi="Times New Roman" w:cs="Times New Roman"/>
          <w:sz w:val="24"/>
          <w:szCs w:val="24"/>
        </w:rPr>
        <w:t>August 2016 Self-Study.</w:t>
      </w:r>
      <w:r w:rsidRPr="00BA2966">
        <w:rPr>
          <w:rFonts w:ascii="Times New Roman" w:hAnsi="Times New Roman" w:cs="Times New Roman"/>
          <w:sz w:val="24"/>
          <w:szCs w:val="24"/>
        </w:rPr>
        <w:t xml:space="preserve">  </w:t>
      </w:r>
    </w:p>
    <w:p w:rsidR="000B6395" w:rsidRPr="00BA2966" w:rsidRDefault="00034CBF">
      <w:pPr>
        <w:rPr>
          <w:rFonts w:ascii="Times New Roman" w:hAnsi="Times New Roman" w:cs="Times New Roman"/>
          <w:sz w:val="24"/>
          <w:szCs w:val="24"/>
        </w:rPr>
      </w:pPr>
      <w:r w:rsidRPr="00BA2966">
        <w:rPr>
          <w:rFonts w:ascii="Times New Roman" w:hAnsi="Times New Roman" w:cs="Times New Roman"/>
          <w:sz w:val="24"/>
          <w:szCs w:val="24"/>
        </w:rPr>
        <w:t xml:space="preserve">The Readers’ Comments are in </w:t>
      </w:r>
      <w:r w:rsidRPr="00BA2966">
        <w:rPr>
          <w:rFonts w:ascii="Times New Roman" w:hAnsi="Times New Roman" w:cs="Times New Roman"/>
          <w:b/>
          <w:i/>
          <w:sz w:val="24"/>
          <w:szCs w:val="24"/>
        </w:rPr>
        <w:t>italicized font</w:t>
      </w:r>
      <w:r w:rsidRPr="00BA2966">
        <w:rPr>
          <w:rFonts w:ascii="Times New Roman" w:hAnsi="Times New Roman" w:cs="Times New Roman"/>
          <w:sz w:val="24"/>
          <w:szCs w:val="24"/>
        </w:rPr>
        <w:t xml:space="preserve"> and numbered consecutively.  </w:t>
      </w:r>
      <w:r w:rsidR="000B6395" w:rsidRPr="00BA2966">
        <w:rPr>
          <w:rFonts w:ascii="Times New Roman" w:hAnsi="Times New Roman" w:cs="Times New Roman"/>
          <w:sz w:val="24"/>
          <w:szCs w:val="24"/>
        </w:rPr>
        <w:t>The HUSR responses</w:t>
      </w:r>
      <w:r w:rsidRPr="00BA2966">
        <w:rPr>
          <w:rFonts w:ascii="Times New Roman" w:hAnsi="Times New Roman" w:cs="Times New Roman"/>
          <w:sz w:val="24"/>
          <w:szCs w:val="24"/>
        </w:rPr>
        <w:t xml:space="preserve"> </w:t>
      </w:r>
      <w:r w:rsidR="000B6395" w:rsidRPr="00BA2966">
        <w:rPr>
          <w:rFonts w:ascii="Times New Roman" w:hAnsi="Times New Roman" w:cs="Times New Roman"/>
          <w:sz w:val="24"/>
          <w:szCs w:val="24"/>
        </w:rPr>
        <w:t>are</w:t>
      </w:r>
      <w:r w:rsidRPr="00BA2966">
        <w:rPr>
          <w:rFonts w:ascii="Times New Roman" w:hAnsi="Times New Roman" w:cs="Times New Roman"/>
          <w:sz w:val="24"/>
          <w:szCs w:val="24"/>
        </w:rPr>
        <w:t xml:space="preserve"> standard font </w:t>
      </w:r>
      <w:r w:rsidR="000B6395" w:rsidRPr="00BA2966">
        <w:rPr>
          <w:rFonts w:ascii="Times New Roman" w:hAnsi="Times New Roman" w:cs="Times New Roman"/>
          <w:sz w:val="24"/>
          <w:szCs w:val="24"/>
        </w:rPr>
        <w:t xml:space="preserve">following each specific question, comment, or request for documentation.  </w:t>
      </w:r>
    </w:p>
    <w:p w:rsidR="000B6395" w:rsidRPr="00BA2966" w:rsidRDefault="002626AC">
      <w:pPr>
        <w:rPr>
          <w:rFonts w:ascii="Times New Roman" w:hAnsi="Times New Roman" w:cs="Times New Roman"/>
          <w:b/>
          <w:sz w:val="24"/>
          <w:szCs w:val="24"/>
        </w:rPr>
      </w:pPr>
      <w:r w:rsidRPr="00BA2966">
        <w:rPr>
          <w:rFonts w:ascii="Times New Roman" w:hAnsi="Times New Roman" w:cs="Times New Roman"/>
          <w:b/>
          <w:sz w:val="24"/>
          <w:szCs w:val="24"/>
        </w:rPr>
        <w:t xml:space="preserve">CSHSE Self-Study </w:t>
      </w:r>
      <w:r w:rsidR="00C93DAB" w:rsidRPr="00BA2966">
        <w:rPr>
          <w:rFonts w:ascii="Times New Roman" w:hAnsi="Times New Roman" w:cs="Times New Roman"/>
          <w:b/>
          <w:sz w:val="24"/>
          <w:szCs w:val="24"/>
        </w:rPr>
        <w:t>Readers Comment</w:t>
      </w:r>
      <w:r w:rsidR="00572B1F" w:rsidRPr="00BA2966">
        <w:rPr>
          <w:rFonts w:ascii="Times New Roman" w:hAnsi="Times New Roman" w:cs="Times New Roman"/>
          <w:b/>
          <w:sz w:val="24"/>
          <w:szCs w:val="24"/>
        </w:rPr>
        <w:t xml:space="preserve"> One</w:t>
      </w:r>
      <w:r w:rsidR="00C93DAB" w:rsidRPr="00BA2966">
        <w:rPr>
          <w:rFonts w:ascii="Times New Roman" w:hAnsi="Times New Roman" w:cs="Times New Roman"/>
          <w:b/>
          <w:sz w:val="24"/>
          <w:szCs w:val="24"/>
        </w:rPr>
        <w:t>:</w:t>
      </w:r>
    </w:p>
    <w:p w:rsidR="00A12B71" w:rsidRPr="00BA2966" w:rsidRDefault="000E3EDA" w:rsidP="00572B1F">
      <w:pPr>
        <w:pStyle w:val="ListParagraph"/>
        <w:rPr>
          <w:rFonts w:ascii="Times New Roman" w:hAnsi="Times New Roman" w:cs="Times New Roman"/>
          <w:i/>
          <w:sz w:val="24"/>
          <w:szCs w:val="24"/>
        </w:rPr>
      </w:pPr>
      <w:r>
        <w:rPr>
          <w:rFonts w:ascii="Times New Roman" w:hAnsi="Times New Roman" w:cs="Times New Roman"/>
          <w:i/>
          <w:sz w:val="24"/>
          <w:szCs w:val="24"/>
        </w:rPr>
        <w:t xml:space="preserve">Standard </w:t>
      </w:r>
      <w:r w:rsidR="005F78B3" w:rsidRPr="00BA2966">
        <w:rPr>
          <w:rFonts w:ascii="Times New Roman" w:hAnsi="Times New Roman" w:cs="Times New Roman"/>
          <w:i/>
          <w:sz w:val="24"/>
          <w:szCs w:val="24"/>
        </w:rPr>
        <w:t xml:space="preserve">5, the 2012 Self-Study requirement for reaccreditation included provision of program specific policies and procedures for Standard 5-Standards and Procedures for Admitting, Retaining and Dismissing Students. </w:t>
      </w:r>
      <w:r w:rsidR="00920EF7" w:rsidRPr="00BA2966">
        <w:rPr>
          <w:rFonts w:ascii="Times New Roman" w:hAnsi="Times New Roman" w:cs="Times New Roman"/>
          <w:i/>
          <w:sz w:val="24"/>
          <w:szCs w:val="24"/>
        </w:rPr>
        <w:t xml:space="preserve"> However, the current self-study did not provide Human Services program specific information about Standard 5. The inf</w:t>
      </w:r>
      <w:r w:rsidR="000B6395" w:rsidRPr="00BA2966">
        <w:rPr>
          <w:rFonts w:ascii="Times New Roman" w:hAnsi="Times New Roman" w:cs="Times New Roman"/>
          <w:i/>
          <w:sz w:val="24"/>
          <w:szCs w:val="24"/>
        </w:rPr>
        <w:t xml:space="preserve">ormation is still general to California </w:t>
      </w:r>
      <w:r w:rsidR="00920EF7" w:rsidRPr="00BA2966">
        <w:rPr>
          <w:rFonts w:ascii="Times New Roman" w:hAnsi="Times New Roman" w:cs="Times New Roman"/>
          <w:i/>
          <w:sz w:val="24"/>
          <w:szCs w:val="24"/>
        </w:rPr>
        <w:t>State Univ</w:t>
      </w:r>
      <w:r w:rsidR="000B6395" w:rsidRPr="00BA2966">
        <w:rPr>
          <w:rFonts w:ascii="Times New Roman" w:hAnsi="Times New Roman" w:cs="Times New Roman"/>
          <w:i/>
          <w:sz w:val="24"/>
          <w:szCs w:val="24"/>
        </w:rPr>
        <w:t>ersity F</w:t>
      </w:r>
      <w:r w:rsidR="00920EF7" w:rsidRPr="00BA2966">
        <w:rPr>
          <w:rFonts w:ascii="Times New Roman" w:hAnsi="Times New Roman" w:cs="Times New Roman"/>
          <w:i/>
          <w:sz w:val="24"/>
          <w:szCs w:val="24"/>
        </w:rPr>
        <w:t>ullerton.</w:t>
      </w:r>
    </w:p>
    <w:p w:rsidR="00C93DAB" w:rsidRPr="00BA2966" w:rsidRDefault="00C93DAB" w:rsidP="00C93DAB">
      <w:pPr>
        <w:rPr>
          <w:rFonts w:ascii="Times New Roman" w:hAnsi="Times New Roman" w:cs="Times New Roman"/>
        </w:rPr>
      </w:pPr>
      <w:r w:rsidRPr="00BA2966">
        <w:rPr>
          <w:rFonts w:ascii="Times New Roman" w:hAnsi="Times New Roman" w:cs="Times New Roman"/>
          <w:b/>
          <w:sz w:val="24"/>
          <w:szCs w:val="24"/>
        </w:rPr>
        <w:t>Response to CSHSE Self-Study</w:t>
      </w:r>
      <w:r w:rsidR="00572B1F" w:rsidRPr="00BA2966">
        <w:rPr>
          <w:rFonts w:ascii="Times New Roman" w:hAnsi="Times New Roman" w:cs="Times New Roman"/>
          <w:b/>
          <w:sz w:val="24"/>
          <w:szCs w:val="24"/>
        </w:rPr>
        <w:t xml:space="preserve"> </w:t>
      </w:r>
      <w:r w:rsidR="002736C7" w:rsidRPr="00BA2966">
        <w:rPr>
          <w:rFonts w:ascii="Times New Roman" w:hAnsi="Times New Roman" w:cs="Times New Roman"/>
          <w:b/>
          <w:sz w:val="24"/>
          <w:szCs w:val="24"/>
        </w:rPr>
        <w:t xml:space="preserve">Readers </w:t>
      </w:r>
      <w:r w:rsidR="00572B1F" w:rsidRPr="00BA2966">
        <w:rPr>
          <w:rFonts w:ascii="Times New Roman" w:hAnsi="Times New Roman" w:cs="Times New Roman"/>
          <w:b/>
          <w:sz w:val="24"/>
          <w:szCs w:val="24"/>
        </w:rPr>
        <w:t>Comment One:</w:t>
      </w:r>
    </w:p>
    <w:p w:rsidR="00C93DAB" w:rsidRPr="00EB1C9D" w:rsidRDefault="00C93DAB" w:rsidP="00C93DAB">
      <w:pPr>
        <w:pStyle w:val="ListParagraph"/>
        <w:rPr>
          <w:rFonts w:ascii="Times New Roman" w:hAnsi="Times New Roman" w:cs="Times New Roman"/>
          <w:sz w:val="24"/>
          <w:szCs w:val="24"/>
        </w:rPr>
      </w:pPr>
      <w:r w:rsidRPr="00EB1C9D">
        <w:rPr>
          <w:rFonts w:ascii="Times New Roman" w:hAnsi="Times New Roman" w:cs="Times New Roman"/>
          <w:sz w:val="24"/>
          <w:szCs w:val="24"/>
        </w:rPr>
        <w:t xml:space="preserve">The following is the Human Services Department Program Specific Policies and Procedures for Standard 5. </w:t>
      </w:r>
    </w:p>
    <w:p w:rsidR="000B6395" w:rsidRPr="00BA2966" w:rsidRDefault="002F331F" w:rsidP="000B6395">
      <w:pPr>
        <w:jc w:val="center"/>
        <w:rPr>
          <w:rFonts w:ascii="Times New Roman" w:hAnsi="Times New Roman" w:cs="Times New Roman"/>
          <w:b/>
          <w:sz w:val="24"/>
          <w:szCs w:val="24"/>
          <w:u w:val="single"/>
        </w:rPr>
      </w:pPr>
      <w:r w:rsidRPr="00BA2966">
        <w:rPr>
          <w:rFonts w:ascii="Times New Roman" w:hAnsi="Times New Roman" w:cs="Times New Roman"/>
          <w:b/>
          <w:sz w:val="24"/>
          <w:szCs w:val="24"/>
          <w:u w:val="single"/>
        </w:rPr>
        <w:t>FITNESS FOR</w:t>
      </w:r>
      <w:r w:rsidR="000B6395" w:rsidRPr="00BA2966">
        <w:rPr>
          <w:rFonts w:ascii="Times New Roman" w:hAnsi="Times New Roman" w:cs="Times New Roman"/>
          <w:b/>
          <w:sz w:val="24"/>
          <w:szCs w:val="24"/>
          <w:u w:val="single"/>
        </w:rPr>
        <w:t xml:space="preserve"> THE HUMAN SERVICES PROFESSION</w:t>
      </w:r>
    </w:p>
    <w:p w:rsidR="000B6395" w:rsidRDefault="000B6395" w:rsidP="00F6418B">
      <w:pPr>
        <w:spacing w:after="0"/>
        <w:jc w:val="center"/>
        <w:rPr>
          <w:rFonts w:ascii="Times New Roman" w:hAnsi="Times New Roman" w:cs="Times New Roman"/>
          <w:sz w:val="24"/>
          <w:szCs w:val="24"/>
        </w:rPr>
      </w:pPr>
      <w:r w:rsidRPr="00BA2966">
        <w:rPr>
          <w:rFonts w:ascii="Times New Roman" w:hAnsi="Times New Roman" w:cs="Times New Roman"/>
          <w:sz w:val="24"/>
          <w:szCs w:val="24"/>
        </w:rPr>
        <w:t>A Policy Statement from the Faculty and Staff of the Department of Human Service</w:t>
      </w:r>
      <w:r w:rsidR="00C93DAB" w:rsidRPr="00BA2966">
        <w:rPr>
          <w:rFonts w:ascii="Times New Roman" w:hAnsi="Times New Roman" w:cs="Times New Roman"/>
          <w:sz w:val="24"/>
          <w:szCs w:val="24"/>
        </w:rPr>
        <w:t>s, college of Health and Human d</w:t>
      </w:r>
      <w:r w:rsidRPr="00BA2966">
        <w:rPr>
          <w:rFonts w:ascii="Times New Roman" w:hAnsi="Times New Roman" w:cs="Times New Roman"/>
          <w:sz w:val="24"/>
          <w:szCs w:val="24"/>
        </w:rPr>
        <w:t>evelopment, California State University, Fullerton</w:t>
      </w:r>
    </w:p>
    <w:p w:rsidR="00F6418B" w:rsidRPr="00BA2966" w:rsidRDefault="00F6418B" w:rsidP="00F6418B">
      <w:pPr>
        <w:spacing w:after="0"/>
        <w:jc w:val="center"/>
        <w:rPr>
          <w:rFonts w:ascii="Times New Roman" w:hAnsi="Times New Roman" w:cs="Times New Roman"/>
          <w:sz w:val="24"/>
          <w:szCs w:val="24"/>
        </w:rPr>
      </w:pPr>
    </w:p>
    <w:p w:rsidR="00F6418B" w:rsidRDefault="00F6418B" w:rsidP="00F6418B">
      <w:pPr>
        <w:spacing w:after="0"/>
        <w:rPr>
          <w:rFonts w:ascii="Times New Roman" w:hAnsi="Times New Roman" w:cs="Times New Roman"/>
          <w:b/>
          <w:sz w:val="24"/>
          <w:szCs w:val="24"/>
        </w:rPr>
      </w:pPr>
    </w:p>
    <w:p w:rsidR="000B6395" w:rsidRPr="00BA2966" w:rsidRDefault="000B6395" w:rsidP="00F6418B">
      <w:pPr>
        <w:spacing w:after="0"/>
        <w:rPr>
          <w:rFonts w:ascii="Times New Roman" w:hAnsi="Times New Roman" w:cs="Times New Roman"/>
          <w:b/>
          <w:sz w:val="24"/>
          <w:szCs w:val="24"/>
        </w:rPr>
      </w:pPr>
      <w:r w:rsidRPr="00BA2966">
        <w:rPr>
          <w:rFonts w:ascii="Times New Roman" w:hAnsi="Times New Roman" w:cs="Times New Roman"/>
          <w:b/>
          <w:sz w:val="24"/>
          <w:szCs w:val="24"/>
        </w:rPr>
        <w:t>PROFESSIONAL AND PERSONAL DEVELOPMENT</w:t>
      </w:r>
    </w:p>
    <w:p w:rsidR="000B6395" w:rsidRPr="00BA2966" w:rsidRDefault="000B6395" w:rsidP="000B6395">
      <w:pPr>
        <w:rPr>
          <w:rFonts w:ascii="Times New Roman" w:hAnsi="Times New Roman" w:cs="Times New Roman"/>
          <w:sz w:val="24"/>
          <w:szCs w:val="24"/>
        </w:rPr>
      </w:pPr>
      <w:r w:rsidRPr="00BA2966">
        <w:rPr>
          <w:rFonts w:ascii="Times New Roman" w:hAnsi="Times New Roman" w:cs="Times New Roman"/>
          <w:sz w:val="24"/>
          <w:szCs w:val="24"/>
        </w:rPr>
        <w:t>Entry into the Human Services professions is more than initiating a new career path or beginning a new job.  It is similar to starting a lifelong journey.  As in many other fields of endeavor, there is an intensive and rigorous training program to complete integrated with academic and clinical requirements. As human services undergraduate majors enter a profession that deals with the human condition in myriad settings there can be professional and personal challenges that students will encounter.</w:t>
      </w:r>
    </w:p>
    <w:p w:rsidR="000B6395" w:rsidRPr="00BA2966" w:rsidRDefault="000B6395" w:rsidP="000B6395">
      <w:pPr>
        <w:rPr>
          <w:rFonts w:ascii="Times New Roman" w:hAnsi="Times New Roman" w:cs="Times New Roman"/>
          <w:sz w:val="24"/>
          <w:szCs w:val="24"/>
        </w:rPr>
      </w:pPr>
      <w:r w:rsidRPr="00BA2966">
        <w:rPr>
          <w:rFonts w:ascii="Times New Roman" w:hAnsi="Times New Roman" w:cs="Times New Roman"/>
          <w:sz w:val="24"/>
          <w:szCs w:val="24"/>
        </w:rPr>
        <w:t>Meeting these challenges and learning to grow from them is an integral part of succeeding in the human services profession.  As human service educators, the faculty and staff of the Department of Human Services are committed to facilitating the professional development and personal</w:t>
      </w:r>
      <w:r w:rsidRPr="00BA2966">
        <w:rPr>
          <w:rFonts w:ascii="Times New Roman" w:hAnsi="Times New Roman" w:cs="Times New Roman"/>
          <w:i/>
          <w:sz w:val="24"/>
          <w:szCs w:val="24"/>
        </w:rPr>
        <w:t xml:space="preserve"> </w:t>
      </w:r>
      <w:r w:rsidRPr="00BA2966">
        <w:rPr>
          <w:rFonts w:ascii="Times New Roman" w:hAnsi="Times New Roman" w:cs="Times New Roman"/>
          <w:sz w:val="24"/>
          <w:szCs w:val="24"/>
        </w:rPr>
        <w:lastRenderedPageBreak/>
        <w:t>growth of our undergraduate students, and the education, supervision and mentoring of students in all aspects of their professional journey in the field of human services.</w:t>
      </w:r>
    </w:p>
    <w:p w:rsidR="000B6395" w:rsidRPr="00BA2966" w:rsidRDefault="000B6395" w:rsidP="000B6395">
      <w:pPr>
        <w:rPr>
          <w:rFonts w:ascii="Times New Roman" w:hAnsi="Times New Roman" w:cs="Times New Roman"/>
          <w:sz w:val="24"/>
          <w:szCs w:val="24"/>
        </w:rPr>
      </w:pPr>
      <w:r w:rsidRPr="00BA2966">
        <w:rPr>
          <w:rFonts w:ascii="Times New Roman" w:hAnsi="Times New Roman" w:cs="Times New Roman"/>
          <w:sz w:val="24"/>
          <w:szCs w:val="24"/>
        </w:rPr>
        <w:t>The education of human service professionals involves an evaluation of one’s values, beliefs, attitudes and behavior patterns.  In many ways, the deepest challenge students will encounter is the combined task of self-assessment, self-correction and self-direction in collaboration with others and across many areas of life:  academic, clinical, professional and personal.  It is our hope and expectation that each undergraduate student who joins the Department will succeed in these tasks given strong faculty commitment and support.</w:t>
      </w:r>
    </w:p>
    <w:p w:rsidR="000B6395" w:rsidRPr="00BA2966" w:rsidRDefault="000B6395" w:rsidP="000B6395">
      <w:pPr>
        <w:rPr>
          <w:rFonts w:ascii="Times New Roman" w:hAnsi="Times New Roman" w:cs="Times New Roman"/>
          <w:sz w:val="24"/>
          <w:szCs w:val="24"/>
        </w:rPr>
      </w:pPr>
      <w:r w:rsidRPr="00BA2966">
        <w:rPr>
          <w:rFonts w:ascii="Times New Roman" w:hAnsi="Times New Roman" w:cs="Times New Roman"/>
          <w:sz w:val="24"/>
          <w:szCs w:val="24"/>
        </w:rPr>
        <w:t>To that end, we list below a number of the attributes, characteristics or behaviors that we believe are important for success in careers in the human services.</w:t>
      </w:r>
    </w:p>
    <w:p w:rsidR="000B6395" w:rsidRPr="00BA2966" w:rsidRDefault="000B6395" w:rsidP="000B6395">
      <w:pPr>
        <w:rPr>
          <w:rFonts w:ascii="Times New Roman" w:hAnsi="Times New Roman" w:cs="Times New Roman"/>
          <w:sz w:val="24"/>
          <w:szCs w:val="24"/>
        </w:rPr>
      </w:pPr>
      <w:r w:rsidRPr="00BA2966">
        <w:rPr>
          <w:rFonts w:ascii="Times New Roman" w:hAnsi="Times New Roman" w:cs="Times New Roman"/>
          <w:sz w:val="24"/>
          <w:szCs w:val="24"/>
        </w:rPr>
        <w:t>Students in our undergraduate program will be evaluated on a continuing basis with reference to these professional and personal attributes as well as to their academic performance and growing clinical skills.  The list below is not exhaustive but is meant to provide a firm basis for discussion between students and faculty.  Descriptions are given to help students evaluate their personal strengths and areas of growth in each domain.</w:t>
      </w:r>
    </w:p>
    <w:p w:rsidR="000B6395" w:rsidRPr="00BA2966" w:rsidRDefault="000B6395" w:rsidP="000B6395">
      <w:pPr>
        <w:rPr>
          <w:rFonts w:ascii="Times New Roman" w:hAnsi="Times New Roman" w:cs="Times New Roman"/>
          <w:sz w:val="24"/>
          <w:szCs w:val="24"/>
        </w:rPr>
      </w:pPr>
      <w:r w:rsidRPr="00BA2966">
        <w:rPr>
          <w:rFonts w:ascii="Times New Roman" w:hAnsi="Times New Roman" w:cs="Times New Roman"/>
          <w:sz w:val="24"/>
          <w:szCs w:val="24"/>
        </w:rPr>
        <w:t xml:space="preserve">An important note:  The faculty hope that providing these characteristics will help our students understand what is expected of them and will stimulate self-assessment for continued growth.  Ongoing professional and personal growth is an important practice, whether one is an undergraduate trainee or a human service professional.  It is in this sense, then, that the faculty of the Department commit themselves to fostering the development of our students as well as of one another.  It is our hope to become a learning community of fellow professionals-faculty, staff and students.  </w:t>
      </w:r>
    </w:p>
    <w:p w:rsidR="000B6395" w:rsidRPr="00BA2966" w:rsidRDefault="000B6395" w:rsidP="000B6395">
      <w:pPr>
        <w:rPr>
          <w:rFonts w:ascii="Times New Roman" w:hAnsi="Times New Roman" w:cs="Times New Roman"/>
          <w:sz w:val="24"/>
          <w:szCs w:val="24"/>
        </w:rPr>
      </w:pPr>
      <w:r w:rsidRPr="00BA2966">
        <w:rPr>
          <w:rFonts w:ascii="Times New Roman" w:hAnsi="Times New Roman" w:cs="Times New Roman"/>
          <w:sz w:val="24"/>
          <w:szCs w:val="24"/>
        </w:rPr>
        <w:t>For all of us, it is to be hoped that growth will build upon our uniqueness as individuals, while moving us toward professional excellence.  With this in mind, the following attributes are provided to aid in our ongoing development.  Definitions and descriptions are included in this list.</w:t>
      </w:r>
    </w:p>
    <w:p w:rsidR="00F6418B" w:rsidRDefault="00F6418B" w:rsidP="000B6395">
      <w:pPr>
        <w:rPr>
          <w:rFonts w:ascii="Times New Roman" w:hAnsi="Times New Roman" w:cs="Times New Roman"/>
          <w:b/>
          <w:sz w:val="24"/>
          <w:szCs w:val="24"/>
        </w:rPr>
      </w:pPr>
    </w:p>
    <w:p w:rsidR="000B6395" w:rsidRPr="00BA2966" w:rsidRDefault="000B6395" w:rsidP="000B6395">
      <w:pPr>
        <w:rPr>
          <w:rFonts w:ascii="Times New Roman" w:hAnsi="Times New Roman" w:cs="Times New Roman"/>
          <w:b/>
          <w:sz w:val="24"/>
          <w:szCs w:val="24"/>
        </w:rPr>
      </w:pPr>
      <w:r w:rsidRPr="00BA2966">
        <w:rPr>
          <w:rFonts w:ascii="Times New Roman" w:hAnsi="Times New Roman" w:cs="Times New Roman"/>
          <w:b/>
          <w:sz w:val="24"/>
          <w:szCs w:val="24"/>
        </w:rPr>
        <w:t>PROFESSIONAL/PERSONAL ATTRIBUTES</w:t>
      </w:r>
    </w:p>
    <w:p w:rsidR="000B6395" w:rsidRDefault="000B6395" w:rsidP="000B6395">
      <w:pPr>
        <w:pStyle w:val="ListParagraph"/>
        <w:numPr>
          <w:ilvl w:val="0"/>
          <w:numId w:val="2"/>
        </w:numPr>
        <w:rPr>
          <w:rFonts w:ascii="Times New Roman" w:hAnsi="Times New Roman" w:cs="Times New Roman"/>
          <w:sz w:val="24"/>
          <w:szCs w:val="24"/>
        </w:rPr>
      </w:pPr>
      <w:r w:rsidRPr="00BA2966">
        <w:rPr>
          <w:rFonts w:ascii="Times New Roman" w:hAnsi="Times New Roman" w:cs="Times New Roman"/>
          <w:b/>
          <w:sz w:val="24"/>
          <w:szCs w:val="24"/>
        </w:rPr>
        <w:t xml:space="preserve">Commitment to Wellness:  </w:t>
      </w:r>
      <w:r w:rsidRPr="00BA2966">
        <w:rPr>
          <w:rFonts w:ascii="Times New Roman" w:hAnsi="Times New Roman" w:cs="Times New Roman"/>
          <w:sz w:val="24"/>
          <w:szCs w:val="24"/>
        </w:rPr>
        <w:t>Wellness is a way of life oriented toward optimal health and well-being in which body, mind, and spirit are integrated by the individual to live life more fully.  Commitment includes an understanding of, and decision to pursue wellness as a lifestyle over the life span.  Willingness to assess issues of wellness in one’s lifestyle and life environment; an ongoing choice to become the best one can be spiritually, mentally, emotionally, physically, socially, and vocationally.</w:t>
      </w:r>
    </w:p>
    <w:p w:rsidR="00BA2966" w:rsidRPr="00BA2966" w:rsidRDefault="00BA2966" w:rsidP="00BA2966">
      <w:pPr>
        <w:pStyle w:val="ListParagraph"/>
        <w:ind w:left="990"/>
        <w:rPr>
          <w:rFonts w:ascii="Times New Roman" w:hAnsi="Times New Roman" w:cs="Times New Roman"/>
          <w:sz w:val="24"/>
          <w:szCs w:val="24"/>
        </w:rPr>
      </w:pPr>
    </w:p>
    <w:p w:rsidR="000B6395" w:rsidRPr="00BA2966" w:rsidRDefault="000B6395" w:rsidP="000B6395">
      <w:pPr>
        <w:pStyle w:val="ListParagraph"/>
        <w:numPr>
          <w:ilvl w:val="0"/>
          <w:numId w:val="2"/>
        </w:numPr>
        <w:rPr>
          <w:rFonts w:ascii="Times New Roman" w:hAnsi="Times New Roman" w:cs="Times New Roman"/>
          <w:b/>
          <w:sz w:val="24"/>
          <w:szCs w:val="24"/>
        </w:rPr>
      </w:pPr>
      <w:r w:rsidRPr="00BA2966">
        <w:rPr>
          <w:rFonts w:ascii="Times New Roman" w:hAnsi="Times New Roman" w:cs="Times New Roman"/>
          <w:b/>
          <w:sz w:val="24"/>
          <w:szCs w:val="24"/>
        </w:rPr>
        <w:lastRenderedPageBreak/>
        <w:t xml:space="preserve">Commitment to Learning:  </w:t>
      </w:r>
      <w:r w:rsidRPr="00BA2966">
        <w:rPr>
          <w:rFonts w:ascii="Times New Roman" w:hAnsi="Times New Roman" w:cs="Times New Roman"/>
          <w:sz w:val="24"/>
          <w:szCs w:val="24"/>
        </w:rPr>
        <w:t>Demonstrated ability to self-assess, self-correct, and self-direct; to identify needs and sources of learning; to continually seek new knowledge and understanding.  Demonstrated academic and life management skills and commitment to excellence as a human service professional</w:t>
      </w:r>
      <w:r w:rsidR="000D4486" w:rsidRPr="00BA2966">
        <w:rPr>
          <w:rFonts w:ascii="Times New Roman" w:hAnsi="Times New Roman" w:cs="Times New Roman"/>
          <w:sz w:val="24"/>
          <w:szCs w:val="24"/>
        </w:rPr>
        <w:t>.</w:t>
      </w:r>
    </w:p>
    <w:p w:rsidR="000D4486" w:rsidRPr="00BA2966" w:rsidRDefault="000D4486" w:rsidP="000D4486">
      <w:pPr>
        <w:pStyle w:val="ListParagraph"/>
        <w:ind w:left="990"/>
        <w:rPr>
          <w:rFonts w:ascii="Times New Roman" w:hAnsi="Times New Roman" w:cs="Times New Roman"/>
          <w:b/>
          <w:sz w:val="24"/>
          <w:szCs w:val="24"/>
        </w:rPr>
      </w:pPr>
    </w:p>
    <w:p w:rsidR="000B6395" w:rsidRPr="00BA2966" w:rsidRDefault="000B6395" w:rsidP="000B6395">
      <w:pPr>
        <w:pStyle w:val="ListParagraph"/>
        <w:numPr>
          <w:ilvl w:val="0"/>
          <w:numId w:val="2"/>
        </w:numPr>
        <w:rPr>
          <w:rFonts w:ascii="Times New Roman" w:hAnsi="Times New Roman" w:cs="Times New Roman"/>
          <w:b/>
          <w:sz w:val="24"/>
          <w:szCs w:val="24"/>
        </w:rPr>
      </w:pPr>
      <w:r w:rsidRPr="00BA2966">
        <w:rPr>
          <w:rFonts w:ascii="Times New Roman" w:hAnsi="Times New Roman" w:cs="Times New Roman"/>
          <w:b/>
          <w:sz w:val="24"/>
          <w:szCs w:val="24"/>
        </w:rPr>
        <w:t xml:space="preserve">Core Academic and Clinical competencies:  </w:t>
      </w:r>
      <w:r w:rsidRPr="00BA2966">
        <w:rPr>
          <w:rFonts w:ascii="Times New Roman" w:hAnsi="Times New Roman" w:cs="Times New Roman"/>
          <w:sz w:val="24"/>
          <w:szCs w:val="24"/>
        </w:rPr>
        <w:t xml:space="preserve">Various accrediting and certifying agencies have identified the knowledge-base that is essential for success in professional human services.  These core areas include:  Introduction to Human Adjustment, Human Services systems, Case Management and Interviewing, Counseling Theories, Research Methods in </w:t>
      </w:r>
      <w:r w:rsidR="00C93DAB" w:rsidRPr="00BA2966">
        <w:rPr>
          <w:rFonts w:ascii="Times New Roman" w:hAnsi="Times New Roman" w:cs="Times New Roman"/>
          <w:sz w:val="24"/>
          <w:szCs w:val="24"/>
        </w:rPr>
        <w:t>Human Services, Cultural Diversity</w:t>
      </w:r>
      <w:r w:rsidRPr="00BA2966">
        <w:rPr>
          <w:rFonts w:ascii="Times New Roman" w:hAnsi="Times New Roman" w:cs="Times New Roman"/>
          <w:sz w:val="24"/>
          <w:szCs w:val="24"/>
        </w:rPr>
        <w:t xml:space="preserve"> in Human Services, Group Dynamics, Crisis Intervention, Career Seminar and other elective courses.  Acceptable performance in these academic areas is essential.  In addition, clinical competency and an acceptable level of functioning in internships are required and expected.  The ability to form effective collegial working relationships with peers and supervisors is essential.  It should be noted that in a number of academic courses involving these core academic and clinical areas, students will be challenged to review their own values, attitudes, experiences, beliefs, behaviors and biases.  Willingness to engage in this self-review, its challenges and potential growth, is a critical element in growing as a human service professional.</w:t>
      </w:r>
    </w:p>
    <w:p w:rsidR="000D4486" w:rsidRPr="00BA2966" w:rsidRDefault="000D4486" w:rsidP="000D4486">
      <w:pPr>
        <w:pStyle w:val="ListParagraph"/>
        <w:ind w:left="990"/>
        <w:rPr>
          <w:rFonts w:ascii="Times New Roman" w:hAnsi="Times New Roman" w:cs="Times New Roman"/>
          <w:b/>
          <w:sz w:val="24"/>
          <w:szCs w:val="24"/>
        </w:rPr>
      </w:pPr>
    </w:p>
    <w:p w:rsidR="000B6395" w:rsidRPr="00BA2966" w:rsidRDefault="000B6395" w:rsidP="000B6395">
      <w:pPr>
        <w:pStyle w:val="ListParagraph"/>
        <w:numPr>
          <w:ilvl w:val="0"/>
          <w:numId w:val="2"/>
        </w:numPr>
        <w:rPr>
          <w:rFonts w:ascii="Times New Roman" w:hAnsi="Times New Roman" w:cs="Times New Roman"/>
          <w:b/>
          <w:sz w:val="24"/>
          <w:szCs w:val="24"/>
        </w:rPr>
      </w:pPr>
      <w:r w:rsidRPr="00BA2966">
        <w:rPr>
          <w:rFonts w:ascii="Times New Roman" w:hAnsi="Times New Roman" w:cs="Times New Roman"/>
          <w:b/>
          <w:sz w:val="24"/>
          <w:szCs w:val="24"/>
        </w:rPr>
        <w:t xml:space="preserve">Professional Identity: </w:t>
      </w:r>
      <w:r w:rsidRPr="00BA2966">
        <w:rPr>
          <w:rFonts w:ascii="Times New Roman" w:hAnsi="Times New Roman" w:cs="Times New Roman"/>
          <w:sz w:val="24"/>
          <w:szCs w:val="24"/>
        </w:rPr>
        <w:t xml:space="preserve"> Commitment to ongoing development as an entry level human services professional and member of the helping professions and to high standards of practice as a human service professional.  An understanding of one’s motivation for choosing the human services profession.  The ability to critically assess one’s own values, attitudes, beliefs and behaviors as they related to the standards of excellence and ethics, and the best practices of the human services professions.  The ability to exhibit appropriate professional attitudes and conduct; ability to represent the profession ethically and effectively.  Willingness to assume roles of service and advocacy.  Ability to demonstrate theory-int</w:t>
      </w:r>
      <w:r w:rsidR="00C93DAB" w:rsidRPr="00BA2966">
        <w:rPr>
          <w:rFonts w:ascii="Times New Roman" w:hAnsi="Times New Roman" w:cs="Times New Roman"/>
          <w:sz w:val="24"/>
          <w:szCs w:val="24"/>
        </w:rPr>
        <w:t xml:space="preserve">o-practice, </w:t>
      </w:r>
      <w:r w:rsidRPr="00BA2966">
        <w:rPr>
          <w:rFonts w:ascii="Times New Roman" w:hAnsi="Times New Roman" w:cs="Times New Roman"/>
          <w:sz w:val="24"/>
          <w:szCs w:val="24"/>
        </w:rPr>
        <w:t>that is to translate learned values and content knowledge into professional/personal attitudes and action.  Developing participation in the varied roles of the human services professions and participation in professional organizations through membership, service and scholarship.   Ability to see oneself as connected to a wider whole of regional/global needs, helping systems, and resources.  A commitment to advocacy on behalf of clients and larger society, as well as to pursuit of social justice, as consistent with one’ professional identity.</w:t>
      </w:r>
    </w:p>
    <w:p w:rsidR="000D4486" w:rsidRPr="00BA2966" w:rsidRDefault="000D4486" w:rsidP="000D4486">
      <w:pPr>
        <w:pStyle w:val="ListParagraph"/>
        <w:ind w:left="990"/>
        <w:rPr>
          <w:rFonts w:ascii="Times New Roman" w:hAnsi="Times New Roman" w:cs="Times New Roman"/>
          <w:b/>
          <w:sz w:val="24"/>
          <w:szCs w:val="24"/>
        </w:rPr>
      </w:pPr>
    </w:p>
    <w:p w:rsidR="000B6395" w:rsidRPr="00222CE0" w:rsidRDefault="000B6395" w:rsidP="000B6395">
      <w:pPr>
        <w:pStyle w:val="ListParagraph"/>
        <w:numPr>
          <w:ilvl w:val="0"/>
          <w:numId w:val="2"/>
        </w:numPr>
        <w:rPr>
          <w:rFonts w:ascii="Times New Roman" w:hAnsi="Times New Roman" w:cs="Times New Roman"/>
          <w:b/>
          <w:sz w:val="24"/>
          <w:szCs w:val="24"/>
        </w:rPr>
      </w:pPr>
      <w:r w:rsidRPr="00BA2966">
        <w:rPr>
          <w:rFonts w:ascii="Times New Roman" w:hAnsi="Times New Roman" w:cs="Times New Roman"/>
          <w:b/>
          <w:sz w:val="24"/>
          <w:szCs w:val="24"/>
        </w:rPr>
        <w:t xml:space="preserve">Personal Maturity:  </w:t>
      </w:r>
      <w:r w:rsidRPr="00BA2966">
        <w:rPr>
          <w:rFonts w:ascii="Times New Roman" w:hAnsi="Times New Roman" w:cs="Times New Roman"/>
          <w:sz w:val="24"/>
          <w:szCs w:val="24"/>
        </w:rPr>
        <w:t xml:space="preserve">Ability to live and function at an appropriate level of emotional, psychological, and relational well-being; freedom from significant impairments that would affect one’s ability to perform as a human service professional.  The ability to </w:t>
      </w:r>
      <w:r w:rsidRPr="00BA2966">
        <w:rPr>
          <w:rFonts w:ascii="Times New Roman" w:hAnsi="Times New Roman" w:cs="Times New Roman"/>
          <w:sz w:val="24"/>
          <w:szCs w:val="24"/>
        </w:rPr>
        <w:lastRenderedPageBreak/>
        <w:t>tolerate ambiguity and to patiently address areas of growth.  Ability to balance personal and professional self-awareness.</w:t>
      </w:r>
    </w:p>
    <w:p w:rsidR="00222CE0" w:rsidRPr="00222CE0" w:rsidRDefault="00222CE0" w:rsidP="00222CE0">
      <w:pPr>
        <w:pStyle w:val="ListParagraph"/>
        <w:rPr>
          <w:rFonts w:ascii="Times New Roman" w:hAnsi="Times New Roman" w:cs="Times New Roman"/>
          <w:b/>
          <w:sz w:val="24"/>
          <w:szCs w:val="24"/>
        </w:rPr>
      </w:pPr>
    </w:p>
    <w:p w:rsidR="00222CE0" w:rsidRPr="00BA2966" w:rsidRDefault="00222CE0" w:rsidP="00222CE0">
      <w:pPr>
        <w:pStyle w:val="ListParagraph"/>
        <w:ind w:left="990"/>
        <w:rPr>
          <w:rFonts w:ascii="Times New Roman" w:hAnsi="Times New Roman" w:cs="Times New Roman"/>
          <w:b/>
          <w:sz w:val="24"/>
          <w:szCs w:val="24"/>
        </w:rPr>
      </w:pPr>
    </w:p>
    <w:p w:rsidR="000B6395" w:rsidRPr="00BA2966" w:rsidRDefault="000B6395" w:rsidP="000B6395">
      <w:pPr>
        <w:pStyle w:val="ListParagraph"/>
        <w:numPr>
          <w:ilvl w:val="0"/>
          <w:numId w:val="2"/>
        </w:numPr>
        <w:rPr>
          <w:rFonts w:ascii="Times New Roman" w:hAnsi="Times New Roman" w:cs="Times New Roman"/>
          <w:b/>
          <w:sz w:val="24"/>
          <w:szCs w:val="24"/>
        </w:rPr>
      </w:pPr>
      <w:r w:rsidRPr="00BA2966">
        <w:rPr>
          <w:rFonts w:ascii="Times New Roman" w:hAnsi="Times New Roman" w:cs="Times New Roman"/>
          <w:b/>
          <w:sz w:val="24"/>
          <w:szCs w:val="24"/>
        </w:rPr>
        <w:t xml:space="preserve">Responsibility:  </w:t>
      </w:r>
      <w:r w:rsidRPr="00BA2966">
        <w:rPr>
          <w:rFonts w:ascii="Times New Roman" w:hAnsi="Times New Roman" w:cs="Times New Roman"/>
          <w:sz w:val="24"/>
          <w:szCs w:val="24"/>
        </w:rPr>
        <w:t>Demonstrated ability to fulfill professional commitments and to be accountable for actions and outcome.  Demonstration of effective work habits and attitudes evident in classes, assistantship assignments, and other areas of student performance.  Demonstrated ability to act and respond in a variety of situations with honesty and integrity.  Knowledgeable about professional ethical standards and competent in applying those standards to concrete situations.</w:t>
      </w:r>
    </w:p>
    <w:p w:rsidR="000D4486" w:rsidRPr="00BA2966" w:rsidRDefault="000D4486" w:rsidP="000D4486">
      <w:pPr>
        <w:pStyle w:val="ListParagraph"/>
        <w:ind w:left="990"/>
        <w:rPr>
          <w:rFonts w:ascii="Times New Roman" w:hAnsi="Times New Roman" w:cs="Times New Roman"/>
          <w:b/>
          <w:sz w:val="24"/>
          <w:szCs w:val="24"/>
        </w:rPr>
      </w:pPr>
    </w:p>
    <w:p w:rsidR="000B6395" w:rsidRPr="00BA2966" w:rsidRDefault="000B6395" w:rsidP="000B6395">
      <w:pPr>
        <w:pStyle w:val="ListParagraph"/>
        <w:numPr>
          <w:ilvl w:val="0"/>
          <w:numId w:val="2"/>
        </w:numPr>
        <w:rPr>
          <w:rFonts w:ascii="Times New Roman" w:hAnsi="Times New Roman" w:cs="Times New Roman"/>
          <w:b/>
          <w:sz w:val="24"/>
          <w:szCs w:val="24"/>
        </w:rPr>
      </w:pPr>
      <w:r w:rsidRPr="00BA2966">
        <w:rPr>
          <w:rFonts w:ascii="Times New Roman" w:hAnsi="Times New Roman" w:cs="Times New Roman"/>
          <w:b/>
          <w:sz w:val="24"/>
          <w:szCs w:val="24"/>
        </w:rPr>
        <w:t xml:space="preserve">Interpersonal Skills:  </w:t>
      </w:r>
      <w:r w:rsidRPr="00BA2966">
        <w:rPr>
          <w:rFonts w:ascii="Times New Roman" w:hAnsi="Times New Roman" w:cs="Times New Roman"/>
          <w:sz w:val="24"/>
          <w:szCs w:val="24"/>
        </w:rPr>
        <w:t>Demonstrated ability to interact effectively with clients, families, colleagues, other helping professionals and the community and to deal effectively with multiple diversities in a pluralistic society.  Effectiveness in establishing positive interpersonal relationships on an individual and group basis; openness to constructive criticism; tolerance and openness toward differences; ability to develop appropriate support systems.  The ability to identify sources of and seek out appropriate feedback from faculty and peers, and to utilize and provide feedback for improving personal and professional interactions; supervisability.  Ability to be appropriately assertive and self-advocating.</w:t>
      </w:r>
    </w:p>
    <w:p w:rsidR="000D4486" w:rsidRPr="00BA2966" w:rsidRDefault="000D4486" w:rsidP="000D4486">
      <w:pPr>
        <w:pStyle w:val="ListParagraph"/>
        <w:rPr>
          <w:rFonts w:ascii="Times New Roman" w:hAnsi="Times New Roman" w:cs="Times New Roman"/>
          <w:b/>
          <w:sz w:val="24"/>
          <w:szCs w:val="24"/>
        </w:rPr>
      </w:pPr>
    </w:p>
    <w:p w:rsidR="000B6395" w:rsidRPr="00BA2966" w:rsidRDefault="000B6395" w:rsidP="000B6395">
      <w:pPr>
        <w:pStyle w:val="ListParagraph"/>
        <w:numPr>
          <w:ilvl w:val="0"/>
          <w:numId w:val="2"/>
        </w:numPr>
        <w:rPr>
          <w:rFonts w:ascii="Times New Roman" w:hAnsi="Times New Roman" w:cs="Times New Roman"/>
          <w:b/>
          <w:sz w:val="24"/>
          <w:szCs w:val="24"/>
        </w:rPr>
      </w:pPr>
      <w:r w:rsidRPr="00BA2966">
        <w:rPr>
          <w:rFonts w:ascii="Times New Roman" w:hAnsi="Times New Roman" w:cs="Times New Roman"/>
          <w:b/>
          <w:sz w:val="24"/>
          <w:szCs w:val="24"/>
        </w:rPr>
        <w:t xml:space="preserve">Communication Skills:  </w:t>
      </w:r>
      <w:r w:rsidRPr="00BA2966">
        <w:rPr>
          <w:rFonts w:ascii="Times New Roman" w:hAnsi="Times New Roman" w:cs="Times New Roman"/>
          <w:sz w:val="24"/>
          <w:szCs w:val="24"/>
        </w:rPr>
        <w:t>Demonstrated ability to communicate effectively for varied audiences and purposes.  Sensitive to diversity in one’ communication.</w:t>
      </w:r>
    </w:p>
    <w:p w:rsidR="000D4486" w:rsidRPr="00BA2966" w:rsidRDefault="000D4486" w:rsidP="000D4486">
      <w:pPr>
        <w:pStyle w:val="ListParagraph"/>
        <w:rPr>
          <w:rFonts w:ascii="Times New Roman" w:hAnsi="Times New Roman" w:cs="Times New Roman"/>
          <w:b/>
          <w:sz w:val="24"/>
          <w:szCs w:val="24"/>
        </w:rPr>
      </w:pPr>
    </w:p>
    <w:p w:rsidR="000B6395" w:rsidRPr="00BA2966" w:rsidRDefault="000B6395" w:rsidP="000B6395">
      <w:pPr>
        <w:pStyle w:val="ListParagraph"/>
        <w:numPr>
          <w:ilvl w:val="0"/>
          <w:numId w:val="2"/>
        </w:numPr>
        <w:rPr>
          <w:rFonts w:ascii="Times New Roman" w:hAnsi="Times New Roman" w:cs="Times New Roman"/>
          <w:b/>
          <w:sz w:val="24"/>
          <w:szCs w:val="24"/>
        </w:rPr>
      </w:pPr>
      <w:r w:rsidRPr="00BA2966">
        <w:rPr>
          <w:rFonts w:ascii="Times New Roman" w:hAnsi="Times New Roman" w:cs="Times New Roman"/>
          <w:b/>
          <w:sz w:val="24"/>
          <w:szCs w:val="24"/>
        </w:rPr>
        <w:t xml:space="preserve">Problem-solving:  </w:t>
      </w:r>
      <w:r w:rsidRPr="00BA2966">
        <w:rPr>
          <w:rFonts w:ascii="Times New Roman" w:hAnsi="Times New Roman" w:cs="Times New Roman"/>
          <w:sz w:val="24"/>
          <w:szCs w:val="24"/>
        </w:rPr>
        <w:t>In both professional performance and personal development, the ability to recognize and define problems, analyze data from varied sources, develop and implement solutions, and evaluate outcome.  The ability to seek out resources for help, support, and insight.</w:t>
      </w:r>
    </w:p>
    <w:p w:rsidR="000D4486" w:rsidRPr="00BA2966" w:rsidRDefault="000D4486" w:rsidP="000D4486">
      <w:pPr>
        <w:pStyle w:val="ListParagraph"/>
        <w:rPr>
          <w:rFonts w:ascii="Times New Roman" w:hAnsi="Times New Roman" w:cs="Times New Roman"/>
          <w:b/>
          <w:sz w:val="24"/>
          <w:szCs w:val="24"/>
        </w:rPr>
      </w:pPr>
    </w:p>
    <w:p w:rsidR="000B6395" w:rsidRPr="00D11CD6" w:rsidRDefault="000B6395" w:rsidP="000B6395">
      <w:pPr>
        <w:pStyle w:val="ListParagraph"/>
        <w:numPr>
          <w:ilvl w:val="0"/>
          <w:numId w:val="2"/>
        </w:numPr>
        <w:rPr>
          <w:rFonts w:ascii="Times New Roman" w:hAnsi="Times New Roman" w:cs="Times New Roman"/>
          <w:b/>
          <w:i/>
          <w:sz w:val="24"/>
          <w:szCs w:val="24"/>
        </w:rPr>
      </w:pPr>
      <w:r w:rsidRPr="00BA2966">
        <w:rPr>
          <w:rFonts w:ascii="Times New Roman" w:hAnsi="Times New Roman" w:cs="Times New Roman"/>
          <w:b/>
          <w:sz w:val="24"/>
          <w:szCs w:val="24"/>
        </w:rPr>
        <w:t xml:space="preserve">Stress Management:  </w:t>
      </w:r>
      <w:r w:rsidRPr="00BA2966">
        <w:rPr>
          <w:rFonts w:ascii="Times New Roman" w:hAnsi="Times New Roman" w:cs="Times New Roman"/>
          <w:sz w:val="24"/>
          <w:szCs w:val="24"/>
        </w:rPr>
        <w:t>The ability to identify sources of stress that affect personal and professional functioning and to develop effective coping behaviors.  Existence of appropriate boundaries between personal stressors and professional performance.  Obtaining appropriate supports, resources, and help when needed</w:t>
      </w:r>
      <w:r w:rsidRPr="00BA2966">
        <w:rPr>
          <w:rFonts w:ascii="Times New Roman" w:hAnsi="Times New Roman" w:cs="Times New Roman"/>
          <w:i/>
          <w:sz w:val="24"/>
          <w:szCs w:val="24"/>
        </w:rPr>
        <w:t>.</w:t>
      </w:r>
    </w:p>
    <w:p w:rsidR="00D11CD6" w:rsidRPr="00D11CD6" w:rsidRDefault="00D11CD6" w:rsidP="00D11CD6">
      <w:pPr>
        <w:pStyle w:val="ListParagraph"/>
        <w:rPr>
          <w:rFonts w:ascii="Times New Roman" w:hAnsi="Times New Roman" w:cs="Times New Roman"/>
          <w:b/>
          <w:i/>
          <w:sz w:val="24"/>
          <w:szCs w:val="24"/>
        </w:rPr>
      </w:pPr>
    </w:p>
    <w:p w:rsidR="000B6395" w:rsidRPr="00BA2966" w:rsidRDefault="000B6395" w:rsidP="000B6395">
      <w:pPr>
        <w:rPr>
          <w:rFonts w:ascii="Times New Roman" w:hAnsi="Times New Roman" w:cs="Times New Roman"/>
          <w:b/>
          <w:sz w:val="24"/>
          <w:szCs w:val="24"/>
        </w:rPr>
      </w:pPr>
      <w:r w:rsidRPr="00BA2966">
        <w:rPr>
          <w:rFonts w:ascii="Times New Roman" w:hAnsi="Times New Roman" w:cs="Times New Roman"/>
          <w:b/>
          <w:sz w:val="24"/>
          <w:szCs w:val="24"/>
        </w:rPr>
        <w:t>STUDENT RETENTION POLICY AND PROCEDURES</w:t>
      </w:r>
    </w:p>
    <w:p w:rsidR="000B6395" w:rsidRPr="00BA2966" w:rsidRDefault="000B6395" w:rsidP="000B6395">
      <w:pPr>
        <w:rPr>
          <w:rFonts w:ascii="Times New Roman" w:hAnsi="Times New Roman" w:cs="Times New Roman"/>
          <w:sz w:val="24"/>
          <w:szCs w:val="24"/>
        </w:rPr>
      </w:pPr>
      <w:r w:rsidRPr="00BA2966">
        <w:rPr>
          <w:rFonts w:ascii="Times New Roman" w:hAnsi="Times New Roman" w:cs="Times New Roman"/>
          <w:sz w:val="24"/>
          <w:szCs w:val="24"/>
        </w:rPr>
        <w:t xml:space="preserve">Acceptance into the human services major does not assure graduation from it.  Successful completion of the Bachelor’s degree in the Department of Human Services is based upon the continuous evaluation of students to insure effective demonstration of academic competence, each student’s commitment to the program and the profession, and his or her continued growth in </w:t>
      </w:r>
      <w:r w:rsidRPr="00BA2966">
        <w:rPr>
          <w:rFonts w:ascii="Times New Roman" w:hAnsi="Times New Roman" w:cs="Times New Roman"/>
          <w:sz w:val="24"/>
          <w:szCs w:val="24"/>
        </w:rPr>
        <w:lastRenderedPageBreak/>
        <w:t>personal or emotional characteristics and qualities related to successful performance in helping professions.  The evaluation process services two primary functions:</w:t>
      </w:r>
    </w:p>
    <w:p w:rsidR="000B6395" w:rsidRPr="00BA2966" w:rsidRDefault="000B6395" w:rsidP="000B6395">
      <w:pPr>
        <w:pStyle w:val="ListParagraph"/>
        <w:numPr>
          <w:ilvl w:val="0"/>
          <w:numId w:val="3"/>
        </w:numPr>
        <w:rPr>
          <w:rFonts w:ascii="Times New Roman" w:hAnsi="Times New Roman" w:cs="Times New Roman"/>
          <w:sz w:val="24"/>
          <w:szCs w:val="24"/>
        </w:rPr>
      </w:pPr>
      <w:r w:rsidRPr="00BA2966">
        <w:rPr>
          <w:rFonts w:ascii="Times New Roman" w:hAnsi="Times New Roman" w:cs="Times New Roman"/>
          <w:sz w:val="24"/>
          <w:szCs w:val="24"/>
        </w:rPr>
        <w:t>To provide students with direct feedback relative to their progress that will enable them to enhance their strengths and identify and remediate growing edges and weaknesses in their academic, professional and personal development.</w:t>
      </w:r>
    </w:p>
    <w:p w:rsidR="000B6395" w:rsidRPr="00BA2966" w:rsidRDefault="000B6395" w:rsidP="000B6395">
      <w:pPr>
        <w:pStyle w:val="ListParagraph"/>
        <w:numPr>
          <w:ilvl w:val="0"/>
          <w:numId w:val="3"/>
        </w:numPr>
        <w:rPr>
          <w:rFonts w:ascii="Times New Roman" w:hAnsi="Times New Roman" w:cs="Times New Roman"/>
          <w:sz w:val="24"/>
          <w:szCs w:val="24"/>
        </w:rPr>
      </w:pPr>
      <w:r w:rsidRPr="00BA2966">
        <w:rPr>
          <w:rFonts w:ascii="Times New Roman" w:hAnsi="Times New Roman" w:cs="Times New Roman"/>
          <w:sz w:val="24"/>
          <w:szCs w:val="24"/>
        </w:rPr>
        <w:t>To provide faculty with information about student progress, which facilitates decisions in the best interest of students and the profession.</w:t>
      </w:r>
    </w:p>
    <w:p w:rsidR="000B6395" w:rsidRPr="00BA2966" w:rsidRDefault="000B6395" w:rsidP="000B6395">
      <w:pPr>
        <w:rPr>
          <w:rFonts w:ascii="Times New Roman" w:hAnsi="Times New Roman" w:cs="Times New Roman"/>
          <w:sz w:val="24"/>
          <w:szCs w:val="24"/>
        </w:rPr>
      </w:pPr>
      <w:r w:rsidRPr="00BA2966">
        <w:rPr>
          <w:rFonts w:ascii="Times New Roman" w:hAnsi="Times New Roman" w:cs="Times New Roman"/>
          <w:sz w:val="24"/>
          <w:szCs w:val="24"/>
        </w:rPr>
        <w:t>A student must have a cumulative GPA of at least 2.0 at the end of his or her prescribed curriculum to fulfill the degree requirements.  If a student’s GPA drops below 2.0, he or she is placed on academic probation.  If satisfactory progress is not made toward removing probationary status, the student is subject to dismissal by the Dean in consultation with the Char of the Department.</w:t>
      </w:r>
    </w:p>
    <w:p w:rsidR="000B6395" w:rsidRPr="00BA2966" w:rsidRDefault="000B6395" w:rsidP="000B6395">
      <w:pPr>
        <w:rPr>
          <w:rFonts w:ascii="Times New Roman" w:hAnsi="Times New Roman" w:cs="Times New Roman"/>
          <w:sz w:val="24"/>
          <w:szCs w:val="24"/>
        </w:rPr>
      </w:pPr>
      <w:r w:rsidRPr="00BA2966">
        <w:rPr>
          <w:rFonts w:ascii="Times New Roman" w:hAnsi="Times New Roman" w:cs="Times New Roman"/>
          <w:sz w:val="24"/>
          <w:szCs w:val="24"/>
        </w:rPr>
        <w:t>Students are expected to adhere to the professional code of ethics of the National Organization of Human Services and to the national standards for Human Service professionals from the Council for Standards in Human Service Education (</w:t>
      </w:r>
      <w:hyperlink r:id="rId7" w:history="1">
        <w:r w:rsidRPr="00BA2966">
          <w:rPr>
            <w:rStyle w:val="Hyperlink"/>
            <w:rFonts w:ascii="Times New Roman" w:hAnsi="Times New Roman" w:cs="Times New Roman"/>
            <w:sz w:val="24"/>
            <w:szCs w:val="24"/>
          </w:rPr>
          <w:t>http://www.cshse.org</w:t>
        </w:r>
      </w:hyperlink>
      <w:r w:rsidRPr="00BA2966">
        <w:rPr>
          <w:rFonts w:ascii="Times New Roman" w:hAnsi="Times New Roman" w:cs="Times New Roman"/>
          <w:sz w:val="24"/>
          <w:szCs w:val="24"/>
        </w:rPr>
        <w:t>).  Copies of these codes are available through professional organizations and are displayed on the bulletin outside the human services office.  Students are also expected to adhere to the Academic Code of Honesty of California State University, Fullerton.</w:t>
      </w:r>
    </w:p>
    <w:p w:rsidR="000B6395" w:rsidRPr="00BA2966" w:rsidRDefault="000B6395" w:rsidP="000B6395">
      <w:pPr>
        <w:rPr>
          <w:rFonts w:ascii="Times New Roman" w:hAnsi="Times New Roman" w:cs="Times New Roman"/>
          <w:sz w:val="24"/>
          <w:szCs w:val="24"/>
        </w:rPr>
      </w:pPr>
      <w:r w:rsidRPr="00BA2966">
        <w:rPr>
          <w:rFonts w:ascii="Times New Roman" w:hAnsi="Times New Roman" w:cs="Times New Roman"/>
          <w:sz w:val="24"/>
          <w:szCs w:val="24"/>
        </w:rPr>
        <w:t>The Department’s annual “student review process” offers a vehicle for human services faculty to evaluate student academic, professional, and personal progress.  Any faculty member may raise questions about a particular student’s performance in any of the above listed areas at any point during the student’s program.  Additionally, a review will take place at least yearly with the initial review taking place following the student’s first year as a Human Services major.  Written results of the review will be placed in the student’s advising file, which is retained in the Department.</w:t>
      </w:r>
    </w:p>
    <w:p w:rsidR="000B6395" w:rsidRPr="00BA2966" w:rsidRDefault="000B6395" w:rsidP="000B6395">
      <w:pPr>
        <w:rPr>
          <w:rFonts w:ascii="Times New Roman" w:hAnsi="Times New Roman" w:cs="Times New Roman"/>
          <w:sz w:val="24"/>
          <w:szCs w:val="24"/>
        </w:rPr>
      </w:pPr>
      <w:r w:rsidRPr="00BA2966">
        <w:rPr>
          <w:rFonts w:ascii="Times New Roman" w:hAnsi="Times New Roman" w:cs="Times New Roman"/>
          <w:sz w:val="24"/>
          <w:szCs w:val="24"/>
        </w:rPr>
        <w:t>Students who have not demonstrated satisfactory progress are notified to make a mandatory appointment with the Department Cahir or advisor.  The “review process” insures that each student is given feedback about academic, professional, and personal development throughout the program as they attain knowledge and skill in required and elective courses and clinical experience.</w:t>
      </w:r>
    </w:p>
    <w:p w:rsidR="000B6395" w:rsidRPr="00BA2966" w:rsidRDefault="000B6395" w:rsidP="00BF774A">
      <w:pPr>
        <w:tabs>
          <w:tab w:val="left" w:pos="450"/>
          <w:tab w:val="left" w:pos="720"/>
        </w:tabs>
        <w:rPr>
          <w:rFonts w:ascii="Times New Roman" w:hAnsi="Times New Roman" w:cs="Times New Roman"/>
          <w:sz w:val="24"/>
          <w:szCs w:val="24"/>
        </w:rPr>
      </w:pPr>
      <w:r w:rsidRPr="00BA2966">
        <w:rPr>
          <w:rFonts w:ascii="Times New Roman" w:hAnsi="Times New Roman" w:cs="Times New Roman"/>
          <w:sz w:val="24"/>
          <w:szCs w:val="24"/>
        </w:rPr>
        <w:t>The following procedures are in place for students needing further review, feedback, and progress:</w:t>
      </w:r>
    </w:p>
    <w:p w:rsidR="000B6395" w:rsidRPr="00BA2966" w:rsidRDefault="000B6395" w:rsidP="000B6395">
      <w:pPr>
        <w:pStyle w:val="ListParagraph"/>
        <w:numPr>
          <w:ilvl w:val="0"/>
          <w:numId w:val="4"/>
        </w:numPr>
        <w:rPr>
          <w:rFonts w:ascii="Times New Roman" w:hAnsi="Times New Roman" w:cs="Times New Roman"/>
          <w:sz w:val="24"/>
          <w:szCs w:val="24"/>
        </w:rPr>
      </w:pPr>
      <w:r w:rsidRPr="00BA2966">
        <w:rPr>
          <w:rFonts w:ascii="Times New Roman" w:hAnsi="Times New Roman" w:cs="Times New Roman"/>
          <w:sz w:val="24"/>
          <w:szCs w:val="24"/>
        </w:rPr>
        <w:t>After meeting with the Department Chair or advisor, a plan will be developed to guide the student into actions that may correct problem areas.</w:t>
      </w:r>
    </w:p>
    <w:p w:rsidR="000B6395" w:rsidRPr="00BA2966" w:rsidRDefault="000B6395" w:rsidP="000B6395">
      <w:pPr>
        <w:pStyle w:val="ListParagraph"/>
        <w:numPr>
          <w:ilvl w:val="0"/>
          <w:numId w:val="4"/>
        </w:numPr>
        <w:rPr>
          <w:rFonts w:ascii="Times New Roman" w:hAnsi="Times New Roman" w:cs="Times New Roman"/>
          <w:sz w:val="24"/>
          <w:szCs w:val="24"/>
        </w:rPr>
      </w:pPr>
      <w:r w:rsidRPr="00BA2966">
        <w:rPr>
          <w:rFonts w:ascii="Times New Roman" w:hAnsi="Times New Roman" w:cs="Times New Roman"/>
          <w:sz w:val="24"/>
          <w:szCs w:val="24"/>
        </w:rPr>
        <w:t xml:space="preserve">Should a student be unwilling and/or unable to follow through with this plan, the chair or advisor will consult with the Assistant Dean of the College who may consult with the </w:t>
      </w:r>
      <w:r w:rsidRPr="00BA2966">
        <w:rPr>
          <w:rFonts w:ascii="Times New Roman" w:hAnsi="Times New Roman" w:cs="Times New Roman"/>
          <w:sz w:val="24"/>
          <w:szCs w:val="24"/>
        </w:rPr>
        <w:lastRenderedPageBreak/>
        <w:t xml:space="preserve">Dean of Students for further remediation.  The Department will offer recommendations to the University Dean of students, the Assistant Dean of the College, or the Dean of the college.  </w:t>
      </w:r>
    </w:p>
    <w:p w:rsidR="000B6395" w:rsidRPr="00BA2966" w:rsidRDefault="000B6395" w:rsidP="000B6395">
      <w:pPr>
        <w:rPr>
          <w:rFonts w:ascii="Times New Roman" w:hAnsi="Times New Roman" w:cs="Times New Roman"/>
          <w:sz w:val="24"/>
          <w:szCs w:val="24"/>
        </w:rPr>
      </w:pPr>
      <w:r w:rsidRPr="00BA2966">
        <w:rPr>
          <w:rFonts w:ascii="Times New Roman" w:hAnsi="Times New Roman" w:cs="Times New Roman"/>
          <w:sz w:val="24"/>
          <w:szCs w:val="24"/>
        </w:rPr>
        <w:t>The remediation plan may include:</w:t>
      </w:r>
    </w:p>
    <w:p w:rsidR="000B6395" w:rsidRPr="00BA2966" w:rsidRDefault="000B6395" w:rsidP="000B6395">
      <w:pPr>
        <w:pStyle w:val="ListParagraph"/>
        <w:numPr>
          <w:ilvl w:val="0"/>
          <w:numId w:val="5"/>
        </w:numPr>
        <w:rPr>
          <w:rFonts w:ascii="Times New Roman" w:hAnsi="Times New Roman" w:cs="Times New Roman"/>
          <w:sz w:val="24"/>
          <w:szCs w:val="24"/>
        </w:rPr>
      </w:pPr>
      <w:r w:rsidRPr="00BA2966">
        <w:rPr>
          <w:rFonts w:ascii="Times New Roman" w:hAnsi="Times New Roman" w:cs="Times New Roman"/>
          <w:sz w:val="24"/>
          <w:szCs w:val="24"/>
        </w:rPr>
        <w:t>Identification of the problem area</w:t>
      </w:r>
    </w:p>
    <w:p w:rsidR="000B6395" w:rsidRPr="00BA2966" w:rsidRDefault="000B6395" w:rsidP="000B6395">
      <w:pPr>
        <w:pStyle w:val="ListParagraph"/>
        <w:numPr>
          <w:ilvl w:val="0"/>
          <w:numId w:val="5"/>
        </w:numPr>
        <w:rPr>
          <w:rFonts w:ascii="Times New Roman" w:hAnsi="Times New Roman" w:cs="Times New Roman"/>
          <w:sz w:val="24"/>
          <w:szCs w:val="24"/>
        </w:rPr>
      </w:pPr>
      <w:r w:rsidRPr="00BA2966">
        <w:rPr>
          <w:rFonts w:ascii="Times New Roman" w:hAnsi="Times New Roman" w:cs="Times New Roman"/>
          <w:sz w:val="24"/>
          <w:szCs w:val="24"/>
        </w:rPr>
        <w:t>Expected behavioral and/or attitudinal changes</w:t>
      </w:r>
    </w:p>
    <w:p w:rsidR="000B6395" w:rsidRPr="00BA2966" w:rsidRDefault="000B6395" w:rsidP="000B6395">
      <w:pPr>
        <w:pStyle w:val="ListParagraph"/>
        <w:numPr>
          <w:ilvl w:val="0"/>
          <w:numId w:val="5"/>
        </w:numPr>
        <w:rPr>
          <w:rFonts w:ascii="Times New Roman" w:hAnsi="Times New Roman" w:cs="Times New Roman"/>
          <w:sz w:val="24"/>
          <w:szCs w:val="24"/>
        </w:rPr>
      </w:pPr>
      <w:r w:rsidRPr="00BA2966">
        <w:rPr>
          <w:rFonts w:ascii="Times New Roman" w:hAnsi="Times New Roman" w:cs="Times New Roman"/>
          <w:sz w:val="24"/>
          <w:szCs w:val="24"/>
        </w:rPr>
        <w:t>Potential methods for achieving and demonstrating change</w:t>
      </w:r>
    </w:p>
    <w:p w:rsidR="000B6395" w:rsidRPr="00BA2966" w:rsidRDefault="000B6395" w:rsidP="000B6395">
      <w:pPr>
        <w:pStyle w:val="ListParagraph"/>
        <w:numPr>
          <w:ilvl w:val="0"/>
          <w:numId w:val="5"/>
        </w:numPr>
        <w:rPr>
          <w:rFonts w:ascii="Times New Roman" w:hAnsi="Times New Roman" w:cs="Times New Roman"/>
          <w:sz w:val="24"/>
          <w:szCs w:val="24"/>
        </w:rPr>
      </w:pPr>
      <w:r w:rsidRPr="00BA2966">
        <w:rPr>
          <w:rFonts w:ascii="Times New Roman" w:hAnsi="Times New Roman" w:cs="Times New Roman"/>
          <w:sz w:val="24"/>
          <w:szCs w:val="24"/>
        </w:rPr>
        <w:t>Time line for completion.</w:t>
      </w:r>
    </w:p>
    <w:p w:rsidR="000B6395" w:rsidRPr="00BA2966" w:rsidRDefault="000B6395" w:rsidP="000B6395">
      <w:pPr>
        <w:rPr>
          <w:rFonts w:ascii="Times New Roman" w:hAnsi="Times New Roman" w:cs="Times New Roman"/>
          <w:sz w:val="24"/>
          <w:szCs w:val="24"/>
        </w:rPr>
      </w:pPr>
      <w:r w:rsidRPr="00BA2966">
        <w:rPr>
          <w:rFonts w:ascii="Times New Roman" w:hAnsi="Times New Roman" w:cs="Times New Roman"/>
          <w:sz w:val="24"/>
          <w:szCs w:val="24"/>
        </w:rPr>
        <w:t>Each student involved in this process has the option of bringing an advocate to meetings.</w:t>
      </w:r>
    </w:p>
    <w:p w:rsidR="000B6395" w:rsidRPr="00BA2966" w:rsidRDefault="000B6395" w:rsidP="000B6395">
      <w:pPr>
        <w:rPr>
          <w:rFonts w:ascii="Times New Roman" w:hAnsi="Times New Roman" w:cs="Times New Roman"/>
          <w:sz w:val="24"/>
          <w:szCs w:val="24"/>
        </w:rPr>
      </w:pPr>
      <w:r w:rsidRPr="00BA2966">
        <w:rPr>
          <w:rFonts w:ascii="Times New Roman" w:hAnsi="Times New Roman" w:cs="Times New Roman"/>
          <w:sz w:val="24"/>
          <w:szCs w:val="24"/>
        </w:rPr>
        <w:t xml:space="preserve">A copy of the plan will be given to the </w:t>
      </w:r>
      <w:r w:rsidR="00C93DAB" w:rsidRPr="00BA2966">
        <w:rPr>
          <w:rFonts w:ascii="Times New Roman" w:hAnsi="Times New Roman" w:cs="Times New Roman"/>
          <w:sz w:val="24"/>
          <w:szCs w:val="24"/>
        </w:rPr>
        <w:t>student,</w:t>
      </w:r>
      <w:r w:rsidRPr="00BA2966">
        <w:rPr>
          <w:rFonts w:ascii="Times New Roman" w:hAnsi="Times New Roman" w:cs="Times New Roman"/>
          <w:sz w:val="24"/>
          <w:szCs w:val="24"/>
        </w:rPr>
        <w:t xml:space="preserve"> one will be retained in the Department file, and with the Assistant Dean and University Dean of Students.</w:t>
      </w:r>
    </w:p>
    <w:p w:rsidR="000B6395" w:rsidRDefault="000B6395" w:rsidP="000B6395">
      <w:pPr>
        <w:rPr>
          <w:rFonts w:ascii="Times New Roman" w:hAnsi="Times New Roman" w:cs="Times New Roman"/>
          <w:sz w:val="24"/>
          <w:szCs w:val="24"/>
        </w:rPr>
      </w:pPr>
      <w:r w:rsidRPr="00BA2966">
        <w:rPr>
          <w:rFonts w:ascii="Times New Roman" w:hAnsi="Times New Roman" w:cs="Times New Roman"/>
          <w:sz w:val="24"/>
          <w:szCs w:val="24"/>
        </w:rPr>
        <w:t>If these processes fail, the entire faculty may recommend voluntary termination/resignation to the student and/or recommend dismissal to the Dean of the college.  If dismissal from the program is recommended, the Department will forward that recommendation to the Dean of the College and the Dean of Students.</w:t>
      </w:r>
    </w:p>
    <w:p w:rsidR="00D11CD6" w:rsidRPr="00BA2966" w:rsidRDefault="00D11CD6" w:rsidP="000B6395">
      <w:pPr>
        <w:rPr>
          <w:rFonts w:ascii="Times New Roman" w:hAnsi="Times New Roman" w:cs="Times New Roman"/>
          <w:sz w:val="24"/>
          <w:szCs w:val="24"/>
        </w:rPr>
      </w:pPr>
    </w:p>
    <w:p w:rsidR="000B6395" w:rsidRPr="00BA2966" w:rsidRDefault="00C93DAB" w:rsidP="000B6395">
      <w:pPr>
        <w:rPr>
          <w:rFonts w:ascii="Times New Roman" w:hAnsi="Times New Roman" w:cs="Times New Roman"/>
          <w:b/>
          <w:sz w:val="24"/>
          <w:szCs w:val="24"/>
        </w:rPr>
      </w:pPr>
      <w:r w:rsidRPr="00BA2966">
        <w:rPr>
          <w:rFonts w:ascii="Times New Roman" w:hAnsi="Times New Roman" w:cs="Times New Roman"/>
          <w:b/>
          <w:sz w:val="24"/>
          <w:szCs w:val="24"/>
        </w:rPr>
        <w:t xml:space="preserve">ALTERNATE PROCESS TO ADDRESS </w:t>
      </w:r>
      <w:r w:rsidR="000D4486" w:rsidRPr="00BA2966">
        <w:rPr>
          <w:rFonts w:ascii="Times New Roman" w:hAnsi="Times New Roman" w:cs="Times New Roman"/>
          <w:b/>
          <w:sz w:val="24"/>
          <w:szCs w:val="24"/>
        </w:rPr>
        <w:t>IMMEDIATE</w:t>
      </w:r>
      <w:r w:rsidRPr="00BA2966">
        <w:rPr>
          <w:rFonts w:ascii="Times New Roman" w:hAnsi="Times New Roman" w:cs="Times New Roman"/>
          <w:b/>
          <w:sz w:val="24"/>
          <w:szCs w:val="24"/>
        </w:rPr>
        <w:t xml:space="preserve"> FITNESS FOR THE PROFESSION CONCERNS</w:t>
      </w:r>
    </w:p>
    <w:p w:rsidR="000B6395" w:rsidRPr="00BA2966" w:rsidRDefault="000B6395" w:rsidP="000B6395">
      <w:pPr>
        <w:rPr>
          <w:rFonts w:ascii="Times New Roman" w:hAnsi="Times New Roman" w:cs="Times New Roman"/>
          <w:sz w:val="24"/>
          <w:szCs w:val="24"/>
        </w:rPr>
      </w:pPr>
      <w:r w:rsidRPr="00BA2966">
        <w:rPr>
          <w:rFonts w:ascii="Times New Roman" w:hAnsi="Times New Roman" w:cs="Times New Roman"/>
          <w:sz w:val="24"/>
          <w:szCs w:val="24"/>
        </w:rPr>
        <w:t>In rare cases, the faculty may become aware of issues or behaviors that raise doubts about a student’s ability to either successfully complete the program or move forward as a student in the human services major.  When such information becomes available, the faculty has a duty to review the information fully and carefully, to notify the student about the concerns and the outcome of the review, and to select a course of action that is commensurate with accepted ethical and legal procedures.</w:t>
      </w:r>
    </w:p>
    <w:p w:rsidR="000B6395" w:rsidRPr="00BA2966" w:rsidRDefault="000B6395" w:rsidP="000B6395">
      <w:pPr>
        <w:rPr>
          <w:rFonts w:ascii="Times New Roman" w:hAnsi="Times New Roman" w:cs="Times New Roman"/>
          <w:sz w:val="24"/>
          <w:szCs w:val="24"/>
        </w:rPr>
      </w:pPr>
      <w:r w:rsidRPr="00BA2966">
        <w:rPr>
          <w:rFonts w:ascii="Times New Roman" w:hAnsi="Times New Roman" w:cs="Times New Roman"/>
          <w:sz w:val="24"/>
          <w:szCs w:val="24"/>
        </w:rPr>
        <w:t xml:space="preserve">In these instances, the faculty, in consultation with the Dean of the College may find it necessary to forego the step-by-step procedures listed above and move directly to recommend probation and remediation or dismissal from the program. </w:t>
      </w:r>
    </w:p>
    <w:p w:rsidR="00F6418B" w:rsidRDefault="00F6418B" w:rsidP="00572B1F">
      <w:pPr>
        <w:rPr>
          <w:rFonts w:ascii="Times New Roman" w:hAnsi="Times New Roman" w:cs="Times New Roman"/>
          <w:b/>
          <w:sz w:val="24"/>
          <w:szCs w:val="24"/>
        </w:rPr>
      </w:pPr>
    </w:p>
    <w:p w:rsidR="000B6395" w:rsidRPr="00BA2966" w:rsidRDefault="002626AC" w:rsidP="00572B1F">
      <w:pPr>
        <w:rPr>
          <w:rFonts w:ascii="Times New Roman" w:hAnsi="Times New Roman" w:cs="Times New Roman"/>
          <w:b/>
          <w:sz w:val="24"/>
          <w:szCs w:val="24"/>
        </w:rPr>
      </w:pPr>
      <w:r w:rsidRPr="00BA2966">
        <w:rPr>
          <w:rFonts w:ascii="Times New Roman" w:hAnsi="Times New Roman" w:cs="Times New Roman"/>
          <w:b/>
          <w:sz w:val="24"/>
          <w:szCs w:val="24"/>
        </w:rPr>
        <w:t xml:space="preserve">CSHSE Self-Study </w:t>
      </w:r>
      <w:r w:rsidR="00572B1F" w:rsidRPr="00BA2966">
        <w:rPr>
          <w:rFonts w:ascii="Times New Roman" w:hAnsi="Times New Roman" w:cs="Times New Roman"/>
          <w:b/>
          <w:sz w:val="24"/>
          <w:szCs w:val="24"/>
        </w:rPr>
        <w:t>Readers Comment Two:</w:t>
      </w:r>
    </w:p>
    <w:p w:rsidR="00572B1F" w:rsidRDefault="00572B1F" w:rsidP="00D11CD6">
      <w:pPr>
        <w:ind w:left="720"/>
        <w:rPr>
          <w:rFonts w:ascii="Times New Roman" w:hAnsi="Times New Roman" w:cs="Times New Roman"/>
          <w:i/>
          <w:sz w:val="24"/>
          <w:szCs w:val="24"/>
        </w:rPr>
      </w:pPr>
      <w:r w:rsidRPr="00BA2966">
        <w:rPr>
          <w:rFonts w:ascii="Times New Roman" w:hAnsi="Times New Roman" w:cs="Times New Roman"/>
          <w:i/>
          <w:sz w:val="24"/>
          <w:szCs w:val="24"/>
        </w:rPr>
        <w:t>The 2012 Self Study requirement for reaccreditation included proof of Std. 18: Administrative Provision of both a narrative and verifying documentation that the program is in compliance with STD. 18, specifications b, f, and g. This current Self-Study only provided documentation that the program was</w:t>
      </w:r>
      <w:r w:rsidR="00433410" w:rsidRPr="00BA2966">
        <w:rPr>
          <w:rFonts w:ascii="Times New Roman" w:hAnsi="Times New Roman" w:cs="Times New Roman"/>
          <w:i/>
          <w:sz w:val="24"/>
          <w:szCs w:val="24"/>
        </w:rPr>
        <w:t xml:space="preserve"> in compliance with Std. 18-</w:t>
      </w:r>
      <w:r w:rsidR="00433410" w:rsidRPr="00BA2966">
        <w:rPr>
          <w:rFonts w:ascii="Times New Roman" w:hAnsi="Times New Roman" w:cs="Times New Roman"/>
          <w:i/>
          <w:sz w:val="24"/>
          <w:szCs w:val="24"/>
        </w:rPr>
        <w:lastRenderedPageBreak/>
        <w:t>spe</w:t>
      </w:r>
      <w:r w:rsidRPr="00BA2966">
        <w:rPr>
          <w:rFonts w:ascii="Times New Roman" w:hAnsi="Times New Roman" w:cs="Times New Roman"/>
          <w:i/>
          <w:sz w:val="24"/>
          <w:szCs w:val="24"/>
        </w:rPr>
        <w:t xml:space="preserve">cification-b, f. and g. However, the documentation did not provide a narrative that the program is in compliance with Standard 18-specification b, f, and g. </w:t>
      </w:r>
    </w:p>
    <w:p w:rsidR="00F6418B" w:rsidRDefault="00F6418B" w:rsidP="002736C7">
      <w:pPr>
        <w:rPr>
          <w:rFonts w:ascii="Times New Roman" w:hAnsi="Times New Roman" w:cs="Times New Roman"/>
          <w:b/>
          <w:sz w:val="24"/>
          <w:szCs w:val="24"/>
        </w:rPr>
      </w:pPr>
    </w:p>
    <w:p w:rsidR="002736C7" w:rsidRPr="00BA2966" w:rsidRDefault="002736C7" w:rsidP="002736C7">
      <w:pPr>
        <w:rPr>
          <w:rFonts w:ascii="Times New Roman" w:hAnsi="Times New Roman" w:cs="Times New Roman"/>
          <w:b/>
          <w:sz w:val="24"/>
          <w:szCs w:val="24"/>
        </w:rPr>
      </w:pPr>
      <w:r w:rsidRPr="00BA2966">
        <w:rPr>
          <w:rFonts w:ascii="Times New Roman" w:hAnsi="Times New Roman" w:cs="Times New Roman"/>
          <w:b/>
          <w:sz w:val="24"/>
          <w:szCs w:val="24"/>
        </w:rPr>
        <w:t>Response to CSHSE Self-Study Readers Comment Two:</w:t>
      </w:r>
    </w:p>
    <w:p w:rsidR="00A11207" w:rsidRPr="00D11CD6" w:rsidRDefault="009B0426" w:rsidP="00D11CD6">
      <w:pPr>
        <w:ind w:left="720"/>
        <w:rPr>
          <w:rFonts w:ascii="Times New Roman" w:hAnsi="Times New Roman" w:cs="Times New Roman"/>
          <w:sz w:val="24"/>
          <w:szCs w:val="24"/>
        </w:rPr>
      </w:pPr>
      <w:r w:rsidRPr="00D11CD6">
        <w:rPr>
          <w:rFonts w:ascii="Times New Roman" w:hAnsi="Times New Roman" w:cs="Times New Roman"/>
          <w:sz w:val="24"/>
          <w:szCs w:val="24"/>
        </w:rPr>
        <w:t>Standard 18</w:t>
      </w:r>
      <w:r w:rsidR="00DA1DA3" w:rsidRPr="00D11CD6">
        <w:rPr>
          <w:rFonts w:ascii="Times New Roman" w:hAnsi="Times New Roman" w:cs="Times New Roman"/>
          <w:sz w:val="24"/>
          <w:szCs w:val="24"/>
        </w:rPr>
        <w:t xml:space="preserve"> states</w:t>
      </w:r>
      <w:r w:rsidRPr="00D11CD6">
        <w:rPr>
          <w:rFonts w:ascii="Times New Roman" w:hAnsi="Times New Roman" w:cs="Times New Roman"/>
          <w:sz w:val="24"/>
          <w:szCs w:val="24"/>
        </w:rPr>
        <w:t>: The curriculum shall provide knowledge, theory, and skills in the administrative aspects of the services delivery system</w:t>
      </w:r>
      <w:r w:rsidR="00A11207" w:rsidRPr="00D11CD6">
        <w:rPr>
          <w:rFonts w:ascii="Times New Roman" w:hAnsi="Times New Roman" w:cs="Times New Roman"/>
          <w:sz w:val="24"/>
          <w:szCs w:val="24"/>
        </w:rPr>
        <w:t>.</w:t>
      </w:r>
    </w:p>
    <w:p w:rsidR="009B0426" w:rsidRPr="00D11CD6" w:rsidRDefault="009B0426" w:rsidP="00D11CD6">
      <w:pPr>
        <w:ind w:firstLine="720"/>
        <w:rPr>
          <w:rFonts w:ascii="Times New Roman" w:hAnsi="Times New Roman" w:cs="Times New Roman"/>
          <w:sz w:val="24"/>
          <w:szCs w:val="24"/>
        </w:rPr>
      </w:pPr>
      <w:r w:rsidRPr="00D11CD6">
        <w:rPr>
          <w:rFonts w:ascii="Times New Roman" w:hAnsi="Times New Roman" w:cs="Times New Roman"/>
          <w:sz w:val="24"/>
          <w:szCs w:val="24"/>
        </w:rPr>
        <w:t xml:space="preserve">Standard 18, Specification b, </w:t>
      </w:r>
      <w:r w:rsidR="00DA1DA3" w:rsidRPr="00D11CD6">
        <w:rPr>
          <w:rFonts w:ascii="Times New Roman" w:hAnsi="Times New Roman" w:cs="Times New Roman"/>
          <w:sz w:val="24"/>
          <w:szCs w:val="24"/>
        </w:rPr>
        <w:t>Supervision and Human Resource M</w:t>
      </w:r>
      <w:r w:rsidR="0089031B" w:rsidRPr="00D11CD6">
        <w:rPr>
          <w:rFonts w:ascii="Times New Roman" w:hAnsi="Times New Roman" w:cs="Times New Roman"/>
          <w:sz w:val="24"/>
          <w:szCs w:val="24"/>
        </w:rPr>
        <w:t>anagement</w:t>
      </w:r>
      <w:r w:rsidRPr="00D11CD6">
        <w:rPr>
          <w:rFonts w:ascii="Times New Roman" w:hAnsi="Times New Roman" w:cs="Times New Roman"/>
          <w:sz w:val="24"/>
          <w:szCs w:val="24"/>
        </w:rPr>
        <w:t>:</w:t>
      </w:r>
    </w:p>
    <w:p w:rsidR="009B0426" w:rsidRPr="00BA2966" w:rsidRDefault="00A54BBB" w:rsidP="009B0426">
      <w:pPr>
        <w:rPr>
          <w:rFonts w:ascii="Times New Roman" w:hAnsi="Times New Roman" w:cs="Times New Roman"/>
          <w:b/>
          <w:sz w:val="24"/>
          <w:szCs w:val="24"/>
        </w:rPr>
      </w:pPr>
      <w:r w:rsidRPr="00BA2966">
        <w:rPr>
          <w:rFonts w:ascii="Times New Roman" w:hAnsi="Times New Roman" w:cs="Times New Roman"/>
          <w:b/>
          <w:sz w:val="24"/>
          <w:szCs w:val="24"/>
        </w:rPr>
        <w:t xml:space="preserve">Narrative: </w:t>
      </w:r>
      <w:r w:rsidRPr="00BA2966">
        <w:rPr>
          <w:rFonts w:ascii="Times New Roman" w:hAnsi="Times New Roman" w:cs="Times New Roman"/>
          <w:sz w:val="24"/>
          <w:szCs w:val="24"/>
        </w:rPr>
        <w:t>Issues in administration and management of human services in community agencies are central to the Human Services Management</w:t>
      </w:r>
      <w:r w:rsidR="00E16BDC" w:rsidRPr="00BA2966">
        <w:rPr>
          <w:rFonts w:ascii="Times New Roman" w:hAnsi="Times New Roman" w:cs="Times New Roman"/>
          <w:sz w:val="24"/>
          <w:szCs w:val="24"/>
        </w:rPr>
        <w:t xml:space="preserve"> course (HUSR 420)</w:t>
      </w:r>
      <w:r w:rsidRPr="00BA2966">
        <w:rPr>
          <w:rFonts w:ascii="Times New Roman" w:hAnsi="Times New Roman" w:cs="Times New Roman"/>
          <w:sz w:val="24"/>
          <w:szCs w:val="24"/>
        </w:rPr>
        <w:t>. Topics include:</w:t>
      </w:r>
      <w:r w:rsidR="00E16BDC" w:rsidRPr="00BA2966">
        <w:rPr>
          <w:rFonts w:ascii="Times New Roman" w:hAnsi="Times New Roman" w:cs="Times New Roman"/>
          <w:sz w:val="24"/>
          <w:szCs w:val="24"/>
        </w:rPr>
        <w:t xml:space="preserve"> theories of management, organization management, strategic planning, data management, managing human resources,</w:t>
      </w:r>
      <w:r w:rsidRPr="00BA2966">
        <w:rPr>
          <w:rFonts w:ascii="Times New Roman" w:hAnsi="Times New Roman" w:cs="Times New Roman"/>
          <w:sz w:val="24"/>
          <w:szCs w:val="24"/>
        </w:rPr>
        <w:t xml:space="preserve"> assessing client needs, designing human service delivery systems, program budgeting, marketing strategies, accountability and improving program management.</w:t>
      </w:r>
    </w:p>
    <w:p w:rsidR="009B0426" w:rsidRPr="00BA2966" w:rsidRDefault="0089031B" w:rsidP="009B0426">
      <w:pPr>
        <w:rPr>
          <w:rFonts w:ascii="Times New Roman" w:hAnsi="Times New Roman" w:cs="Times New Roman"/>
          <w:b/>
          <w:sz w:val="24"/>
          <w:szCs w:val="24"/>
        </w:rPr>
      </w:pPr>
      <w:r w:rsidRPr="00BA2966">
        <w:rPr>
          <w:rFonts w:ascii="Times New Roman" w:hAnsi="Times New Roman" w:cs="Times New Roman"/>
          <w:sz w:val="24"/>
          <w:szCs w:val="24"/>
        </w:rPr>
        <w:t>Narratives for Standard 18, Specification b</w:t>
      </w:r>
      <w:r w:rsidR="00034CBF" w:rsidRPr="00BA2966">
        <w:rPr>
          <w:rFonts w:ascii="Times New Roman" w:hAnsi="Times New Roman" w:cs="Times New Roman"/>
          <w:sz w:val="24"/>
          <w:szCs w:val="24"/>
        </w:rPr>
        <w:t>,</w:t>
      </w:r>
      <w:r w:rsidRPr="00BA2966">
        <w:rPr>
          <w:rFonts w:ascii="Times New Roman" w:hAnsi="Times New Roman" w:cs="Times New Roman"/>
          <w:sz w:val="24"/>
          <w:szCs w:val="24"/>
        </w:rPr>
        <w:t xml:space="preserve"> are</w:t>
      </w:r>
      <w:r w:rsidR="009B0426" w:rsidRPr="00BA2966">
        <w:rPr>
          <w:rFonts w:ascii="Times New Roman" w:hAnsi="Times New Roman" w:cs="Times New Roman"/>
          <w:sz w:val="24"/>
          <w:szCs w:val="24"/>
        </w:rPr>
        <w:t xml:space="preserve"> </w:t>
      </w:r>
      <w:r w:rsidR="00FC1A2F" w:rsidRPr="00BA2966">
        <w:rPr>
          <w:rFonts w:ascii="Times New Roman" w:hAnsi="Times New Roman" w:cs="Times New Roman"/>
          <w:sz w:val="24"/>
          <w:szCs w:val="24"/>
        </w:rPr>
        <w:t xml:space="preserve">also </w:t>
      </w:r>
      <w:r w:rsidR="009B0426" w:rsidRPr="00BA2966">
        <w:rPr>
          <w:rFonts w:ascii="Times New Roman" w:hAnsi="Times New Roman" w:cs="Times New Roman"/>
          <w:sz w:val="24"/>
          <w:szCs w:val="24"/>
        </w:rPr>
        <w:t xml:space="preserve">addressed in the </w:t>
      </w:r>
      <w:r w:rsidR="00A11207" w:rsidRPr="00BA2966">
        <w:rPr>
          <w:rFonts w:ascii="Times New Roman" w:hAnsi="Times New Roman" w:cs="Times New Roman"/>
          <w:sz w:val="24"/>
          <w:szCs w:val="24"/>
        </w:rPr>
        <w:t xml:space="preserve">syllabi of the </w:t>
      </w:r>
      <w:r w:rsidR="009B0426" w:rsidRPr="00BA2966">
        <w:rPr>
          <w:rFonts w:ascii="Times New Roman" w:hAnsi="Times New Roman" w:cs="Times New Roman"/>
          <w:sz w:val="24"/>
          <w:szCs w:val="24"/>
        </w:rPr>
        <w:t>following courses</w:t>
      </w:r>
      <w:r w:rsidR="00C860C0" w:rsidRPr="00BA2966">
        <w:rPr>
          <w:rFonts w:ascii="Times New Roman" w:hAnsi="Times New Roman" w:cs="Times New Roman"/>
          <w:sz w:val="24"/>
          <w:szCs w:val="24"/>
        </w:rPr>
        <w:t xml:space="preserve"> that are located </w:t>
      </w:r>
      <w:r w:rsidR="00034CBF" w:rsidRPr="00BA2966">
        <w:rPr>
          <w:rFonts w:ascii="Times New Roman" w:hAnsi="Times New Roman" w:cs="Times New Roman"/>
          <w:sz w:val="24"/>
          <w:szCs w:val="24"/>
        </w:rPr>
        <w:t xml:space="preserve">in the Appendix </w:t>
      </w:r>
      <w:r w:rsidR="009B0426" w:rsidRPr="00BA2966">
        <w:rPr>
          <w:rFonts w:ascii="Times New Roman" w:hAnsi="Times New Roman" w:cs="Times New Roman"/>
          <w:sz w:val="24"/>
          <w:szCs w:val="24"/>
        </w:rPr>
        <w:t>at the end of this Response to CSHSE Readers</w:t>
      </w:r>
      <w:r w:rsidR="009B0426" w:rsidRPr="00BA2966">
        <w:rPr>
          <w:rFonts w:ascii="Times New Roman" w:hAnsi="Times New Roman" w:cs="Times New Roman"/>
          <w:b/>
          <w:sz w:val="24"/>
          <w:szCs w:val="24"/>
        </w:rPr>
        <w:t>:</w:t>
      </w:r>
      <w:r w:rsidR="009B0426" w:rsidRPr="00BA2966">
        <w:rPr>
          <w:rFonts w:ascii="Times New Roman" w:hAnsi="Times New Roman" w:cs="Times New Roman"/>
          <w:sz w:val="24"/>
          <w:szCs w:val="24"/>
        </w:rPr>
        <w:t xml:space="preserve"> </w:t>
      </w:r>
    </w:p>
    <w:p w:rsidR="009B0426" w:rsidRPr="00BA2966" w:rsidRDefault="00DA139F" w:rsidP="002736C7">
      <w:pPr>
        <w:rPr>
          <w:rFonts w:ascii="Times New Roman" w:hAnsi="Times New Roman" w:cs="Times New Roman"/>
          <w:color w:val="FF0000"/>
          <w:sz w:val="24"/>
          <w:szCs w:val="24"/>
        </w:rPr>
      </w:pPr>
      <w:hyperlink r:id="rId8" w:history="1">
        <w:r w:rsidR="009B0426" w:rsidRPr="002A1F4A">
          <w:rPr>
            <w:rStyle w:val="Hyperlink"/>
            <w:rFonts w:ascii="Times New Roman" w:hAnsi="Times New Roman" w:cs="Times New Roman"/>
            <w:sz w:val="24"/>
            <w:szCs w:val="24"/>
          </w:rPr>
          <w:t>HUSR 380</w:t>
        </w:r>
      </w:hyperlink>
      <w:r w:rsidR="00C860C0" w:rsidRPr="00BA2966">
        <w:rPr>
          <w:rFonts w:ascii="Times New Roman" w:hAnsi="Times New Roman" w:cs="Times New Roman"/>
          <w:sz w:val="24"/>
          <w:szCs w:val="24"/>
        </w:rPr>
        <w:t xml:space="preserve"> (Theories and Techniques of Counseling)</w:t>
      </w:r>
      <w:r w:rsidR="0089031B" w:rsidRPr="00BA2966">
        <w:rPr>
          <w:rFonts w:ascii="Times New Roman" w:hAnsi="Times New Roman" w:cs="Times New Roman"/>
          <w:sz w:val="24"/>
          <w:szCs w:val="24"/>
        </w:rPr>
        <w:t>;</w:t>
      </w:r>
      <w:r w:rsidR="009B0426" w:rsidRPr="00BA2966">
        <w:rPr>
          <w:rFonts w:ascii="Times New Roman" w:hAnsi="Times New Roman" w:cs="Times New Roman"/>
          <w:sz w:val="24"/>
          <w:szCs w:val="24"/>
        </w:rPr>
        <w:t xml:space="preserve"> </w:t>
      </w:r>
      <w:hyperlink r:id="rId9" w:history="1">
        <w:r w:rsidR="009B0426" w:rsidRPr="002A1F4A">
          <w:rPr>
            <w:rStyle w:val="Hyperlink"/>
            <w:rFonts w:ascii="Times New Roman" w:hAnsi="Times New Roman" w:cs="Times New Roman"/>
            <w:sz w:val="24"/>
            <w:szCs w:val="24"/>
          </w:rPr>
          <w:t>385</w:t>
        </w:r>
      </w:hyperlink>
      <w:r w:rsidR="00C860C0" w:rsidRPr="00BA2966">
        <w:rPr>
          <w:rFonts w:ascii="Times New Roman" w:hAnsi="Times New Roman" w:cs="Times New Roman"/>
          <w:sz w:val="24"/>
          <w:szCs w:val="24"/>
        </w:rPr>
        <w:t xml:space="preserve"> (Program Design and Proposal Writing)</w:t>
      </w:r>
      <w:r w:rsidR="0089031B" w:rsidRPr="00BA2966">
        <w:rPr>
          <w:rFonts w:ascii="Times New Roman" w:hAnsi="Times New Roman" w:cs="Times New Roman"/>
          <w:sz w:val="24"/>
          <w:szCs w:val="24"/>
        </w:rPr>
        <w:t xml:space="preserve">; </w:t>
      </w:r>
      <w:hyperlink r:id="rId10" w:history="1">
        <w:r w:rsidR="0089031B" w:rsidRPr="002A1F4A">
          <w:rPr>
            <w:rStyle w:val="Hyperlink"/>
            <w:rFonts w:ascii="Times New Roman" w:hAnsi="Times New Roman" w:cs="Times New Roman"/>
            <w:sz w:val="24"/>
            <w:szCs w:val="24"/>
          </w:rPr>
          <w:t>400</w:t>
        </w:r>
      </w:hyperlink>
      <w:r w:rsidR="009A6402" w:rsidRPr="00BA2966">
        <w:rPr>
          <w:rFonts w:ascii="Times New Roman" w:hAnsi="Times New Roman" w:cs="Times New Roman"/>
          <w:sz w:val="24"/>
          <w:szCs w:val="24"/>
        </w:rPr>
        <w:t xml:space="preserve"> </w:t>
      </w:r>
      <w:r w:rsidR="00C860C0" w:rsidRPr="00BA2966">
        <w:rPr>
          <w:rFonts w:ascii="Times New Roman" w:hAnsi="Times New Roman" w:cs="Times New Roman"/>
          <w:sz w:val="24"/>
          <w:szCs w:val="24"/>
        </w:rPr>
        <w:t>(E</w:t>
      </w:r>
      <w:r w:rsidR="0089031B" w:rsidRPr="00BA2966">
        <w:rPr>
          <w:rFonts w:ascii="Times New Roman" w:hAnsi="Times New Roman" w:cs="Times New Roman"/>
          <w:sz w:val="24"/>
          <w:szCs w:val="24"/>
        </w:rPr>
        <w:t>thical and Professional Issues);</w:t>
      </w:r>
      <w:r w:rsidR="00C860C0" w:rsidRPr="00BA2966">
        <w:rPr>
          <w:rFonts w:ascii="Times New Roman" w:hAnsi="Times New Roman" w:cs="Times New Roman"/>
          <w:sz w:val="24"/>
          <w:szCs w:val="24"/>
        </w:rPr>
        <w:t xml:space="preserve"> </w:t>
      </w:r>
      <w:hyperlink r:id="rId11" w:history="1">
        <w:r w:rsidR="009B0426" w:rsidRPr="002A1F4A">
          <w:rPr>
            <w:rStyle w:val="Hyperlink"/>
            <w:rFonts w:ascii="Times New Roman" w:hAnsi="Times New Roman" w:cs="Times New Roman"/>
            <w:sz w:val="24"/>
            <w:szCs w:val="24"/>
          </w:rPr>
          <w:t>420</w:t>
        </w:r>
      </w:hyperlink>
      <w:r w:rsidR="00C860C0" w:rsidRPr="00BA2966">
        <w:rPr>
          <w:rFonts w:ascii="Times New Roman" w:hAnsi="Times New Roman" w:cs="Times New Roman"/>
          <w:sz w:val="24"/>
          <w:szCs w:val="24"/>
        </w:rPr>
        <w:t xml:space="preserve"> (HUSR Management)</w:t>
      </w:r>
      <w:r w:rsidR="0089031B" w:rsidRPr="00BA2966">
        <w:rPr>
          <w:rFonts w:ascii="Times New Roman" w:hAnsi="Times New Roman" w:cs="Times New Roman"/>
          <w:sz w:val="24"/>
          <w:szCs w:val="24"/>
        </w:rPr>
        <w:t>;</w:t>
      </w:r>
      <w:r w:rsidR="009B0426" w:rsidRPr="00BA2966">
        <w:rPr>
          <w:rFonts w:ascii="Times New Roman" w:hAnsi="Times New Roman" w:cs="Times New Roman"/>
          <w:sz w:val="24"/>
          <w:szCs w:val="24"/>
        </w:rPr>
        <w:t xml:space="preserve"> </w:t>
      </w:r>
      <w:hyperlink r:id="rId12" w:history="1">
        <w:r w:rsidR="009B0426" w:rsidRPr="002A1F4A">
          <w:rPr>
            <w:rStyle w:val="Hyperlink"/>
            <w:rFonts w:ascii="Times New Roman" w:hAnsi="Times New Roman" w:cs="Times New Roman"/>
            <w:sz w:val="24"/>
            <w:szCs w:val="24"/>
          </w:rPr>
          <w:t>430</w:t>
        </w:r>
      </w:hyperlink>
      <w:r w:rsidR="00C860C0" w:rsidRPr="00BA2966">
        <w:rPr>
          <w:rFonts w:ascii="Times New Roman" w:hAnsi="Times New Roman" w:cs="Times New Roman"/>
          <w:sz w:val="24"/>
          <w:szCs w:val="24"/>
        </w:rPr>
        <w:t xml:space="preserve"> (HUSR and Child Abuse)</w:t>
      </w:r>
      <w:r w:rsidR="0089031B" w:rsidRPr="00BA2966">
        <w:rPr>
          <w:rFonts w:ascii="Times New Roman" w:hAnsi="Times New Roman" w:cs="Times New Roman"/>
          <w:sz w:val="24"/>
          <w:szCs w:val="24"/>
        </w:rPr>
        <w:t>;</w:t>
      </w:r>
      <w:r w:rsidR="009B0426" w:rsidRPr="00BA2966">
        <w:rPr>
          <w:rFonts w:ascii="Times New Roman" w:hAnsi="Times New Roman" w:cs="Times New Roman"/>
          <w:sz w:val="24"/>
          <w:szCs w:val="24"/>
        </w:rPr>
        <w:t xml:space="preserve"> </w:t>
      </w:r>
      <w:hyperlink r:id="rId13" w:history="1">
        <w:r w:rsidR="009B0426" w:rsidRPr="002A1F4A">
          <w:rPr>
            <w:rStyle w:val="Hyperlink"/>
            <w:rFonts w:ascii="Times New Roman" w:hAnsi="Times New Roman" w:cs="Times New Roman"/>
            <w:sz w:val="24"/>
            <w:szCs w:val="24"/>
          </w:rPr>
          <w:t>435</w:t>
        </w:r>
      </w:hyperlink>
      <w:r w:rsidR="00C860C0" w:rsidRPr="00BA2966">
        <w:rPr>
          <w:rFonts w:ascii="Times New Roman" w:hAnsi="Times New Roman" w:cs="Times New Roman"/>
          <w:sz w:val="24"/>
          <w:szCs w:val="24"/>
        </w:rPr>
        <w:t xml:space="preserve"> (Alcohol and other Drugs, Prevention and Education)</w:t>
      </w:r>
      <w:r w:rsidR="0089031B" w:rsidRPr="00BA2966">
        <w:rPr>
          <w:rFonts w:ascii="Times New Roman" w:hAnsi="Times New Roman" w:cs="Times New Roman"/>
          <w:sz w:val="24"/>
          <w:szCs w:val="24"/>
        </w:rPr>
        <w:t>;</w:t>
      </w:r>
      <w:r w:rsidR="009B0426" w:rsidRPr="00BA2966">
        <w:rPr>
          <w:rFonts w:ascii="Times New Roman" w:hAnsi="Times New Roman" w:cs="Times New Roman"/>
          <w:sz w:val="24"/>
          <w:szCs w:val="24"/>
        </w:rPr>
        <w:t xml:space="preserve"> </w:t>
      </w:r>
      <w:hyperlink r:id="rId14" w:history="1">
        <w:r w:rsidR="009B0426" w:rsidRPr="002A1F4A">
          <w:rPr>
            <w:rStyle w:val="Hyperlink"/>
            <w:rFonts w:ascii="Times New Roman" w:hAnsi="Times New Roman" w:cs="Times New Roman"/>
            <w:sz w:val="24"/>
            <w:szCs w:val="24"/>
          </w:rPr>
          <w:t>440</w:t>
        </w:r>
      </w:hyperlink>
      <w:r w:rsidR="00AC2A0D" w:rsidRPr="00BA2966">
        <w:rPr>
          <w:rFonts w:ascii="Times New Roman" w:hAnsi="Times New Roman" w:cs="Times New Roman"/>
          <w:sz w:val="24"/>
          <w:szCs w:val="24"/>
        </w:rPr>
        <w:t xml:space="preserve"> (Abuse of Persons with Disabilities)</w:t>
      </w:r>
      <w:r w:rsidR="0089031B" w:rsidRPr="00BA2966">
        <w:rPr>
          <w:rFonts w:ascii="Times New Roman" w:hAnsi="Times New Roman" w:cs="Times New Roman"/>
          <w:sz w:val="24"/>
          <w:szCs w:val="24"/>
        </w:rPr>
        <w:t>;</w:t>
      </w:r>
      <w:r w:rsidR="00C55A79">
        <w:rPr>
          <w:rFonts w:ascii="Times New Roman" w:hAnsi="Times New Roman" w:cs="Times New Roman"/>
          <w:sz w:val="24"/>
          <w:szCs w:val="24"/>
        </w:rPr>
        <w:t xml:space="preserve"> </w:t>
      </w:r>
      <w:r w:rsidR="009B0426" w:rsidRPr="00BA2966">
        <w:rPr>
          <w:rFonts w:ascii="Times New Roman" w:hAnsi="Times New Roman" w:cs="Times New Roman"/>
          <w:sz w:val="24"/>
          <w:szCs w:val="24"/>
        </w:rPr>
        <w:t xml:space="preserve">and </w:t>
      </w:r>
      <w:hyperlink r:id="rId15" w:history="1">
        <w:r w:rsidR="009B0426" w:rsidRPr="002A1F4A">
          <w:rPr>
            <w:rStyle w:val="Hyperlink"/>
            <w:rFonts w:ascii="Times New Roman" w:hAnsi="Times New Roman" w:cs="Times New Roman"/>
            <w:sz w:val="24"/>
            <w:szCs w:val="24"/>
          </w:rPr>
          <w:t>475</w:t>
        </w:r>
      </w:hyperlink>
      <w:r w:rsidR="00AC2A0D" w:rsidRPr="00BA2966">
        <w:rPr>
          <w:rFonts w:ascii="Times New Roman" w:hAnsi="Times New Roman" w:cs="Times New Roman"/>
          <w:sz w:val="24"/>
          <w:szCs w:val="24"/>
        </w:rPr>
        <w:t xml:space="preserve"> (Human Services Policy and Practice)</w:t>
      </w:r>
      <w:r w:rsidR="009B0426" w:rsidRPr="00BA2966">
        <w:rPr>
          <w:rFonts w:ascii="Times New Roman" w:hAnsi="Times New Roman" w:cs="Times New Roman"/>
          <w:sz w:val="24"/>
          <w:szCs w:val="24"/>
        </w:rPr>
        <w:t>.</w:t>
      </w:r>
    </w:p>
    <w:p w:rsidR="009B0426" w:rsidRPr="00BA2966" w:rsidRDefault="00D11CD6" w:rsidP="009B0426">
      <w:pPr>
        <w:rPr>
          <w:rFonts w:ascii="Times New Roman" w:hAnsi="Times New Roman" w:cs="Times New Roman"/>
          <w:b/>
          <w:sz w:val="24"/>
          <w:szCs w:val="24"/>
        </w:rPr>
      </w:pPr>
      <w:r w:rsidRPr="00BA2966">
        <w:rPr>
          <w:rFonts w:ascii="Times New Roman" w:hAnsi="Times New Roman" w:cs="Times New Roman"/>
          <w:b/>
          <w:sz w:val="24"/>
          <w:szCs w:val="24"/>
        </w:rPr>
        <w:t>Specification</w:t>
      </w:r>
      <w:r>
        <w:rPr>
          <w:rFonts w:ascii="Times New Roman" w:hAnsi="Times New Roman" w:cs="Times New Roman"/>
          <w:b/>
          <w:sz w:val="24"/>
          <w:szCs w:val="24"/>
        </w:rPr>
        <w:t xml:space="preserve"> </w:t>
      </w:r>
      <w:r w:rsidRPr="00BA2966">
        <w:rPr>
          <w:rFonts w:ascii="Times New Roman" w:hAnsi="Times New Roman" w:cs="Times New Roman"/>
          <w:b/>
          <w:sz w:val="24"/>
          <w:szCs w:val="24"/>
        </w:rPr>
        <w:t>f</w:t>
      </w:r>
      <w:r w:rsidR="009B0426" w:rsidRPr="00BA2966">
        <w:rPr>
          <w:rFonts w:ascii="Times New Roman" w:hAnsi="Times New Roman" w:cs="Times New Roman"/>
          <w:b/>
          <w:sz w:val="24"/>
          <w:szCs w:val="24"/>
        </w:rPr>
        <w:t>, Legal</w:t>
      </w:r>
      <w:r w:rsidR="00D33060" w:rsidRPr="00BA2966">
        <w:rPr>
          <w:rFonts w:ascii="Times New Roman" w:hAnsi="Times New Roman" w:cs="Times New Roman"/>
          <w:b/>
          <w:sz w:val="24"/>
          <w:szCs w:val="24"/>
        </w:rPr>
        <w:t xml:space="preserve"> and Regulatory Issues and Risk M</w:t>
      </w:r>
      <w:r w:rsidR="002626AC" w:rsidRPr="00BA2966">
        <w:rPr>
          <w:rFonts w:ascii="Times New Roman" w:hAnsi="Times New Roman" w:cs="Times New Roman"/>
          <w:b/>
          <w:sz w:val="24"/>
          <w:szCs w:val="24"/>
        </w:rPr>
        <w:t>anagement</w:t>
      </w:r>
      <w:r w:rsidR="009B0426" w:rsidRPr="00BA2966">
        <w:rPr>
          <w:rFonts w:ascii="Times New Roman" w:hAnsi="Times New Roman" w:cs="Times New Roman"/>
          <w:b/>
          <w:sz w:val="24"/>
          <w:szCs w:val="24"/>
        </w:rPr>
        <w:t>:</w:t>
      </w:r>
    </w:p>
    <w:p w:rsidR="00E16BDC" w:rsidRPr="00BA2966" w:rsidRDefault="00FC1A2F" w:rsidP="009B0426">
      <w:pPr>
        <w:rPr>
          <w:rFonts w:ascii="Times New Roman" w:hAnsi="Times New Roman" w:cs="Times New Roman"/>
          <w:sz w:val="24"/>
          <w:szCs w:val="24"/>
        </w:rPr>
      </w:pPr>
      <w:r w:rsidRPr="00BA2966">
        <w:rPr>
          <w:rFonts w:ascii="Times New Roman" w:hAnsi="Times New Roman" w:cs="Times New Roman"/>
          <w:b/>
          <w:sz w:val="24"/>
          <w:szCs w:val="24"/>
        </w:rPr>
        <w:t xml:space="preserve">Narrative: </w:t>
      </w:r>
      <w:r w:rsidR="00E16BDC" w:rsidRPr="00BA2966">
        <w:rPr>
          <w:rFonts w:ascii="Times New Roman" w:hAnsi="Times New Roman" w:cs="Times New Roman"/>
          <w:sz w:val="24"/>
          <w:szCs w:val="24"/>
        </w:rPr>
        <w:t>The course Human Services Management (</w:t>
      </w:r>
      <w:hyperlink r:id="rId16" w:history="1">
        <w:r w:rsidR="00E16BDC" w:rsidRPr="002A1F4A">
          <w:rPr>
            <w:rStyle w:val="Hyperlink"/>
            <w:rFonts w:ascii="Times New Roman" w:hAnsi="Times New Roman" w:cs="Times New Roman"/>
            <w:sz w:val="24"/>
            <w:szCs w:val="24"/>
          </w:rPr>
          <w:t>HUSR 420</w:t>
        </w:r>
      </w:hyperlink>
      <w:r w:rsidR="00E16BDC" w:rsidRPr="00BA2966">
        <w:rPr>
          <w:rFonts w:ascii="Times New Roman" w:hAnsi="Times New Roman" w:cs="Times New Roman"/>
          <w:sz w:val="24"/>
          <w:szCs w:val="24"/>
        </w:rPr>
        <w:t xml:space="preserve">) </w:t>
      </w:r>
      <w:r w:rsidR="0089031B" w:rsidRPr="00BA2966">
        <w:rPr>
          <w:rFonts w:ascii="Times New Roman" w:hAnsi="Times New Roman" w:cs="Times New Roman"/>
          <w:sz w:val="24"/>
          <w:szCs w:val="24"/>
        </w:rPr>
        <w:t xml:space="preserve">examines </w:t>
      </w:r>
      <w:r w:rsidR="00E16BDC" w:rsidRPr="00BA2966">
        <w:rPr>
          <w:rFonts w:ascii="Times New Roman" w:hAnsi="Times New Roman" w:cs="Times New Roman"/>
          <w:sz w:val="24"/>
          <w:szCs w:val="24"/>
        </w:rPr>
        <w:t>issues in administration and management of human services agencies. One of the learn</w:t>
      </w:r>
      <w:r w:rsidR="0089031B" w:rsidRPr="00BA2966">
        <w:rPr>
          <w:rFonts w:ascii="Times New Roman" w:hAnsi="Times New Roman" w:cs="Times New Roman"/>
          <w:sz w:val="24"/>
          <w:szCs w:val="24"/>
        </w:rPr>
        <w:t>ing objectives of the course, for example, is to</w:t>
      </w:r>
      <w:r w:rsidR="00E16BDC" w:rsidRPr="00BA2966">
        <w:rPr>
          <w:rFonts w:ascii="Times New Roman" w:hAnsi="Times New Roman" w:cs="Times New Roman"/>
          <w:sz w:val="24"/>
          <w:szCs w:val="24"/>
        </w:rPr>
        <w:t xml:space="preserve"> demonstrate an understanding of business ethics and ris</w:t>
      </w:r>
      <w:r w:rsidR="0089031B" w:rsidRPr="00BA2966">
        <w:rPr>
          <w:rFonts w:ascii="Times New Roman" w:hAnsi="Times New Roman" w:cs="Times New Roman"/>
          <w:sz w:val="24"/>
          <w:szCs w:val="24"/>
        </w:rPr>
        <w:t>k management in relation to huma</w:t>
      </w:r>
      <w:r w:rsidR="00E16BDC" w:rsidRPr="00BA2966">
        <w:rPr>
          <w:rFonts w:ascii="Times New Roman" w:hAnsi="Times New Roman" w:cs="Times New Roman"/>
          <w:sz w:val="24"/>
          <w:szCs w:val="24"/>
        </w:rPr>
        <w:t xml:space="preserve">n </w:t>
      </w:r>
      <w:r w:rsidR="0089031B" w:rsidRPr="00BA2966">
        <w:rPr>
          <w:rFonts w:ascii="Times New Roman" w:hAnsi="Times New Roman" w:cs="Times New Roman"/>
          <w:sz w:val="24"/>
          <w:szCs w:val="24"/>
        </w:rPr>
        <w:t>services delivery.</w:t>
      </w:r>
    </w:p>
    <w:p w:rsidR="004B09A7" w:rsidRDefault="002626AC" w:rsidP="004B09A7">
      <w:pPr>
        <w:rPr>
          <w:rFonts w:ascii="Times New Roman" w:hAnsi="Times New Roman" w:cs="Times New Roman"/>
          <w:b/>
          <w:sz w:val="24"/>
          <w:szCs w:val="24"/>
        </w:rPr>
      </w:pPr>
      <w:r w:rsidRPr="00BA2966">
        <w:rPr>
          <w:rFonts w:ascii="Times New Roman" w:hAnsi="Times New Roman" w:cs="Times New Roman"/>
          <w:sz w:val="24"/>
          <w:szCs w:val="24"/>
        </w:rPr>
        <w:t>The narrative</w:t>
      </w:r>
      <w:r w:rsidRPr="00BA2966">
        <w:rPr>
          <w:rFonts w:ascii="Times New Roman" w:hAnsi="Times New Roman" w:cs="Times New Roman"/>
          <w:b/>
          <w:sz w:val="24"/>
          <w:szCs w:val="24"/>
        </w:rPr>
        <w:t xml:space="preserve"> </w:t>
      </w:r>
      <w:r w:rsidRPr="00BA2966">
        <w:rPr>
          <w:rFonts w:ascii="Times New Roman" w:hAnsi="Times New Roman" w:cs="Times New Roman"/>
          <w:sz w:val="24"/>
          <w:szCs w:val="24"/>
        </w:rPr>
        <w:t xml:space="preserve">for </w:t>
      </w:r>
      <w:r w:rsidR="009B0426" w:rsidRPr="00BA2966">
        <w:rPr>
          <w:rFonts w:ascii="Times New Roman" w:hAnsi="Times New Roman" w:cs="Times New Roman"/>
          <w:sz w:val="24"/>
          <w:szCs w:val="24"/>
        </w:rPr>
        <w:t xml:space="preserve">Specification f, is </w:t>
      </w:r>
      <w:r w:rsidR="00FC1A2F" w:rsidRPr="00BA2966">
        <w:rPr>
          <w:rFonts w:ascii="Times New Roman" w:hAnsi="Times New Roman" w:cs="Times New Roman"/>
          <w:sz w:val="24"/>
          <w:szCs w:val="24"/>
        </w:rPr>
        <w:t xml:space="preserve">also </w:t>
      </w:r>
      <w:r w:rsidR="009B0426" w:rsidRPr="00BA2966">
        <w:rPr>
          <w:rFonts w:ascii="Times New Roman" w:hAnsi="Times New Roman" w:cs="Times New Roman"/>
          <w:sz w:val="24"/>
          <w:szCs w:val="24"/>
        </w:rPr>
        <w:t xml:space="preserve">addressed in the following courses: </w:t>
      </w:r>
      <w:hyperlink r:id="rId17" w:history="1">
        <w:r w:rsidR="009B0426" w:rsidRPr="002A1F4A">
          <w:rPr>
            <w:rStyle w:val="Hyperlink"/>
            <w:rFonts w:ascii="Times New Roman" w:hAnsi="Times New Roman" w:cs="Times New Roman"/>
            <w:sz w:val="24"/>
            <w:szCs w:val="24"/>
          </w:rPr>
          <w:t>H</w:t>
        </w:r>
        <w:r w:rsidR="004B09A7" w:rsidRPr="002A1F4A">
          <w:rPr>
            <w:rStyle w:val="Hyperlink"/>
            <w:rFonts w:ascii="Times New Roman" w:hAnsi="Times New Roman" w:cs="Times New Roman"/>
            <w:sz w:val="24"/>
            <w:szCs w:val="24"/>
          </w:rPr>
          <w:t>USR 420</w:t>
        </w:r>
      </w:hyperlink>
      <w:r w:rsidR="00DA1DA3" w:rsidRPr="00BA2966">
        <w:rPr>
          <w:rFonts w:ascii="Times New Roman" w:hAnsi="Times New Roman" w:cs="Times New Roman"/>
          <w:sz w:val="24"/>
          <w:szCs w:val="24"/>
        </w:rPr>
        <w:t xml:space="preserve"> (HUSR Management</w:t>
      </w:r>
      <w:r w:rsidR="00BA2966" w:rsidRPr="00BA2966">
        <w:rPr>
          <w:rFonts w:ascii="Times New Roman" w:hAnsi="Times New Roman" w:cs="Times New Roman"/>
          <w:sz w:val="24"/>
          <w:szCs w:val="24"/>
        </w:rPr>
        <w:t>), just</w:t>
      </w:r>
      <w:r w:rsidR="0089031B" w:rsidRPr="00BA2966">
        <w:rPr>
          <w:rFonts w:ascii="Times New Roman" w:hAnsi="Times New Roman" w:cs="Times New Roman"/>
          <w:sz w:val="24"/>
          <w:szCs w:val="24"/>
        </w:rPr>
        <w:t xml:space="preserve"> described;</w:t>
      </w:r>
      <w:r w:rsidR="004B09A7" w:rsidRPr="00BA2966">
        <w:rPr>
          <w:rFonts w:ascii="Times New Roman" w:hAnsi="Times New Roman" w:cs="Times New Roman"/>
          <w:sz w:val="24"/>
          <w:szCs w:val="24"/>
        </w:rPr>
        <w:t xml:space="preserve"> </w:t>
      </w:r>
      <w:hyperlink r:id="rId18" w:history="1">
        <w:r w:rsidR="004B09A7" w:rsidRPr="002A1F4A">
          <w:rPr>
            <w:rStyle w:val="Hyperlink"/>
            <w:rFonts w:ascii="Times New Roman" w:hAnsi="Times New Roman" w:cs="Times New Roman"/>
            <w:sz w:val="24"/>
            <w:szCs w:val="24"/>
          </w:rPr>
          <w:t>430</w:t>
        </w:r>
      </w:hyperlink>
      <w:r w:rsidR="00DA1DA3" w:rsidRPr="00BA2966">
        <w:rPr>
          <w:rFonts w:ascii="Times New Roman" w:hAnsi="Times New Roman" w:cs="Times New Roman"/>
          <w:sz w:val="24"/>
          <w:szCs w:val="24"/>
        </w:rPr>
        <w:t xml:space="preserve"> (HUSR &amp; Child Abuse)</w:t>
      </w:r>
      <w:r w:rsidR="0089031B" w:rsidRPr="00BA2966">
        <w:rPr>
          <w:rFonts w:ascii="Times New Roman" w:hAnsi="Times New Roman" w:cs="Times New Roman"/>
          <w:sz w:val="24"/>
          <w:szCs w:val="24"/>
        </w:rPr>
        <w:t>;</w:t>
      </w:r>
      <w:r w:rsidR="004B09A7" w:rsidRPr="00BA2966">
        <w:rPr>
          <w:rFonts w:ascii="Times New Roman" w:hAnsi="Times New Roman" w:cs="Times New Roman"/>
          <w:sz w:val="24"/>
          <w:szCs w:val="24"/>
        </w:rPr>
        <w:t xml:space="preserve"> </w:t>
      </w:r>
      <w:hyperlink r:id="rId19" w:history="1">
        <w:r w:rsidR="004B09A7" w:rsidRPr="002A1F4A">
          <w:rPr>
            <w:rStyle w:val="Hyperlink"/>
            <w:rFonts w:ascii="Times New Roman" w:hAnsi="Times New Roman" w:cs="Times New Roman"/>
            <w:sz w:val="24"/>
            <w:szCs w:val="24"/>
          </w:rPr>
          <w:t>435</w:t>
        </w:r>
      </w:hyperlink>
      <w:r w:rsidR="00F95412">
        <w:rPr>
          <w:rFonts w:ascii="Times New Roman" w:hAnsi="Times New Roman" w:cs="Times New Roman"/>
          <w:sz w:val="24"/>
          <w:szCs w:val="24"/>
        </w:rPr>
        <w:t xml:space="preserve"> (Alcohol and Other D</w:t>
      </w:r>
      <w:r w:rsidR="00DA1DA3" w:rsidRPr="00BA2966">
        <w:rPr>
          <w:rFonts w:ascii="Times New Roman" w:hAnsi="Times New Roman" w:cs="Times New Roman"/>
          <w:sz w:val="24"/>
          <w:szCs w:val="24"/>
        </w:rPr>
        <w:t>rugs, prevention and education)</w:t>
      </w:r>
      <w:r w:rsidR="0089031B" w:rsidRPr="00BA2966">
        <w:rPr>
          <w:rFonts w:ascii="Times New Roman" w:hAnsi="Times New Roman" w:cs="Times New Roman"/>
          <w:sz w:val="24"/>
          <w:szCs w:val="24"/>
        </w:rPr>
        <w:t>;</w:t>
      </w:r>
      <w:r w:rsidR="004B09A7" w:rsidRPr="00BA2966">
        <w:rPr>
          <w:rFonts w:ascii="Times New Roman" w:hAnsi="Times New Roman" w:cs="Times New Roman"/>
          <w:sz w:val="24"/>
          <w:szCs w:val="24"/>
        </w:rPr>
        <w:t xml:space="preserve"> </w:t>
      </w:r>
      <w:hyperlink r:id="rId20" w:history="1">
        <w:r w:rsidR="004B09A7" w:rsidRPr="002A1F4A">
          <w:rPr>
            <w:rStyle w:val="Hyperlink"/>
            <w:rFonts w:ascii="Times New Roman" w:hAnsi="Times New Roman" w:cs="Times New Roman"/>
            <w:sz w:val="24"/>
            <w:szCs w:val="24"/>
          </w:rPr>
          <w:t>440</w:t>
        </w:r>
      </w:hyperlink>
      <w:r w:rsidR="00DA1DA3" w:rsidRPr="00BA2966">
        <w:rPr>
          <w:rFonts w:ascii="Times New Roman" w:hAnsi="Times New Roman" w:cs="Times New Roman"/>
          <w:sz w:val="24"/>
          <w:szCs w:val="24"/>
        </w:rPr>
        <w:t xml:space="preserve"> (Abuse of Persons with Disabilities)</w:t>
      </w:r>
      <w:r w:rsidR="0089031B" w:rsidRPr="00BA2966">
        <w:rPr>
          <w:rFonts w:ascii="Times New Roman" w:hAnsi="Times New Roman" w:cs="Times New Roman"/>
          <w:sz w:val="24"/>
          <w:szCs w:val="24"/>
        </w:rPr>
        <w:t>;</w:t>
      </w:r>
      <w:r w:rsidR="00C55A79">
        <w:rPr>
          <w:rFonts w:ascii="Times New Roman" w:hAnsi="Times New Roman" w:cs="Times New Roman"/>
          <w:sz w:val="24"/>
          <w:szCs w:val="24"/>
        </w:rPr>
        <w:t xml:space="preserve"> </w:t>
      </w:r>
      <w:r w:rsidRPr="00BA2966">
        <w:rPr>
          <w:rFonts w:ascii="Times New Roman" w:hAnsi="Times New Roman" w:cs="Times New Roman"/>
          <w:sz w:val="24"/>
          <w:szCs w:val="24"/>
        </w:rPr>
        <w:t xml:space="preserve">and </w:t>
      </w:r>
      <w:r w:rsidR="00AC2A0D" w:rsidRPr="00BA2966">
        <w:rPr>
          <w:rFonts w:ascii="Times New Roman" w:hAnsi="Times New Roman" w:cs="Times New Roman"/>
          <w:sz w:val="24"/>
          <w:szCs w:val="24"/>
        </w:rPr>
        <w:t xml:space="preserve">are located </w:t>
      </w:r>
      <w:r w:rsidR="00034CBF" w:rsidRPr="00BA2966">
        <w:rPr>
          <w:rFonts w:ascii="Times New Roman" w:hAnsi="Times New Roman" w:cs="Times New Roman"/>
          <w:sz w:val="24"/>
          <w:szCs w:val="24"/>
        </w:rPr>
        <w:t xml:space="preserve">in the Appendix </w:t>
      </w:r>
      <w:r w:rsidR="004B09A7" w:rsidRPr="00BA2966">
        <w:rPr>
          <w:rFonts w:ascii="Times New Roman" w:hAnsi="Times New Roman" w:cs="Times New Roman"/>
          <w:sz w:val="24"/>
          <w:szCs w:val="24"/>
        </w:rPr>
        <w:t>at the end of this Response to CSHSE Readers</w:t>
      </w:r>
      <w:r w:rsidR="00AC2A0D" w:rsidRPr="00BA2966">
        <w:rPr>
          <w:rFonts w:ascii="Times New Roman" w:hAnsi="Times New Roman" w:cs="Times New Roman"/>
          <w:b/>
          <w:sz w:val="24"/>
          <w:szCs w:val="24"/>
        </w:rPr>
        <w:t>.</w:t>
      </w:r>
    </w:p>
    <w:p w:rsidR="004B09A7" w:rsidRPr="00BA2966" w:rsidRDefault="009B0426" w:rsidP="009B0426">
      <w:pPr>
        <w:rPr>
          <w:rFonts w:ascii="Times New Roman" w:hAnsi="Times New Roman" w:cs="Times New Roman"/>
          <w:b/>
          <w:sz w:val="24"/>
          <w:szCs w:val="24"/>
        </w:rPr>
      </w:pPr>
      <w:r w:rsidRPr="00BA2966">
        <w:rPr>
          <w:rFonts w:ascii="Times New Roman" w:hAnsi="Times New Roman" w:cs="Times New Roman"/>
          <w:b/>
          <w:sz w:val="24"/>
          <w:szCs w:val="24"/>
        </w:rPr>
        <w:t xml:space="preserve">Specification g, </w:t>
      </w:r>
      <w:r w:rsidR="00DA1DA3" w:rsidRPr="00BA2966">
        <w:rPr>
          <w:rFonts w:ascii="Times New Roman" w:hAnsi="Times New Roman" w:cs="Times New Roman"/>
          <w:b/>
          <w:sz w:val="24"/>
          <w:szCs w:val="24"/>
        </w:rPr>
        <w:t xml:space="preserve">Managing Professional Development of </w:t>
      </w:r>
      <w:r w:rsidR="00D11CD6" w:rsidRPr="00BA2966">
        <w:rPr>
          <w:rFonts w:ascii="Times New Roman" w:hAnsi="Times New Roman" w:cs="Times New Roman"/>
          <w:b/>
          <w:sz w:val="24"/>
          <w:szCs w:val="24"/>
        </w:rPr>
        <w:t>Staff:</w:t>
      </w:r>
    </w:p>
    <w:p w:rsidR="00FC1A2F" w:rsidRPr="00BA2966" w:rsidRDefault="00FC1A2F" w:rsidP="009B0426">
      <w:pPr>
        <w:rPr>
          <w:rFonts w:ascii="Times New Roman" w:hAnsi="Times New Roman" w:cs="Times New Roman"/>
          <w:sz w:val="24"/>
          <w:szCs w:val="24"/>
        </w:rPr>
      </w:pPr>
      <w:r w:rsidRPr="00BA2966">
        <w:rPr>
          <w:rFonts w:ascii="Times New Roman" w:hAnsi="Times New Roman" w:cs="Times New Roman"/>
          <w:b/>
          <w:sz w:val="24"/>
          <w:szCs w:val="24"/>
        </w:rPr>
        <w:t>Narrative:</w:t>
      </w:r>
      <w:r w:rsidR="0089031B" w:rsidRPr="00BA2966">
        <w:rPr>
          <w:rFonts w:ascii="Times New Roman" w:hAnsi="Times New Roman" w:cs="Times New Roman"/>
          <w:b/>
          <w:sz w:val="24"/>
          <w:szCs w:val="24"/>
        </w:rPr>
        <w:t xml:space="preserve"> </w:t>
      </w:r>
      <w:r w:rsidR="0089031B" w:rsidRPr="00D11CD6">
        <w:rPr>
          <w:rFonts w:ascii="Times New Roman" w:hAnsi="Times New Roman" w:cs="Times New Roman"/>
          <w:sz w:val="24"/>
          <w:szCs w:val="24"/>
        </w:rPr>
        <w:t>Topics covered in Human Services Management (HUSR 420) that fulfill Standard 18-g,</w:t>
      </w:r>
      <w:r w:rsidR="0089031B" w:rsidRPr="00BA2966">
        <w:rPr>
          <w:rFonts w:ascii="Times New Roman" w:hAnsi="Times New Roman" w:cs="Times New Roman"/>
          <w:b/>
          <w:sz w:val="24"/>
          <w:szCs w:val="24"/>
        </w:rPr>
        <w:t xml:space="preserve"> </w:t>
      </w:r>
      <w:r w:rsidR="0089031B" w:rsidRPr="00BA2966">
        <w:rPr>
          <w:rFonts w:ascii="Times New Roman" w:hAnsi="Times New Roman" w:cs="Times New Roman"/>
          <w:sz w:val="24"/>
          <w:szCs w:val="24"/>
        </w:rPr>
        <w:t>include maximizing employee potential through staff training and development, how to design a career development plan, promoting excellence through a well-designed motivation and rewards system, supervision, performance appraisal, rewards and termination.</w:t>
      </w:r>
    </w:p>
    <w:p w:rsidR="009B0426" w:rsidRPr="00BA2966" w:rsidRDefault="002626AC" w:rsidP="009B0426">
      <w:pPr>
        <w:rPr>
          <w:rFonts w:ascii="Times New Roman" w:hAnsi="Times New Roman" w:cs="Times New Roman"/>
          <w:b/>
          <w:sz w:val="24"/>
          <w:szCs w:val="24"/>
        </w:rPr>
      </w:pPr>
      <w:r w:rsidRPr="00BA2966">
        <w:rPr>
          <w:rFonts w:ascii="Times New Roman" w:hAnsi="Times New Roman" w:cs="Times New Roman"/>
          <w:sz w:val="24"/>
          <w:szCs w:val="24"/>
        </w:rPr>
        <w:lastRenderedPageBreak/>
        <w:t xml:space="preserve">The narrative for </w:t>
      </w:r>
      <w:r w:rsidR="004B09A7" w:rsidRPr="00BA2966">
        <w:rPr>
          <w:rFonts w:ascii="Times New Roman" w:hAnsi="Times New Roman" w:cs="Times New Roman"/>
          <w:sz w:val="24"/>
          <w:szCs w:val="24"/>
        </w:rPr>
        <w:t>Specification g</w:t>
      </w:r>
      <w:r w:rsidR="00034CBF" w:rsidRPr="00BA2966">
        <w:rPr>
          <w:rFonts w:ascii="Times New Roman" w:hAnsi="Times New Roman" w:cs="Times New Roman"/>
          <w:sz w:val="24"/>
          <w:szCs w:val="24"/>
        </w:rPr>
        <w:t>,</w:t>
      </w:r>
      <w:r w:rsidR="004B09A7" w:rsidRPr="00BA2966">
        <w:rPr>
          <w:rFonts w:ascii="Times New Roman" w:hAnsi="Times New Roman" w:cs="Times New Roman"/>
          <w:sz w:val="24"/>
          <w:szCs w:val="24"/>
        </w:rPr>
        <w:t xml:space="preserve"> </w:t>
      </w:r>
      <w:r w:rsidR="009B0426" w:rsidRPr="00BA2966">
        <w:rPr>
          <w:rFonts w:ascii="Times New Roman" w:hAnsi="Times New Roman" w:cs="Times New Roman"/>
          <w:sz w:val="24"/>
          <w:szCs w:val="24"/>
        </w:rPr>
        <w:t xml:space="preserve">is </w:t>
      </w:r>
      <w:r w:rsidR="00FC1A2F" w:rsidRPr="00BA2966">
        <w:rPr>
          <w:rFonts w:ascii="Times New Roman" w:hAnsi="Times New Roman" w:cs="Times New Roman"/>
          <w:sz w:val="24"/>
          <w:szCs w:val="24"/>
        </w:rPr>
        <w:t xml:space="preserve">also </w:t>
      </w:r>
      <w:r w:rsidR="009B0426" w:rsidRPr="00BA2966">
        <w:rPr>
          <w:rFonts w:ascii="Times New Roman" w:hAnsi="Times New Roman" w:cs="Times New Roman"/>
          <w:sz w:val="24"/>
          <w:szCs w:val="24"/>
        </w:rPr>
        <w:t>addressed in the fo</w:t>
      </w:r>
      <w:r w:rsidRPr="00BA2966">
        <w:rPr>
          <w:rFonts w:ascii="Times New Roman" w:hAnsi="Times New Roman" w:cs="Times New Roman"/>
          <w:sz w:val="24"/>
          <w:szCs w:val="24"/>
        </w:rPr>
        <w:t>llowing courses: HUSR 420</w:t>
      </w:r>
      <w:r w:rsidR="00F95412">
        <w:rPr>
          <w:rFonts w:ascii="Times New Roman" w:hAnsi="Times New Roman" w:cs="Times New Roman"/>
          <w:sz w:val="24"/>
          <w:szCs w:val="24"/>
        </w:rPr>
        <w:t xml:space="preserve"> (</w:t>
      </w:r>
      <w:r w:rsidR="00F95412" w:rsidRPr="00BA2966">
        <w:rPr>
          <w:rFonts w:ascii="Times New Roman" w:hAnsi="Times New Roman" w:cs="Times New Roman"/>
          <w:sz w:val="24"/>
          <w:szCs w:val="24"/>
        </w:rPr>
        <w:t>(HUSR Management)</w:t>
      </w:r>
      <w:r w:rsidRPr="00BA2966">
        <w:rPr>
          <w:rFonts w:ascii="Times New Roman" w:hAnsi="Times New Roman" w:cs="Times New Roman"/>
          <w:sz w:val="24"/>
          <w:szCs w:val="24"/>
        </w:rPr>
        <w:t>, 430</w:t>
      </w:r>
      <w:r w:rsidR="00F95412">
        <w:rPr>
          <w:rFonts w:ascii="Times New Roman" w:hAnsi="Times New Roman" w:cs="Times New Roman"/>
          <w:sz w:val="24"/>
          <w:szCs w:val="24"/>
        </w:rPr>
        <w:t xml:space="preserve"> </w:t>
      </w:r>
      <w:r w:rsidR="00F95412" w:rsidRPr="00BA2966">
        <w:rPr>
          <w:rFonts w:ascii="Times New Roman" w:hAnsi="Times New Roman" w:cs="Times New Roman"/>
          <w:sz w:val="24"/>
          <w:szCs w:val="24"/>
        </w:rPr>
        <w:t>(HUSR &amp; Child Abuse)</w:t>
      </w:r>
      <w:r w:rsidRPr="00BA2966">
        <w:rPr>
          <w:rFonts w:ascii="Times New Roman" w:hAnsi="Times New Roman" w:cs="Times New Roman"/>
          <w:sz w:val="24"/>
          <w:szCs w:val="24"/>
        </w:rPr>
        <w:t>, 440</w:t>
      </w:r>
      <w:r w:rsidR="00F95412">
        <w:rPr>
          <w:rFonts w:ascii="Times New Roman" w:hAnsi="Times New Roman" w:cs="Times New Roman"/>
          <w:sz w:val="24"/>
          <w:szCs w:val="24"/>
        </w:rPr>
        <w:t xml:space="preserve"> </w:t>
      </w:r>
      <w:r w:rsidR="00F95412" w:rsidRPr="00BA2966">
        <w:rPr>
          <w:rFonts w:ascii="Times New Roman" w:hAnsi="Times New Roman" w:cs="Times New Roman"/>
          <w:sz w:val="24"/>
          <w:szCs w:val="24"/>
        </w:rPr>
        <w:t>(Abus</w:t>
      </w:r>
      <w:r w:rsidR="00C55A79">
        <w:rPr>
          <w:rFonts w:ascii="Times New Roman" w:hAnsi="Times New Roman" w:cs="Times New Roman"/>
          <w:sz w:val="24"/>
          <w:szCs w:val="24"/>
        </w:rPr>
        <w:t xml:space="preserve">e of Persons with Disabilities), </w:t>
      </w:r>
      <w:r w:rsidRPr="00BA2966">
        <w:rPr>
          <w:rFonts w:ascii="Times New Roman" w:hAnsi="Times New Roman" w:cs="Times New Roman"/>
          <w:sz w:val="24"/>
          <w:szCs w:val="24"/>
        </w:rPr>
        <w:t xml:space="preserve">and are located </w:t>
      </w:r>
      <w:r w:rsidR="00034CBF" w:rsidRPr="00BA2966">
        <w:rPr>
          <w:rFonts w:ascii="Times New Roman" w:hAnsi="Times New Roman" w:cs="Times New Roman"/>
          <w:sz w:val="24"/>
          <w:szCs w:val="24"/>
        </w:rPr>
        <w:t xml:space="preserve">in the Appendix </w:t>
      </w:r>
      <w:r w:rsidRPr="00BA2966">
        <w:rPr>
          <w:rFonts w:ascii="Times New Roman" w:hAnsi="Times New Roman" w:cs="Times New Roman"/>
          <w:sz w:val="24"/>
          <w:szCs w:val="24"/>
        </w:rPr>
        <w:t>at the end of this Response to CSHSE Readers</w:t>
      </w:r>
      <w:r w:rsidRPr="00BA2966">
        <w:rPr>
          <w:rFonts w:ascii="Times New Roman" w:hAnsi="Times New Roman" w:cs="Times New Roman"/>
          <w:b/>
          <w:sz w:val="24"/>
          <w:szCs w:val="24"/>
        </w:rPr>
        <w:t>.</w:t>
      </w:r>
    </w:p>
    <w:p w:rsidR="0089031B" w:rsidRPr="00BA2966" w:rsidRDefault="0089031B" w:rsidP="00572B1F">
      <w:pPr>
        <w:rPr>
          <w:rFonts w:ascii="Times New Roman" w:hAnsi="Times New Roman" w:cs="Times New Roman"/>
          <w:b/>
          <w:sz w:val="24"/>
          <w:szCs w:val="24"/>
        </w:rPr>
      </w:pPr>
    </w:p>
    <w:p w:rsidR="00AC47F4" w:rsidRPr="00BA2966" w:rsidRDefault="002626AC" w:rsidP="00572B1F">
      <w:pPr>
        <w:rPr>
          <w:rFonts w:ascii="Times New Roman" w:hAnsi="Times New Roman" w:cs="Times New Roman"/>
          <w:sz w:val="24"/>
          <w:szCs w:val="24"/>
        </w:rPr>
      </w:pPr>
      <w:r w:rsidRPr="00BA2966">
        <w:rPr>
          <w:rFonts w:ascii="Times New Roman" w:hAnsi="Times New Roman" w:cs="Times New Roman"/>
          <w:b/>
          <w:sz w:val="24"/>
          <w:szCs w:val="24"/>
        </w:rPr>
        <w:t xml:space="preserve">CSHSE Self-Study Readers Comment </w:t>
      </w:r>
      <w:r w:rsidR="009011F1" w:rsidRPr="00BA2966">
        <w:rPr>
          <w:rFonts w:ascii="Times New Roman" w:hAnsi="Times New Roman" w:cs="Times New Roman"/>
          <w:b/>
          <w:sz w:val="24"/>
          <w:szCs w:val="24"/>
        </w:rPr>
        <w:t>Three</w:t>
      </w:r>
      <w:r w:rsidR="009011F1" w:rsidRPr="00BA2966">
        <w:rPr>
          <w:rFonts w:ascii="Times New Roman" w:hAnsi="Times New Roman" w:cs="Times New Roman"/>
          <w:sz w:val="24"/>
          <w:szCs w:val="24"/>
        </w:rPr>
        <w:t xml:space="preserve">:  </w:t>
      </w:r>
    </w:p>
    <w:p w:rsidR="002736C7" w:rsidRPr="00BA2966" w:rsidRDefault="009011F1" w:rsidP="00D11CD6">
      <w:pPr>
        <w:ind w:left="720"/>
        <w:rPr>
          <w:rFonts w:ascii="Times New Roman" w:hAnsi="Times New Roman" w:cs="Times New Roman"/>
          <w:i/>
          <w:sz w:val="24"/>
          <w:szCs w:val="24"/>
        </w:rPr>
      </w:pPr>
      <w:r w:rsidRPr="00BA2966">
        <w:rPr>
          <w:rFonts w:ascii="Times New Roman" w:hAnsi="Times New Roman" w:cs="Times New Roman"/>
          <w:i/>
          <w:sz w:val="24"/>
          <w:szCs w:val="24"/>
        </w:rPr>
        <w:t>The 2012 Self-S</w:t>
      </w:r>
      <w:r w:rsidR="00DA1DA3" w:rsidRPr="00BA2966">
        <w:rPr>
          <w:rFonts w:ascii="Times New Roman" w:hAnsi="Times New Roman" w:cs="Times New Roman"/>
          <w:i/>
          <w:sz w:val="24"/>
          <w:szCs w:val="24"/>
        </w:rPr>
        <w:t xml:space="preserve">tudy requirement for reaccreditation included proof of Standard 21-Field Experience-explanation and documentation of how students are monitored in the field </w:t>
      </w:r>
      <w:r w:rsidRPr="00BA2966">
        <w:rPr>
          <w:rFonts w:ascii="Times New Roman" w:hAnsi="Times New Roman" w:cs="Times New Roman"/>
          <w:i/>
          <w:sz w:val="24"/>
          <w:szCs w:val="24"/>
        </w:rPr>
        <w:t xml:space="preserve">by </w:t>
      </w:r>
      <w:r w:rsidR="00DA1DA3" w:rsidRPr="00BA2966">
        <w:rPr>
          <w:rFonts w:ascii="Times New Roman" w:hAnsi="Times New Roman" w:cs="Times New Roman"/>
          <w:i/>
          <w:sz w:val="24"/>
          <w:szCs w:val="24"/>
        </w:rPr>
        <w:t>performing</w:t>
      </w:r>
      <w:r w:rsidRPr="00BA2966">
        <w:rPr>
          <w:rFonts w:ascii="Times New Roman" w:hAnsi="Times New Roman" w:cs="Times New Roman"/>
          <w:i/>
          <w:sz w:val="24"/>
          <w:szCs w:val="24"/>
        </w:rPr>
        <w:t>, at minimum one site visit per quarter or semester. The evidence of at least one site visit per quarter or semester is not evident in this Self-Study. There is a statement in field documents that state “25% of approved agencies are visited each semester.” Another statement in field documents states, “site visits occur as needed.”</w:t>
      </w:r>
    </w:p>
    <w:p w:rsidR="009011F1" w:rsidRPr="00BA2966" w:rsidRDefault="009011F1" w:rsidP="009011F1">
      <w:pPr>
        <w:rPr>
          <w:rFonts w:ascii="Times New Roman" w:hAnsi="Times New Roman" w:cs="Times New Roman"/>
          <w:b/>
          <w:sz w:val="24"/>
          <w:szCs w:val="24"/>
        </w:rPr>
      </w:pPr>
      <w:r w:rsidRPr="00BA2966">
        <w:rPr>
          <w:rFonts w:ascii="Times New Roman" w:hAnsi="Times New Roman" w:cs="Times New Roman"/>
          <w:b/>
          <w:sz w:val="24"/>
          <w:szCs w:val="24"/>
        </w:rPr>
        <w:t>Response to CSHSE Self-Study Readers Comment Three:</w:t>
      </w:r>
    </w:p>
    <w:p w:rsidR="0096160C" w:rsidRPr="0096160C" w:rsidRDefault="00DA7523" w:rsidP="0096160C">
      <w:pPr>
        <w:rPr>
          <w:rFonts w:ascii="Times New Roman" w:eastAsia="Times New Roman" w:hAnsi="Times New Roman" w:cs="Times New Roman"/>
          <w:sz w:val="24"/>
          <w:szCs w:val="24"/>
        </w:rPr>
      </w:pPr>
      <w:r w:rsidRPr="00DA7523">
        <w:rPr>
          <w:rFonts w:ascii="Times New Roman" w:eastAsia="Times New Roman" w:hAnsi="Times New Roman" w:cs="Times New Roman"/>
          <w:sz w:val="24"/>
          <w:szCs w:val="24"/>
        </w:rPr>
        <w:t>The Department of Human Services at Cal State Fullerton is committed to providing a high standard of fieldwork experiences for our students and to that end we are the top department on our campus in total hours students give to the imp</w:t>
      </w:r>
      <w:r w:rsidR="0096160C">
        <w:rPr>
          <w:rFonts w:ascii="Times New Roman" w:eastAsia="Times New Roman" w:hAnsi="Times New Roman" w:cs="Times New Roman"/>
          <w:sz w:val="24"/>
          <w:szCs w:val="24"/>
        </w:rPr>
        <w:t>rovement of their communities. For example </w:t>
      </w:r>
      <w:r w:rsidR="0096160C" w:rsidRPr="0096160C">
        <w:rPr>
          <w:rFonts w:ascii="Times New Roman" w:eastAsia="Times New Roman" w:hAnsi="Times New Roman" w:cs="Times New Roman"/>
          <w:sz w:val="24"/>
          <w:szCs w:val="24"/>
        </w:rPr>
        <w:t xml:space="preserve">there are 440 students in internship classes this </w:t>
      </w:r>
      <w:r w:rsidR="0096160C">
        <w:rPr>
          <w:rFonts w:ascii="Times New Roman" w:eastAsia="Times New Roman" w:hAnsi="Times New Roman" w:cs="Times New Roman"/>
          <w:sz w:val="24"/>
          <w:szCs w:val="24"/>
        </w:rPr>
        <w:t xml:space="preserve">spring 2016 </w:t>
      </w:r>
      <w:r w:rsidR="0096160C" w:rsidRPr="0096160C">
        <w:rPr>
          <w:rFonts w:ascii="Times New Roman" w:eastAsia="Times New Roman" w:hAnsi="Times New Roman" w:cs="Times New Roman"/>
          <w:sz w:val="24"/>
          <w:szCs w:val="24"/>
        </w:rPr>
        <w:t xml:space="preserve">semester and 39 group leaders </w:t>
      </w:r>
      <w:r w:rsidR="0096160C">
        <w:rPr>
          <w:rFonts w:ascii="Times New Roman" w:eastAsia="Times New Roman" w:hAnsi="Times New Roman" w:cs="Times New Roman"/>
          <w:sz w:val="24"/>
          <w:szCs w:val="24"/>
        </w:rPr>
        <w:t xml:space="preserve">(who earn internship hours for group facilitation), totaling 479 students. With a </w:t>
      </w:r>
      <w:r w:rsidR="0096160C" w:rsidRPr="0096160C">
        <w:rPr>
          <w:rFonts w:ascii="Times New Roman" w:eastAsia="Times New Roman" w:hAnsi="Times New Roman" w:cs="Times New Roman"/>
          <w:sz w:val="24"/>
          <w:szCs w:val="24"/>
        </w:rPr>
        <w:t xml:space="preserve">minimum of 120 hours per </w:t>
      </w:r>
      <w:r w:rsidR="0096160C">
        <w:rPr>
          <w:rFonts w:ascii="Times New Roman" w:eastAsia="Times New Roman" w:hAnsi="Times New Roman" w:cs="Times New Roman"/>
          <w:sz w:val="24"/>
          <w:szCs w:val="24"/>
        </w:rPr>
        <w:t xml:space="preserve">student this </w:t>
      </w:r>
      <w:r w:rsidR="0096160C" w:rsidRPr="0096160C">
        <w:rPr>
          <w:rFonts w:ascii="Times New Roman" w:eastAsia="Times New Roman" w:hAnsi="Times New Roman" w:cs="Times New Roman"/>
          <w:sz w:val="24"/>
          <w:szCs w:val="24"/>
        </w:rPr>
        <w:t>semes</w:t>
      </w:r>
      <w:r w:rsidR="0096160C">
        <w:rPr>
          <w:rFonts w:ascii="Times New Roman" w:eastAsia="Times New Roman" w:hAnsi="Times New Roman" w:cs="Times New Roman"/>
          <w:sz w:val="24"/>
          <w:szCs w:val="24"/>
        </w:rPr>
        <w:t xml:space="preserve">ter it would total 57,480 hours. In addition, many of the student interns do more than 150 hours at their internship site to earn a University internship award increasing the total number of HUSR student internship hours. </w:t>
      </w:r>
    </w:p>
    <w:p w:rsidR="00DA7523" w:rsidRPr="00DA7523" w:rsidRDefault="005464B6" w:rsidP="00DA7523">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The department of Human Services is</w:t>
      </w:r>
      <w:r w:rsidR="00DA7523" w:rsidRPr="00DA7523">
        <w:rPr>
          <w:rFonts w:ascii="Times New Roman" w:eastAsia="Times New Roman" w:hAnsi="Times New Roman" w:cs="Times New Roman"/>
          <w:sz w:val="24"/>
          <w:szCs w:val="24"/>
        </w:rPr>
        <w:t xml:space="preserve"> also committed to meeting the standards that CSHSE has established and we are proud of the excellence with which we have met those standards.  We are also happy to communicate how we are meeting the unique challenges our department faces when</w:t>
      </w:r>
      <w:r w:rsidR="00C55A79">
        <w:rPr>
          <w:rFonts w:ascii="Times New Roman" w:eastAsia="Times New Roman" w:hAnsi="Times New Roman" w:cs="Times New Roman"/>
          <w:sz w:val="24"/>
          <w:szCs w:val="24"/>
        </w:rPr>
        <w:t xml:space="preserve"> meeting a particular standard, 21.J</w:t>
      </w:r>
      <w:r w:rsidR="00DA7523" w:rsidRPr="00DA7523">
        <w:rPr>
          <w:rFonts w:ascii="Times New Roman" w:eastAsia="Times New Roman" w:hAnsi="Times New Roman" w:cs="Times New Roman"/>
          <w:sz w:val="24"/>
          <w:szCs w:val="24"/>
        </w:rPr>
        <w:t xml:space="preserve">.  </w:t>
      </w:r>
    </w:p>
    <w:p w:rsidR="00226B54" w:rsidRDefault="00DA7523" w:rsidP="00DA7523">
      <w:pPr>
        <w:spacing w:before="100" w:beforeAutospacing="1" w:after="100" w:afterAutospacing="1" w:line="240" w:lineRule="auto"/>
        <w:rPr>
          <w:rFonts w:ascii="Times New Roman" w:eastAsia="Times New Roman" w:hAnsi="Times New Roman" w:cs="Times New Roman"/>
          <w:sz w:val="24"/>
          <w:szCs w:val="24"/>
        </w:rPr>
      </w:pPr>
      <w:r w:rsidRPr="00DA7523">
        <w:rPr>
          <w:rFonts w:ascii="Times New Roman" w:eastAsia="Times New Roman" w:hAnsi="Times New Roman" w:cs="Times New Roman"/>
          <w:sz w:val="24"/>
          <w:szCs w:val="24"/>
        </w:rPr>
        <w:t>The standard asks for one site visit per semester and we have instituted several processes to address this standard given our department’s unique challenges.  We have approximately 15-17 field classes per semester, representing several hundred students</w:t>
      </w:r>
      <w:r w:rsidR="0096160C">
        <w:rPr>
          <w:rFonts w:ascii="Times New Roman" w:eastAsia="Times New Roman" w:hAnsi="Times New Roman" w:cs="Times New Roman"/>
          <w:sz w:val="24"/>
          <w:szCs w:val="24"/>
        </w:rPr>
        <w:t xml:space="preserve"> (for example 440 students are doing 120 internship hours this spring 2016 semester). </w:t>
      </w:r>
      <w:r w:rsidRPr="00DA7523">
        <w:rPr>
          <w:rFonts w:ascii="Times New Roman" w:eastAsia="Times New Roman" w:hAnsi="Times New Roman" w:cs="Times New Roman"/>
          <w:sz w:val="24"/>
          <w:szCs w:val="24"/>
        </w:rPr>
        <w:t>We have well over one hundred sites throughout the Southern California area including Orange, Los Angeles, Riverside, and San Bernardino representing tens of thousands of square miles of area where our students are interning.  Incredibly, that area coverage is not an exaggeration (one estimate was actually 35K mile area) and has to be placed in the context of managing the infamous Los Angeles traffic in traveling to sties.  To meet the Herculean challenge of monitoring the agencies we are connected to, we have several processes in place including 1) the hiring of a dedicated staff member to work on fieldwork issues</w:t>
      </w:r>
      <w:r>
        <w:rPr>
          <w:rFonts w:ascii="Times New Roman" w:eastAsia="Times New Roman" w:hAnsi="Times New Roman" w:cs="Times New Roman"/>
          <w:sz w:val="24"/>
          <w:szCs w:val="24"/>
        </w:rPr>
        <w:t xml:space="preserve"> (</w:t>
      </w:r>
      <w:r w:rsidR="0096160C">
        <w:rPr>
          <w:rFonts w:ascii="Times New Roman" w:eastAsia="Times New Roman" w:hAnsi="Times New Roman" w:cs="Times New Roman"/>
          <w:sz w:val="24"/>
          <w:szCs w:val="24"/>
        </w:rPr>
        <w:t xml:space="preserve">a </w:t>
      </w:r>
      <w:r>
        <w:rPr>
          <w:rFonts w:ascii="Times New Roman" w:eastAsia="Times New Roman" w:hAnsi="Times New Roman" w:cs="Times New Roman"/>
          <w:sz w:val="24"/>
          <w:szCs w:val="24"/>
        </w:rPr>
        <w:t>1/2 time position)</w:t>
      </w:r>
      <w:r w:rsidRPr="00DA7523">
        <w:rPr>
          <w:rFonts w:ascii="Times New Roman" w:eastAsia="Times New Roman" w:hAnsi="Times New Roman" w:cs="Times New Roman"/>
          <w:sz w:val="24"/>
          <w:szCs w:val="24"/>
        </w:rPr>
        <w:t>, 2) direct official correspondence from the department to each site and supervisor each semester, 3) direct contact by phone with each supervisor on each site by instructors, and 4) direct site visits of a portion of our sites on a rotating basis and on an as needed basis.</w:t>
      </w:r>
      <w:r>
        <w:rPr>
          <w:rFonts w:ascii="Times New Roman" w:eastAsia="Times New Roman" w:hAnsi="Times New Roman" w:cs="Times New Roman"/>
          <w:sz w:val="24"/>
          <w:szCs w:val="24"/>
        </w:rPr>
        <w:t xml:space="preserve"> </w:t>
      </w:r>
      <w:r w:rsidR="00226B54">
        <w:rPr>
          <w:rFonts w:ascii="Times New Roman" w:eastAsia="Times New Roman" w:hAnsi="Times New Roman" w:cs="Times New Roman"/>
          <w:sz w:val="24"/>
          <w:szCs w:val="24"/>
        </w:rPr>
        <w:t xml:space="preserve">For example, each semester the department chair meets </w:t>
      </w:r>
      <w:r w:rsidR="00226B54">
        <w:rPr>
          <w:rFonts w:ascii="Times New Roman" w:eastAsia="Times New Roman" w:hAnsi="Times New Roman" w:cs="Times New Roman"/>
          <w:sz w:val="24"/>
          <w:szCs w:val="24"/>
        </w:rPr>
        <w:lastRenderedPageBreak/>
        <w:t xml:space="preserve">with the Fieldwork Office Coordinator to read the student evaluations of their internship experience. The </w:t>
      </w:r>
      <w:r w:rsidR="00C55A79">
        <w:rPr>
          <w:rFonts w:ascii="Times New Roman" w:eastAsia="Times New Roman" w:hAnsi="Times New Roman" w:cs="Times New Roman"/>
          <w:sz w:val="24"/>
          <w:szCs w:val="24"/>
        </w:rPr>
        <w:t xml:space="preserve">two </w:t>
      </w:r>
      <w:r w:rsidR="00226B54">
        <w:rPr>
          <w:rFonts w:ascii="Times New Roman" w:eastAsia="Times New Roman" w:hAnsi="Times New Roman" w:cs="Times New Roman"/>
          <w:sz w:val="24"/>
          <w:szCs w:val="24"/>
        </w:rPr>
        <w:t>student evaluations of approved HUSR agencies inform us about the agencies that are not up to par in relation to consistent supervision and providing rich, hands-on learning experiences to students</w:t>
      </w:r>
      <w:r w:rsidR="00C55A79">
        <w:rPr>
          <w:rFonts w:ascii="Times New Roman" w:eastAsia="Times New Roman" w:hAnsi="Times New Roman" w:cs="Times New Roman"/>
          <w:sz w:val="24"/>
          <w:szCs w:val="24"/>
        </w:rPr>
        <w:t xml:space="preserve"> that advance their professional skills.</w:t>
      </w:r>
      <w:r w:rsidR="00226B54">
        <w:rPr>
          <w:rFonts w:ascii="Times New Roman" w:eastAsia="Times New Roman" w:hAnsi="Times New Roman" w:cs="Times New Roman"/>
          <w:sz w:val="24"/>
          <w:szCs w:val="24"/>
        </w:rPr>
        <w:t>.</w:t>
      </w:r>
      <w:r w:rsidR="0096160C">
        <w:rPr>
          <w:rFonts w:ascii="Times New Roman" w:eastAsia="Times New Roman" w:hAnsi="Times New Roman" w:cs="Times New Roman"/>
          <w:sz w:val="24"/>
          <w:szCs w:val="24"/>
        </w:rPr>
        <w:t xml:space="preserve"> The Field Office Coordinator contacts all agencies flagged by the student evaluations and meets with the supervisors to describe the need for improving the quality of the student learning experience at their site or else they are deleted from the HUSR approved agency listing. </w:t>
      </w:r>
    </w:p>
    <w:p w:rsidR="00DA7523" w:rsidRPr="00DA7523" w:rsidRDefault="00DA7523" w:rsidP="00DA7523">
      <w:pPr>
        <w:spacing w:before="100" w:beforeAutospacing="1" w:after="100" w:afterAutospacing="1" w:line="240" w:lineRule="auto"/>
        <w:rPr>
          <w:rFonts w:ascii="Times New Roman" w:eastAsia="Times New Roman" w:hAnsi="Times New Roman" w:cs="Times New Roman"/>
          <w:sz w:val="24"/>
          <w:szCs w:val="24"/>
        </w:rPr>
      </w:pPr>
      <w:r w:rsidRPr="00BA2966">
        <w:rPr>
          <w:rFonts w:ascii="Times New Roman" w:hAnsi="Times New Roman" w:cs="Times New Roman"/>
          <w:sz w:val="24"/>
          <w:szCs w:val="24"/>
        </w:rPr>
        <w:t xml:space="preserve">Documentation of two years of Agency Visits </w:t>
      </w:r>
      <w:r w:rsidR="00C55A79">
        <w:rPr>
          <w:rFonts w:ascii="Times New Roman" w:hAnsi="Times New Roman" w:cs="Times New Roman"/>
          <w:sz w:val="24"/>
          <w:szCs w:val="24"/>
        </w:rPr>
        <w:t xml:space="preserve">for </w:t>
      </w:r>
      <w:r w:rsidRPr="00BA2966">
        <w:rPr>
          <w:rFonts w:ascii="Times New Roman" w:hAnsi="Times New Roman" w:cs="Times New Roman"/>
          <w:sz w:val="24"/>
          <w:szCs w:val="24"/>
        </w:rPr>
        <w:t>fall 2013, spring 2014, fall 2014 , spring 2015, fall 2015 are located in the Appendix of this document</w:t>
      </w:r>
      <w:r w:rsidRPr="00BA2966">
        <w:rPr>
          <w:rFonts w:ascii="Times New Roman" w:hAnsi="Times New Roman" w:cs="Times New Roman"/>
          <w:i/>
          <w:sz w:val="24"/>
          <w:szCs w:val="24"/>
        </w:rPr>
        <w:t xml:space="preserve">. </w:t>
      </w:r>
    </w:p>
    <w:p w:rsidR="00AC2A0D" w:rsidRPr="00DA7523" w:rsidRDefault="00AC2A0D" w:rsidP="00DA7523">
      <w:pPr>
        <w:spacing w:before="100" w:beforeAutospacing="1" w:after="100" w:afterAutospacing="1" w:line="240" w:lineRule="auto"/>
        <w:rPr>
          <w:rFonts w:ascii="Times New Roman" w:eastAsia="Times New Roman" w:hAnsi="Times New Roman" w:cs="Times New Roman"/>
          <w:sz w:val="24"/>
          <w:szCs w:val="24"/>
        </w:rPr>
      </w:pPr>
      <w:r w:rsidRPr="00BA2966">
        <w:rPr>
          <w:rFonts w:ascii="Times New Roman" w:hAnsi="Times New Roman" w:cs="Times New Roman"/>
          <w:sz w:val="24"/>
          <w:szCs w:val="24"/>
        </w:rPr>
        <w:t xml:space="preserve">In addition, the following Field Site Visitation Plan has been developed by HUSR Faculty to increase </w:t>
      </w:r>
      <w:r w:rsidR="00FC1A2F" w:rsidRPr="00BA2966">
        <w:rPr>
          <w:rFonts w:ascii="Times New Roman" w:hAnsi="Times New Roman" w:cs="Times New Roman"/>
          <w:sz w:val="24"/>
          <w:szCs w:val="24"/>
        </w:rPr>
        <w:t xml:space="preserve">monitoring visits to </w:t>
      </w:r>
      <w:r w:rsidR="00DA7523">
        <w:rPr>
          <w:rFonts w:ascii="Times New Roman" w:hAnsi="Times New Roman" w:cs="Times New Roman"/>
          <w:sz w:val="24"/>
          <w:szCs w:val="24"/>
        </w:rPr>
        <w:t>HUSR field sites to fulfill Standard</w:t>
      </w:r>
      <w:r w:rsidR="001E120F">
        <w:rPr>
          <w:rFonts w:ascii="Times New Roman" w:hAnsi="Times New Roman" w:cs="Times New Roman"/>
          <w:sz w:val="24"/>
          <w:szCs w:val="24"/>
        </w:rPr>
        <w:t>,</w:t>
      </w:r>
      <w:r w:rsidR="00DA7523">
        <w:rPr>
          <w:rFonts w:ascii="Times New Roman" w:hAnsi="Times New Roman" w:cs="Times New Roman"/>
          <w:sz w:val="24"/>
          <w:szCs w:val="24"/>
        </w:rPr>
        <w:t xml:space="preserve"> 21.J.</w:t>
      </w:r>
    </w:p>
    <w:p w:rsidR="009F629D" w:rsidRPr="00BA2966" w:rsidRDefault="00DA7523" w:rsidP="00762D3F">
      <w:pPr>
        <w:spacing w:after="0" w:line="480" w:lineRule="auto"/>
        <w:rPr>
          <w:rFonts w:ascii="Times New Roman" w:hAnsi="Times New Roman" w:cs="Times New Roman"/>
          <w:b/>
          <w:sz w:val="24"/>
          <w:szCs w:val="24"/>
        </w:rPr>
      </w:pPr>
      <w:r>
        <w:rPr>
          <w:rFonts w:ascii="Times New Roman" w:hAnsi="Times New Roman" w:cs="Times New Roman"/>
          <w:b/>
          <w:sz w:val="24"/>
          <w:szCs w:val="24"/>
        </w:rPr>
        <w:t xml:space="preserve">Field Site Visitation Plan </w:t>
      </w:r>
      <w:r w:rsidR="003B6851">
        <w:rPr>
          <w:rFonts w:ascii="Times New Roman" w:hAnsi="Times New Roman" w:cs="Times New Roman"/>
          <w:b/>
          <w:sz w:val="24"/>
          <w:szCs w:val="24"/>
        </w:rPr>
        <w:t>for Increasing Site V</w:t>
      </w:r>
      <w:r w:rsidR="009F629D" w:rsidRPr="00BA2966">
        <w:rPr>
          <w:rFonts w:ascii="Times New Roman" w:hAnsi="Times New Roman" w:cs="Times New Roman"/>
          <w:b/>
          <w:sz w:val="24"/>
          <w:szCs w:val="24"/>
        </w:rPr>
        <w:t>isits</w:t>
      </w:r>
    </w:p>
    <w:p w:rsidR="009F629D" w:rsidRDefault="009F629D" w:rsidP="00762D3F">
      <w:pPr>
        <w:spacing w:before="120" w:after="0" w:line="240" w:lineRule="auto"/>
        <w:rPr>
          <w:rFonts w:ascii="Times New Roman" w:hAnsi="Times New Roman" w:cs="Times New Roman"/>
          <w:i/>
          <w:sz w:val="24"/>
          <w:szCs w:val="24"/>
        </w:rPr>
      </w:pPr>
      <w:r w:rsidRPr="00BA2966">
        <w:rPr>
          <w:rFonts w:ascii="Times New Roman" w:hAnsi="Times New Roman" w:cs="Times New Roman"/>
          <w:sz w:val="24"/>
          <w:szCs w:val="24"/>
        </w:rPr>
        <w:t>Beginning Fall 2017, and continuing indefinitely, the Field Office Coordinator will train and supervise 5-6 student interns from the Senior Seminar in Fieldwork (HUSR 496) to visit agencies listed on the Approved Field site listing.  The students will have already served 2 internships at community agencies.  The student interns will visit each agency, speak to the supervising representative, and use the evaluation form created by the Field Office Coordinator.  The students will be supervised by this coordinator, and the evaluations will be reviewed and discussed.  In order to satisfy the 120 hours required semester hours for an internship, the students will visit approximately 20 agencies each.  This will typically take about 2 hours for each visit and another 2 hours to write up the evaluation, and 2 hours per week supervision.  The</w:t>
      </w:r>
      <w:r w:rsidRPr="00BA2966">
        <w:rPr>
          <w:rFonts w:ascii="Times New Roman" w:hAnsi="Times New Roman" w:cs="Times New Roman"/>
          <w:i/>
          <w:sz w:val="24"/>
          <w:szCs w:val="24"/>
        </w:rPr>
        <w:t xml:space="preserve"> </w:t>
      </w:r>
      <w:r w:rsidRPr="00BA2966">
        <w:rPr>
          <w:rFonts w:ascii="Times New Roman" w:hAnsi="Times New Roman" w:cs="Times New Roman"/>
          <w:sz w:val="24"/>
          <w:szCs w:val="24"/>
        </w:rPr>
        <w:t>duties involved in this internship involve program evaluation, consultation, collaboration, and data entry</w:t>
      </w:r>
      <w:r w:rsidRPr="00BA2966">
        <w:rPr>
          <w:rFonts w:ascii="Times New Roman" w:hAnsi="Times New Roman" w:cs="Times New Roman"/>
          <w:i/>
          <w:sz w:val="24"/>
          <w:szCs w:val="24"/>
        </w:rPr>
        <w:t>.</w:t>
      </w:r>
    </w:p>
    <w:p w:rsidR="00CE4F09" w:rsidRDefault="00CE4F09" w:rsidP="00CE4F09">
      <w:pPr>
        <w:spacing w:before="120" w:after="100" w:afterAutospacing="1" w:line="240" w:lineRule="auto"/>
        <w:rPr>
          <w:rFonts w:ascii="Times New Roman" w:hAnsi="Times New Roman" w:cs="Times New Roman"/>
          <w:i/>
          <w:sz w:val="24"/>
          <w:szCs w:val="24"/>
        </w:rPr>
      </w:pPr>
    </w:p>
    <w:p w:rsidR="00CE4F09" w:rsidRDefault="00CE4F09" w:rsidP="00CE4F09">
      <w:pPr>
        <w:spacing w:before="120" w:after="100" w:afterAutospacing="1" w:line="240" w:lineRule="auto"/>
        <w:rPr>
          <w:rFonts w:ascii="Times New Roman" w:hAnsi="Times New Roman" w:cs="Times New Roman"/>
          <w:i/>
          <w:sz w:val="24"/>
          <w:szCs w:val="24"/>
        </w:rPr>
      </w:pPr>
    </w:p>
    <w:p w:rsidR="00CE4F09" w:rsidRDefault="00CE4F09" w:rsidP="00CE4F09">
      <w:pPr>
        <w:spacing w:before="120" w:after="100" w:afterAutospacing="1" w:line="240" w:lineRule="auto"/>
        <w:rPr>
          <w:rFonts w:ascii="Times New Roman" w:hAnsi="Times New Roman" w:cs="Times New Roman"/>
          <w:i/>
          <w:sz w:val="24"/>
          <w:szCs w:val="24"/>
        </w:rPr>
      </w:pPr>
    </w:p>
    <w:p w:rsidR="00CE4F09" w:rsidRDefault="00CE4F09" w:rsidP="00CE4F09">
      <w:pPr>
        <w:spacing w:before="120" w:after="100" w:afterAutospacing="1" w:line="240" w:lineRule="auto"/>
        <w:rPr>
          <w:rFonts w:ascii="Times New Roman" w:hAnsi="Times New Roman" w:cs="Times New Roman"/>
          <w:i/>
          <w:sz w:val="24"/>
          <w:szCs w:val="24"/>
        </w:rPr>
      </w:pPr>
    </w:p>
    <w:p w:rsidR="00CE4F09" w:rsidRDefault="00CE4F09" w:rsidP="00CE4F09">
      <w:pPr>
        <w:spacing w:before="120" w:after="100" w:afterAutospacing="1" w:line="240" w:lineRule="auto"/>
        <w:rPr>
          <w:rFonts w:ascii="Times New Roman" w:hAnsi="Times New Roman" w:cs="Times New Roman"/>
          <w:i/>
          <w:sz w:val="24"/>
          <w:szCs w:val="24"/>
        </w:rPr>
      </w:pPr>
    </w:p>
    <w:p w:rsidR="00CE4F09" w:rsidRPr="00BA2966" w:rsidRDefault="00CE4F09" w:rsidP="00CE4F09">
      <w:pPr>
        <w:spacing w:before="120" w:after="100" w:afterAutospacing="1" w:line="240" w:lineRule="auto"/>
        <w:rPr>
          <w:rFonts w:ascii="Times New Roman" w:hAnsi="Times New Roman" w:cs="Times New Roman"/>
          <w:i/>
          <w:sz w:val="24"/>
          <w:szCs w:val="24"/>
        </w:rPr>
      </w:pPr>
    </w:p>
    <w:p w:rsidR="00DA7523" w:rsidRDefault="00DA7523" w:rsidP="00BA59B1">
      <w:pPr>
        <w:rPr>
          <w:rFonts w:ascii="Times New Roman" w:hAnsi="Times New Roman" w:cs="Times New Roman"/>
          <w:b/>
          <w:sz w:val="24"/>
          <w:szCs w:val="24"/>
        </w:rPr>
      </w:pPr>
    </w:p>
    <w:p w:rsidR="00827CE3" w:rsidRDefault="00827CE3" w:rsidP="00BA59B1">
      <w:pPr>
        <w:rPr>
          <w:rFonts w:ascii="Times New Roman" w:hAnsi="Times New Roman" w:cs="Times New Roman"/>
          <w:b/>
          <w:sz w:val="24"/>
          <w:szCs w:val="24"/>
        </w:rPr>
      </w:pPr>
    </w:p>
    <w:p w:rsidR="00827CE3" w:rsidRDefault="00827CE3" w:rsidP="00BA59B1">
      <w:pPr>
        <w:rPr>
          <w:rFonts w:ascii="Times New Roman" w:hAnsi="Times New Roman" w:cs="Times New Roman"/>
          <w:b/>
          <w:sz w:val="24"/>
          <w:szCs w:val="24"/>
        </w:rPr>
      </w:pPr>
    </w:p>
    <w:p w:rsidR="00827CE3" w:rsidRDefault="00827CE3" w:rsidP="00BA59B1">
      <w:pPr>
        <w:rPr>
          <w:rFonts w:ascii="Times New Roman" w:hAnsi="Times New Roman" w:cs="Times New Roman"/>
          <w:b/>
          <w:sz w:val="24"/>
          <w:szCs w:val="24"/>
        </w:rPr>
      </w:pPr>
    </w:p>
    <w:p w:rsidR="00DA7523" w:rsidRDefault="00DA7523" w:rsidP="00BA59B1">
      <w:pPr>
        <w:rPr>
          <w:rFonts w:ascii="Times New Roman" w:hAnsi="Times New Roman" w:cs="Times New Roman"/>
          <w:b/>
          <w:sz w:val="24"/>
          <w:szCs w:val="24"/>
        </w:rPr>
      </w:pPr>
    </w:p>
    <w:p w:rsidR="00BA59B1" w:rsidRPr="00BA2966" w:rsidRDefault="00361D64" w:rsidP="00BA59B1">
      <w:pPr>
        <w:rPr>
          <w:rFonts w:ascii="Times New Roman" w:hAnsi="Times New Roman" w:cs="Times New Roman"/>
          <w:b/>
          <w:sz w:val="24"/>
          <w:szCs w:val="24"/>
        </w:rPr>
      </w:pPr>
      <w:r w:rsidRPr="00BA2966">
        <w:rPr>
          <w:rFonts w:ascii="Times New Roman" w:hAnsi="Times New Roman" w:cs="Times New Roman"/>
          <w:b/>
          <w:sz w:val="24"/>
          <w:szCs w:val="24"/>
        </w:rPr>
        <w:t xml:space="preserve">CSHSE Self-Study Readers Comment </w:t>
      </w:r>
      <w:r w:rsidR="00BA59B1" w:rsidRPr="00BA2966">
        <w:rPr>
          <w:rFonts w:ascii="Times New Roman" w:hAnsi="Times New Roman" w:cs="Times New Roman"/>
          <w:b/>
          <w:sz w:val="24"/>
          <w:szCs w:val="24"/>
        </w:rPr>
        <w:t>Four</w:t>
      </w:r>
      <w:r w:rsidR="00AC2A0D" w:rsidRPr="00BA2966">
        <w:rPr>
          <w:rFonts w:ascii="Times New Roman" w:hAnsi="Times New Roman" w:cs="Times New Roman"/>
          <w:b/>
          <w:sz w:val="24"/>
          <w:szCs w:val="24"/>
        </w:rPr>
        <w:t>:</w:t>
      </w:r>
    </w:p>
    <w:p w:rsidR="00BA59B1" w:rsidRPr="00BA2966" w:rsidRDefault="00BA59B1" w:rsidP="00CE4F09">
      <w:pPr>
        <w:ind w:left="720"/>
        <w:rPr>
          <w:rFonts w:ascii="Times New Roman" w:hAnsi="Times New Roman" w:cs="Times New Roman"/>
          <w:i/>
          <w:sz w:val="24"/>
          <w:szCs w:val="24"/>
        </w:rPr>
      </w:pPr>
      <w:r w:rsidRPr="00BA2966">
        <w:rPr>
          <w:rFonts w:ascii="Times New Roman" w:hAnsi="Times New Roman" w:cs="Times New Roman"/>
          <w:i/>
          <w:sz w:val="24"/>
          <w:szCs w:val="24"/>
        </w:rPr>
        <w:t>The 2012 Self-Study recommendation (but not required by the standards) asks for: “clarify on course syllabi, the link between course objectives and outcomes and the CSHSE Standard and specification (s) that apply.” This information was not clearly outlined in the current self-study. (See bullet # 2 below).</w:t>
      </w:r>
    </w:p>
    <w:p w:rsidR="00BA59B1" w:rsidRPr="00BA2966" w:rsidRDefault="00BA59B1" w:rsidP="00762D3F">
      <w:pPr>
        <w:spacing w:after="0"/>
        <w:ind w:left="720"/>
        <w:rPr>
          <w:rFonts w:ascii="Times New Roman" w:hAnsi="Times New Roman" w:cs="Times New Roman"/>
          <w:i/>
          <w:sz w:val="24"/>
          <w:szCs w:val="24"/>
        </w:rPr>
      </w:pPr>
      <w:r w:rsidRPr="00BA2966">
        <w:rPr>
          <w:rFonts w:ascii="Times New Roman" w:hAnsi="Times New Roman" w:cs="Times New Roman"/>
          <w:i/>
          <w:sz w:val="24"/>
          <w:szCs w:val="24"/>
        </w:rPr>
        <w:t>Bullet</w:t>
      </w:r>
      <w:r w:rsidR="00C50075" w:rsidRPr="00BA2966">
        <w:rPr>
          <w:rFonts w:ascii="Times New Roman" w:hAnsi="Times New Roman" w:cs="Times New Roman"/>
          <w:i/>
          <w:sz w:val="24"/>
          <w:szCs w:val="24"/>
        </w:rPr>
        <w:t xml:space="preserve"> #</w:t>
      </w:r>
      <w:r w:rsidRPr="00BA2966">
        <w:rPr>
          <w:rFonts w:ascii="Times New Roman" w:hAnsi="Times New Roman" w:cs="Times New Roman"/>
          <w:i/>
          <w:sz w:val="24"/>
          <w:szCs w:val="24"/>
        </w:rPr>
        <w:t xml:space="preserve"> 2</w:t>
      </w:r>
      <w:r w:rsidR="00492421" w:rsidRPr="00BA2966">
        <w:rPr>
          <w:rFonts w:ascii="Times New Roman" w:hAnsi="Times New Roman" w:cs="Times New Roman"/>
          <w:i/>
          <w:sz w:val="24"/>
          <w:szCs w:val="24"/>
        </w:rPr>
        <w:t>, t</w:t>
      </w:r>
      <w:r w:rsidR="00C50075" w:rsidRPr="00BA2966">
        <w:rPr>
          <w:rFonts w:ascii="Times New Roman" w:hAnsi="Times New Roman" w:cs="Times New Roman"/>
          <w:i/>
          <w:sz w:val="24"/>
          <w:szCs w:val="24"/>
        </w:rPr>
        <w:t xml:space="preserve">here was a general concern from all readers regarding Standards 11-20. The 2012 Self-Study “recommendation (but not required by the standards)” asked for “clarify on course syllabi, the link between course objectives and outcomes and the CSHSE Standard and specification (s) that apply.” This information was not clearly outlined in the current Self-Study.  The courses that met the Standards were identified in the Self </w:t>
      </w:r>
      <w:r w:rsidR="008E1330" w:rsidRPr="00BA2966">
        <w:rPr>
          <w:rFonts w:ascii="Times New Roman" w:hAnsi="Times New Roman" w:cs="Times New Roman"/>
          <w:i/>
          <w:sz w:val="24"/>
          <w:szCs w:val="24"/>
        </w:rPr>
        <w:t>-</w:t>
      </w:r>
      <w:r w:rsidR="00C50075" w:rsidRPr="00BA2966">
        <w:rPr>
          <w:rFonts w:ascii="Times New Roman" w:hAnsi="Times New Roman" w:cs="Times New Roman"/>
          <w:i/>
          <w:sz w:val="24"/>
          <w:szCs w:val="24"/>
        </w:rPr>
        <w:t>Study, however, the narrative and direction to supporting documents regarding how the courses met the Standard (s) were not evident. Insufficient evidence was provided to show that the Standard was met. The syllabi provided were vague. There was no evidence th</w:t>
      </w:r>
      <w:r w:rsidR="00902548" w:rsidRPr="00BA2966">
        <w:rPr>
          <w:rFonts w:ascii="Times New Roman" w:hAnsi="Times New Roman" w:cs="Times New Roman"/>
          <w:i/>
          <w:sz w:val="24"/>
          <w:szCs w:val="24"/>
        </w:rPr>
        <w:t>at</w:t>
      </w:r>
      <w:r w:rsidR="00C50075" w:rsidRPr="00BA2966">
        <w:rPr>
          <w:rFonts w:ascii="Times New Roman" w:hAnsi="Times New Roman" w:cs="Times New Roman"/>
          <w:i/>
          <w:sz w:val="24"/>
          <w:szCs w:val="24"/>
        </w:rPr>
        <w:t xml:space="preserve"> linked syllabi with the Standards.</w:t>
      </w:r>
      <w:r w:rsidRPr="00BA2966">
        <w:rPr>
          <w:rFonts w:ascii="Times New Roman" w:hAnsi="Times New Roman" w:cs="Times New Roman"/>
          <w:i/>
          <w:sz w:val="24"/>
          <w:szCs w:val="24"/>
        </w:rPr>
        <w:t xml:space="preserve">  </w:t>
      </w:r>
      <w:r w:rsidR="00C50075" w:rsidRPr="00BA2966">
        <w:rPr>
          <w:rFonts w:ascii="Times New Roman" w:hAnsi="Times New Roman" w:cs="Times New Roman"/>
          <w:i/>
          <w:sz w:val="24"/>
          <w:szCs w:val="24"/>
        </w:rPr>
        <w:t>Listing the course text, assignments</w:t>
      </w:r>
      <w:r w:rsidR="00902548" w:rsidRPr="00BA2966">
        <w:rPr>
          <w:rFonts w:ascii="Times New Roman" w:hAnsi="Times New Roman" w:cs="Times New Roman"/>
          <w:i/>
          <w:sz w:val="24"/>
          <w:szCs w:val="24"/>
        </w:rPr>
        <w:t>,</w:t>
      </w:r>
      <w:r w:rsidR="00C50075" w:rsidRPr="00BA2966">
        <w:rPr>
          <w:rFonts w:ascii="Times New Roman" w:hAnsi="Times New Roman" w:cs="Times New Roman"/>
          <w:i/>
          <w:sz w:val="24"/>
          <w:szCs w:val="24"/>
        </w:rPr>
        <w:t xml:space="preserve"> o</w:t>
      </w:r>
      <w:r w:rsidR="00902548" w:rsidRPr="00BA2966">
        <w:rPr>
          <w:rFonts w:ascii="Times New Roman" w:hAnsi="Times New Roman" w:cs="Times New Roman"/>
          <w:i/>
          <w:sz w:val="24"/>
          <w:szCs w:val="24"/>
        </w:rPr>
        <w:t>r activities that matched each S</w:t>
      </w:r>
      <w:r w:rsidR="00C50075" w:rsidRPr="00BA2966">
        <w:rPr>
          <w:rFonts w:ascii="Times New Roman" w:hAnsi="Times New Roman" w:cs="Times New Roman"/>
          <w:i/>
          <w:sz w:val="24"/>
          <w:szCs w:val="24"/>
        </w:rPr>
        <w:t>tandard in each class, and maki</w:t>
      </w:r>
      <w:r w:rsidR="00902548" w:rsidRPr="00BA2966">
        <w:rPr>
          <w:rFonts w:ascii="Times New Roman" w:hAnsi="Times New Roman" w:cs="Times New Roman"/>
          <w:i/>
          <w:sz w:val="24"/>
          <w:szCs w:val="24"/>
        </w:rPr>
        <w:t xml:space="preserve">ng those connections </w:t>
      </w:r>
      <w:r w:rsidR="00B44311">
        <w:rPr>
          <w:rFonts w:ascii="Times New Roman" w:hAnsi="Times New Roman" w:cs="Times New Roman"/>
          <w:i/>
          <w:sz w:val="24"/>
          <w:szCs w:val="24"/>
        </w:rPr>
        <w:t>more clear, would have strengthened this</w:t>
      </w:r>
      <w:r w:rsidR="00C50075" w:rsidRPr="00BA2966">
        <w:rPr>
          <w:rFonts w:ascii="Times New Roman" w:hAnsi="Times New Roman" w:cs="Times New Roman"/>
          <w:i/>
          <w:sz w:val="24"/>
          <w:szCs w:val="24"/>
        </w:rPr>
        <w:t xml:space="preserve"> Self-Study.</w:t>
      </w:r>
    </w:p>
    <w:p w:rsidR="00A21594" w:rsidRDefault="00A21594" w:rsidP="00762D3F">
      <w:pPr>
        <w:spacing w:after="0"/>
        <w:rPr>
          <w:rFonts w:ascii="Times New Roman" w:hAnsi="Times New Roman" w:cs="Times New Roman"/>
          <w:b/>
          <w:sz w:val="24"/>
          <w:szCs w:val="24"/>
        </w:rPr>
      </w:pPr>
    </w:p>
    <w:p w:rsidR="00F6418B" w:rsidRDefault="00F6418B" w:rsidP="00762D3F">
      <w:pPr>
        <w:spacing w:after="0"/>
        <w:rPr>
          <w:rFonts w:ascii="Times New Roman" w:hAnsi="Times New Roman" w:cs="Times New Roman"/>
          <w:b/>
          <w:sz w:val="24"/>
          <w:szCs w:val="24"/>
        </w:rPr>
      </w:pPr>
    </w:p>
    <w:p w:rsidR="00762D3F" w:rsidRDefault="008E1330" w:rsidP="00762D3F">
      <w:pPr>
        <w:spacing w:after="0"/>
        <w:rPr>
          <w:rFonts w:ascii="Times New Roman" w:hAnsi="Times New Roman" w:cs="Times New Roman"/>
          <w:b/>
          <w:sz w:val="24"/>
          <w:szCs w:val="24"/>
        </w:rPr>
      </w:pPr>
      <w:r w:rsidRPr="00BA2966">
        <w:rPr>
          <w:rFonts w:ascii="Times New Roman" w:hAnsi="Times New Roman" w:cs="Times New Roman"/>
          <w:b/>
          <w:sz w:val="24"/>
          <w:szCs w:val="24"/>
        </w:rPr>
        <w:t>Response to CSHSE Self-Study Readers Comment Four:</w:t>
      </w:r>
    </w:p>
    <w:p w:rsidR="00762D3F" w:rsidRDefault="00762D3F" w:rsidP="00762D3F">
      <w:pPr>
        <w:spacing w:after="0"/>
        <w:rPr>
          <w:rFonts w:ascii="Times New Roman" w:hAnsi="Times New Roman" w:cs="Times New Roman"/>
          <w:b/>
          <w:sz w:val="24"/>
          <w:szCs w:val="24"/>
        </w:rPr>
      </w:pPr>
    </w:p>
    <w:p w:rsidR="008E1330" w:rsidRPr="00762D3F" w:rsidRDefault="00AC2A0D" w:rsidP="00762D3F">
      <w:pPr>
        <w:spacing w:after="0"/>
        <w:rPr>
          <w:rFonts w:ascii="Times New Roman" w:hAnsi="Times New Roman" w:cs="Times New Roman"/>
          <w:b/>
          <w:sz w:val="24"/>
          <w:szCs w:val="24"/>
        </w:rPr>
      </w:pPr>
      <w:r w:rsidRPr="001718F0">
        <w:rPr>
          <w:rFonts w:ascii="Times New Roman" w:hAnsi="Times New Roman" w:cs="Times New Roman"/>
          <w:sz w:val="24"/>
          <w:szCs w:val="24"/>
        </w:rPr>
        <w:t>All c</w:t>
      </w:r>
      <w:r w:rsidR="008E1330" w:rsidRPr="001718F0">
        <w:rPr>
          <w:rFonts w:ascii="Times New Roman" w:hAnsi="Times New Roman" w:cs="Times New Roman"/>
          <w:sz w:val="24"/>
          <w:szCs w:val="24"/>
        </w:rPr>
        <w:t>ourse syllabi relevant to Standards 11-20 that link s</w:t>
      </w:r>
      <w:r w:rsidR="00EB31BA" w:rsidRPr="001718F0">
        <w:rPr>
          <w:rFonts w:ascii="Times New Roman" w:hAnsi="Times New Roman" w:cs="Times New Roman"/>
          <w:sz w:val="24"/>
          <w:szCs w:val="24"/>
        </w:rPr>
        <w:t xml:space="preserve">yllabi with the CSHSE standards </w:t>
      </w:r>
      <w:r w:rsidR="00007947" w:rsidRPr="001718F0">
        <w:rPr>
          <w:rFonts w:ascii="Times New Roman" w:hAnsi="Times New Roman" w:cs="Times New Roman"/>
          <w:sz w:val="24"/>
          <w:szCs w:val="24"/>
        </w:rPr>
        <w:t>are located in the Appendix of this HUSR Response to CSHSE Readers</w:t>
      </w:r>
      <w:r w:rsidR="008E1330" w:rsidRPr="001718F0">
        <w:rPr>
          <w:rFonts w:ascii="Times New Roman" w:hAnsi="Times New Roman" w:cs="Times New Roman"/>
          <w:sz w:val="24"/>
          <w:szCs w:val="24"/>
        </w:rPr>
        <w:t xml:space="preserve">. </w:t>
      </w:r>
      <w:r w:rsidR="00EB31BA" w:rsidRPr="001718F0">
        <w:rPr>
          <w:rFonts w:ascii="Times New Roman" w:hAnsi="Times New Roman" w:cs="Times New Roman"/>
          <w:sz w:val="24"/>
          <w:szCs w:val="24"/>
        </w:rPr>
        <w:t>E</w:t>
      </w:r>
      <w:r w:rsidR="00F24DC0">
        <w:rPr>
          <w:rFonts w:ascii="Times New Roman" w:hAnsi="Times New Roman" w:cs="Times New Roman"/>
          <w:sz w:val="24"/>
          <w:szCs w:val="24"/>
        </w:rPr>
        <w:t>ach syllabus</w:t>
      </w:r>
      <w:r w:rsidR="00EB31BA" w:rsidRPr="001718F0">
        <w:rPr>
          <w:rFonts w:ascii="Times New Roman" w:hAnsi="Times New Roman" w:cs="Times New Roman"/>
          <w:sz w:val="24"/>
          <w:szCs w:val="24"/>
        </w:rPr>
        <w:t xml:space="preserve"> has a narrative attached that clearly demonstrate the linkage of syllabi with CSHSE Standards. </w:t>
      </w:r>
      <w:r w:rsidR="001718F0">
        <w:rPr>
          <w:rFonts w:ascii="Times New Roman" w:hAnsi="Times New Roman" w:cs="Times New Roman"/>
          <w:sz w:val="24"/>
          <w:szCs w:val="24"/>
        </w:rPr>
        <w:t>Although HUSR 445</w:t>
      </w:r>
      <w:r w:rsidR="001718F0" w:rsidRPr="001718F0">
        <w:rPr>
          <w:rFonts w:ascii="Times New Roman" w:hAnsi="Times New Roman" w:cs="Times New Roman"/>
          <w:sz w:val="24"/>
          <w:szCs w:val="24"/>
        </w:rPr>
        <w:t xml:space="preserve"> (Persons with Disabilities and Human Services Community Support Systems</w:t>
      </w:r>
      <w:r w:rsidR="001718F0">
        <w:rPr>
          <w:rFonts w:ascii="Times New Roman" w:hAnsi="Times New Roman" w:cs="Times New Roman"/>
          <w:sz w:val="24"/>
          <w:szCs w:val="24"/>
        </w:rPr>
        <w:t>),</w:t>
      </w:r>
      <w:r w:rsidR="001718F0" w:rsidRPr="001718F0">
        <w:rPr>
          <w:rFonts w:ascii="Times New Roman" w:hAnsi="Times New Roman" w:cs="Times New Roman"/>
          <w:sz w:val="24"/>
          <w:szCs w:val="24"/>
        </w:rPr>
        <w:t xml:space="preserve"> </w:t>
      </w:r>
      <w:r w:rsidR="007426CB" w:rsidRPr="00F24DC0">
        <w:rPr>
          <w:rFonts w:ascii="Times New Roman" w:hAnsi="Times New Roman" w:cs="Times New Roman"/>
          <w:sz w:val="24"/>
          <w:szCs w:val="24"/>
        </w:rPr>
        <w:t xml:space="preserve">was included in the course listing in the 2016 Self Study, The course has never actually been taught because </w:t>
      </w:r>
      <w:r w:rsidR="001718F0" w:rsidRPr="00F24DC0">
        <w:rPr>
          <w:rFonts w:ascii="Times New Roman" w:hAnsi="Times New Roman" w:cs="Times New Roman"/>
          <w:sz w:val="24"/>
          <w:szCs w:val="24"/>
        </w:rPr>
        <w:t>of low enrollment and HUSR faculty are considering other options for the HUSR 445 course</w:t>
      </w:r>
      <w:r w:rsidR="001718F0">
        <w:rPr>
          <w:rFonts w:ascii="Times New Roman" w:hAnsi="Times New Roman" w:cs="Times New Roman"/>
          <w:sz w:val="24"/>
          <w:szCs w:val="24"/>
        </w:rPr>
        <w:t xml:space="preserve">. </w:t>
      </w:r>
      <w:r w:rsidR="007426CB">
        <w:rPr>
          <w:rFonts w:ascii="Times New Roman" w:hAnsi="Times New Roman" w:cs="Times New Roman"/>
          <w:sz w:val="24"/>
          <w:szCs w:val="24"/>
        </w:rPr>
        <w:t xml:space="preserve"> </w:t>
      </w:r>
    </w:p>
    <w:p w:rsidR="00F24DC0" w:rsidRDefault="00F24DC0" w:rsidP="008E1330">
      <w:pPr>
        <w:rPr>
          <w:rFonts w:ascii="Times New Roman" w:hAnsi="Times New Roman" w:cs="Times New Roman"/>
          <w:sz w:val="24"/>
          <w:szCs w:val="24"/>
        </w:rPr>
      </w:pPr>
    </w:p>
    <w:p w:rsidR="001718F0" w:rsidRDefault="00F24DC0" w:rsidP="008E1330">
      <w:pPr>
        <w:rPr>
          <w:rFonts w:ascii="Times New Roman" w:hAnsi="Times New Roman" w:cs="Times New Roman"/>
          <w:sz w:val="24"/>
          <w:szCs w:val="24"/>
        </w:rPr>
      </w:pPr>
      <w:r>
        <w:rPr>
          <w:rFonts w:ascii="Times New Roman" w:hAnsi="Times New Roman" w:cs="Times New Roman"/>
          <w:sz w:val="24"/>
          <w:szCs w:val="24"/>
        </w:rPr>
        <w:t xml:space="preserve">The following </w:t>
      </w:r>
      <w:r w:rsidR="00827CE3">
        <w:rPr>
          <w:rFonts w:ascii="Times New Roman" w:hAnsi="Times New Roman" w:cs="Times New Roman"/>
          <w:sz w:val="24"/>
          <w:szCs w:val="24"/>
        </w:rPr>
        <w:t>are the HUSR courses</w:t>
      </w:r>
      <w:r w:rsidR="001718F0">
        <w:rPr>
          <w:rFonts w:ascii="Times New Roman" w:hAnsi="Times New Roman" w:cs="Times New Roman"/>
          <w:sz w:val="24"/>
          <w:szCs w:val="24"/>
        </w:rPr>
        <w:t xml:space="preserve"> relevant to Standards 11-20 </w:t>
      </w:r>
      <w:r w:rsidR="001718F0" w:rsidRPr="001718F0">
        <w:rPr>
          <w:rFonts w:ascii="Times New Roman" w:hAnsi="Times New Roman" w:cs="Times New Roman"/>
          <w:sz w:val="24"/>
          <w:szCs w:val="24"/>
        </w:rPr>
        <w:t>th</w:t>
      </w:r>
      <w:r w:rsidR="00827CE3">
        <w:rPr>
          <w:rFonts w:ascii="Times New Roman" w:hAnsi="Times New Roman" w:cs="Times New Roman"/>
          <w:sz w:val="24"/>
          <w:szCs w:val="24"/>
        </w:rPr>
        <w:t>at link syllabi with the CSHSE S</w:t>
      </w:r>
      <w:r w:rsidR="001718F0" w:rsidRPr="001718F0">
        <w:rPr>
          <w:rFonts w:ascii="Times New Roman" w:hAnsi="Times New Roman" w:cs="Times New Roman"/>
          <w:sz w:val="24"/>
          <w:szCs w:val="24"/>
        </w:rPr>
        <w:t>tandards</w:t>
      </w:r>
      <w:r w:rsidR="001718F0">
        <w:rPr>
          <w:rFonts w:ascii="Times New Roman" w:hAnsi="Times New Roman" w:cs="Times New Roman"/>
          <w:sz w:val="24"/>
          <w:szCs w:val="24"/>
        </w:rPr>
        <w:t xml:space="preserve"> 11-20. </w:t>
      </w:r>
    </w:p>
    <w:p w:rsidR="00327E4B" w:rsidRDefault="00DA139F" w:rsidP="008E1330">
      <w:pPr>
        <w:rPr>
          <w:rFonts w:ascii="Times New Roman" w:hAnsi="Times New Roman" w:cs="Times New Roman"/>
          <w:sz w:val="24"/>
          <w:szCs w:val="24"/>
        </w:rPr>
      </w:pPr>
      <w:hyperlink r:id="rId21" w:history="1">
        <w:r w:rsidR="00327E4B" w:rsidRPr="002A1F4A">
          <w:rPr>
            <w:rStyle w:val="Hyperlink"/>
            <w:rFonts w:ascii="Times New Roman" w:hAnsi="Times New Roman" w:cs="Times New Roman"/>
            <w:sz w:val="24"/>
            <w:szCs w:val="24"/>
          </w:rPr>
          <w:t>HUSR 201</w:t>
        </w:r>
      </w:hyperlink>
      <w:r w:rsidR="00327E4B">
        <w:rPr>
          <w:rFonts w:ascii="Times New Roman" w:hAnsi="Times New Roman" w:cs="Times New Roman"/>
          <w:sz w:val="24"/>
          <w:szCs w:val="24"/>
        </w:rPr>
        <w:t>, Introduction to Human Services</w:t>
      </w:r>
    </w:p>
    <w:p w:rsidR="00F24DC0" w:rsidRDefault="00DA139F" w:rsidP="008E1330">
      <w:pPr>
        <w:rPr>
          <w:rFonts w:ascii="Times New Roman" w:hAnsi="Times New Roman" w:cs="Times New Roman"/>
          <w:sz w:val="24"/>
          <w:szCs w:val="24"/>
        </w:rPr>
      </w:pPr>
      <w:hyperlink r:id="rId22" w:history="1">
        <w:r w:rsidR="00F24DC0" w:rsidRPr="002A1F4A">
          <w:rPr>
            <w:rStyle w:val="Hyperlink"/>
            <w:rFonts w:ascii="Times New Roman" w:hAnsi="Times New Roman" w:cs="Times New Roman"/>
            <w:sz w:val="24"/>
            <w:szCs w:val="24"/>
          </w:rPr>
          <w:t>HUSR 300</w:t>
        </w:r>
      </w:hyperlink>
      <w:r w:rsidR="00F24DC0">
        <w:rPr>
          <w:rFonts w:ascii="Times New Roman" w:hAnsi="Times New Roman" w:cs="Times New Roman"/>
          <w:sz w:val="24"/>
          <w:szCs w:val="24"/>
        </w:rPr>
        <w:t>, Character and Conflict</w:t>
      </w:r>
    </w:p>
    <w:p w:rsidR="00827CE3" w:rsidRDefault="00DA139F" w:rsidP="008E1330">
      <w:pPr>
        <w:rPr>
          <w:rFonts w:ascii="Times New Roman" w:hAnsi="Times New Roman" w:cs="Times New Roman"/>
          <w:sz w:val="24"/>
          <w:szCs w:val="24"/>
        </w:rPr>
      </w:pPr>
      <w:hyperlink r:id="rId23" w:history="1">
        <w:r w:rsidR="00827CE3" w:rsidRPr="002A1F4A">
          <w:rPr>
            <w:rStyle w:val="Hyperlink"/>
            <w:rFonts w:ascii="Times New Roman" w:hAnsi="Times New Roman" w:cs="Times New Roman"/>
            <w:sz w:val="24"/>
            <w:szCs w:val="24"/>
          </w:rPr>
          <w:t>HUSR 315</w:t>
        </w:r>
      </w:hyperlink>
      <w:r w:rsidR="00827CE3">
        <w:rPr>
          <w:rFonts w:ascii="Times New Roman" w:hAnsi="Times New Roman" w:cs="Times New Roman"/>
          <w:sz w:val="24"/>
          <w:szCs w:val="24"/>
        </w:rPr>
        <w:t>, Research and Data Management in HUSR</w:t>
      </w:r>
    </w:p>
    <w:p w:rsidR="00F24DC0" w:rsidRDefault="00DA139F" w:rsidP="008E1330">
      <w:pPr>
        <w:rPr>
          <w:rFonts w:ascii="Times New Roman" w:hAnsi="Times New Roman" w:cs="Times New Roman"/>
          <w:sz w:val="24"/>
          <w:szCs w:val="24"/>
        </w:rPr>
      </w:pPr>
      <w:hyperlink r:id="rId24" w:history="1">
        <w:r w:rsidR="00F24DC0" w:rsidRPr="002A1F4A">
          <w:rPr>
            <w:rStyle w:val="Hyperlink"/>
            <w:rFonts w:ascii="Times New Roman" w:hAnsi="Times New Roman" w:cs="Times New Roman"/>
            <w:sz w:val="24"/>
            <w:szCs w:val="24"/>
          </w:rPr>
          <w:t>HUSR 310</w:t>
        </w:r>
      </w:hyperlink>
      <w:r w:rsidR="00F24DC0">
        <w:rPr>
          <w:rFonts w:ascii="Times New Roman" w:hAnsi="Times New Roman" w:cs="Times New Roman"/>
          <w:sz w:val="24"/>
          <w:szCs w:val="24"/>
        </w:rPr>
        <w:t>, Case Management</w:t>
      </w:r>
    </w:p>
    <w:p w:rsidR="00F24DC0" w:rsidRDefault="00DA139F" w:rsidP="00F24DC0">
      <w:pPr>
        <w:rPr>
          <w:rFonts w:ascii="Times New Roman" w:hAnsi="Times New Roman" w:cs="Times New Roman"/>
          <w:sz w:val="24"/>
        </w:rPr>
      </w:pPr>
      <w:hyperlink r:id="rId25" w:history="1">
        <w:r w:rsidR="00F24DC0" w:rsidRPr="002A1F4A">
          <w:rPr>
            <w:rStyle w:val="Hyperlink"/>
            <w:rFonts w:ascii="Times New Roman" w:hAnsi="Times New Roman" w:cs="Times New Roman"/>
            <w:sz w:val="24"/>
            <w:szCs w:val="24"/>
          </w:rPr>
          <w:t>HUSR 318</w:t>
        </w:r>
      </w:hyperlink>
      <w:r w:rsidR="00F24DC0">
        <w:rPr>
          <w:rFonts w:ascii="Times New Roman" w:hAnsi="Times New Roman" w:cs="Times New Roman"/>
          <w:sz w:val="24"/>
          <w:szCs w:val="24"/>
        </w:rPr>
        <w:t xml:space="preserve">, </w:t>
      </w:r>
      <w:r w:rsidR="00F24DC0" w:rsidRPr="00F24DC0">
        <w:rPr>
          <w:rFonts w:ascii="Times New Roman" w:hAnsi="Times New Roman" w:cs="Times New Roman"/>
          <w:sz w:val="24"/>
        </w:rPr>
        <w:t>Human Services for Immigrants and Refugees</w:t>
      </w:r>
    </w:p>
    <w:p w:rsidR="00762D3F" w:rsidRDefault="00DA139F" w:rsidP="00CE7FE2">
      <w:pPr>
        <w:pStyle w:val="Title"/>
        <w:spacing w:after="100" w:afterAutospacing="1"/>
        <w:rPr>
          <w:rFonts w:ascii="Times New Roman" w:hAnsi="Times New Roman" w:cs="Times New Roman"/>
          <w:sz w:val="24"/>
          <w:szCs w:val="24"/>
        </w:rPr>
      </w:pPr>
      <w:hyperlink r:id="rId26" w:history="1">
        <w:r w:rsidR="00F24DC0" w:rsidRPr="002A1F4A">
          <w:rPr>
            <w:rStyle w:val="Hyperlink"/>
            <w:rFonts w:ascii="Times New Roman" w:hAnsi="Times New Roman" w:cs="Times New Roman"/>
            <w:sz w:val="24"/>
          </w:rPr>
          <w:t>HUSR 350</w:t>
        </w:r>
      </w:hyperlink>
      <w:r w:rsidR="00F24DC0">
        <w:rPr>
          <w:rFonts w:ascii="Times New Roman" w:hAnsi="Times New Roman" w:cs="Times New Roman"/>
          <w:sz w:val="24"/>
        </w:rPr>
        <w:t xml:space="preserve">, </w:t>
      </w:r>
      <w:r w:rsidR="00F24DC0" w:rsidRPr="00F24DC0">
        <w:rPr>
          <w:rFonts w:ascii="Times New Roman" w:hAnsi="Times New Roman" w:cs="Times New Roman"/>
          <w:sz w:val="24"/>
          <w:szCs w:val="24"/>
        </w:rPr>
        <w:t>Leadership Skills and Personal Development</w:t>
      </w:r>
    </w:p>
    <w:p w:rsidR="00F24DC0" w:rsidRDefault="00DA139F" w:rsidP="00CE7FE2">
      <w:pPr>
        <w:spacing w:line="240" w:lineRule="auto"/>
        <w:rPr>
          <w:rFonts w:ascii="Times New Roman" w:hAnsi="Times New Roman" w:cs="Times New Roman"/>
          <w:sz w:val="24"/>
          <w:szCs w:val="24"/>
        </w:rPr>
      </w:pPr>
      <w:hyperlink r:id="rId27" w:history="1">
        <w:r w:rsidR="00F24DC0" w:rsidRPr="002A1F4A">
          <w:rPr>
            <w:rStyle w:val="Hyperlink"/>
            <w:rFonts w:ascii="Times New Roman" w:hAnsi="Times New Roman" w:cs="Times New Roman"/>
            <w:sz w:val="24"/>
            <w:szCs w:val="24"/>
          </w:rPr>
          <w:t>HUSR 380</w:t>
        </w:r>
      </w:hyperlink>
      <w:r w:rsidR="00F24DC0" w:rsidRPr="00F24DC0">
        <w:rPr>
          <w:rFonts w:ascii="Times New Roman" w:hAnsi="Times New Roman" w:cs="Times New Roman"/>
          <w:sz w:val="24"/>
          <w:szCs w:val="24"/>
        </w:rPr>
        <w:t>, Theories and Techniques of Counseling</w:t>
      </w:r>
    </w:p>
    <w:p w:rsidR="00C9748C" w:rsidRDefault="00DA139F" w:rsidP="00F24DC0">
      <w:pPr>
        <w:rPr>
          <w:rFonts w:ascii="Times New Roman" w:hAnsi="Times New Roman" w:cs="Times New Roman"/>
          <w:sz w:val="24"/>
          <w:szCs w:val="24"/>
        </w:rPr>
      </w:pPr>
      <w:hyperlink r:id="rId28" w:history="1">
        <w:r w:rsidR="00473AE2" w:rsidRPr="002A1F4A">
          <w:rPr>
            <w:rStyle w:val="Hyperlink"/>
            <w:rFonts w:ascii="Times New Roman" w:hAnsi="Times New Roman" w:cs="Times New Roman"/>
            <w:sz w:val="24"/>
            <w:szCs w:val="24"/>
          </w:rPr>
          <w:t>HUSR 385</w:t>
        </w:r>
      </w:hyperlink>
      <w:r w:rsidR="00473AE2">
        <w:rPr>
          <w:rFonts w:ascii="Times New Roman" w:hAnsi="Times New Roman" w:cs="Times New Roman"/>
          <w:sz w:val="24"/>
          <w:szCs w:val="24"/>
        </w:rPr>
        <w:t>,</w:t>
      </w:r>
      <w:r w:rsidR="00C9748C">
        <w:rPr>
          <w:rFonts w:ascii="Times New Roman" w:hAnsi="Times New Roman" w:cs="Times New Roman"/>
          <w:sz w:val="24"/>
          <w:szCs w:val="24"/>
        </w:rPr>
        <w:t xml:space="preserve"> Program Design and Proposal Writing</w:t>
      </w:r>
    </w:p>
    <w:p w:rsidR="00473AE2" w:rsidRDefault="00DA139F" w:rsidP="00F24DC0">
      <w:pPr>
        <w:rPr>
          <w:rFonts w:ascii="Times New Roman" w:hAnsi="Times New Roman" w:cs="Times New Roman"/>
          <w:sz w:val="24"/>
          <w:szCs w:val="24"/>
        </w:rPr>
      </w:pPr>
      <w:hyperlink r:id="rId29" w:history="1">
        <w:r w:rsidR="00473AE2" w:rsidRPr="002A1F4A">
          <w:rPr>
            <w:rStyle w:val="Hyperlink"/>
            <w:rFonts w:ascii="Times New Roman" w:hAnsi="Times New Roman" w:cs="Times New Roman"/>
            <w:sz w:val="24"/>
            <w:szCs w:val="24"/>
          </w:rPr>
          <w:t>HUSR 400</w:t>
        </w:r>
      </w:hyperlink>
      <w:r w:rsidR="00473AE2">
        <w:rPr>
          <w:rFonts w:ascii="Times New Roman" w:hAnsi="Times New Roman" w:cs="Times New Roman"/>
          <w:sz w:val="24"/>
          <w:szCs w:val="24"/>
        </w:rPr>
        <w:t>,</w:t>
      </w:r>
      <w:r w:rsidR="00C9748C">
        <w:rPr>
          <w:rFonts w:ascii="Times New Roman" w:hAnsi="Times New Roman" w:cs="Times New Roman"/>
          <w:sz w:val="24"/>
          <w:szCs w:val="24"/>
        </w:rPr>
        <w:t xml:space="preserve"> </w:t>
      </w:r>
      <w:r w:rsidR="00B95746">
        <w:rPr>
          <w:rFonts w:ascii="Times New Roman" w:hAnsi="Times New Roman" w:cs="Times New Roman"/>
          <w:sz w:val="24"/>
          <w:szCs w:val="24"/>
        </w:rPr>
        <w:t>Ethical and Professional Issues</w:t>
      </w:r>
    </w:p>
    <w:p w:rsidR="00473AE2" w:rsidRDefault="00DA139F" w:rsidP="00F24DC0">
      <w:pPr>
        <w:rPr>
          <w:rFonts w:ascii="Times New Roman" w:hAnsi="Times New Roman" w:cs="Times New Roman"/>
          <w:sz w:val="24"/>
          <w:szCs w:val="24"/>
        </w:rPr>
      </w:pPr>
      <w:hyperlink r:id="rId30" w:history="1">
        <w:r w:rsidR="00473AE2" w:rsidRPr="002A1F4A">
          <w:rPr>
            <w:rStyle w:val="Hyperlink"/>
            <w:rFonts w:ascii="Times New Roman" w:hAnsi="Times New Roman" w:cs="Times New Roman"/>
            <w:sz w:val="24"/>
            <w:szCs w:val="24"/>
          </w:rPr>
          <w:t>HUSR 410</w:t>
        </w:r>
      </w:hyperlink>
      <w:r w:rsidR="00473AE2">
        <w:rPr>
          <w:rFonts w:ascii="Times New Roman" w:hAnsi="Times New Roman" w:cs="Times New Roman"/>
          <w:sz w:val="24"/>
          <w:szCs w:val="24"/>
        </w:rPr>
        <w:t>,</w:t>
      </w:r>
      <w:r w:rsidR="00B95746">
        <w:rPr>
          <w:rFonts w:ascii="Times New Roman" w:hAnsi="Times New Roman" w:cs="Times New Roman"/>
          <w:sz w:val="24"/>
          <w:szCs w:val="24"/>
        </w:rPr>
        <w:t xml:space="preserve"> Cris</w:t>
      </w:r>
      <w:r w:rsidR="002A2E28">
        <w:rPr>
          <w:rFonts w:ascii="Times New Roman" w:hAnsi="Times New Roman" w:cs="Times New Roman"/>
          <w:sz w:val="24"/>
          <w:szCs w:val="24"/>
        </w:rPr>
        <w:t>i</w:t>
      </w:r>
      <w:r w:rsidR="00B95746">
        <w:rPr>
          <w:rFonts w:ascii="Times New Roman" w:hAnsi="Times New Roman" w:cs="Times New Roman"/>
          <w:sz w:val="24"/>
          <w:szCs w:val="24"/>
        </w:rPr>
        <w:t>s Intervention</w:t>
      </w:r>
    </w:p>
    <w:p w:rsidR="00473AE2" w:rsidRDefault="00DA139F" w:rsidP="00F24DC0">
      <w:pPr>
        <w:rPr>
          <w:rFonts w:ascii="Times New Roman" w:hAnsi="Times New Roman" w:cs="Times New Roman"/>
          <w:sz w:val="24"/>
          <w:szCs w:val="24"/>
        </w:rPr>
      </w:pPr>
      <w:hyperlink r:id="rId31" w:history="1">
        <w:r w:rsidR="00473AE2" w:rsidRPr="002A1F4A">
          <w:rPr>
            <w:rStyle w:val="Hyperlink"/>
            <w:rFonts w:ascii="Times New Roman" w:hAnsi="Times New Roman" w:cs="Times New Roman"/>
            <w:sz w:val="24"/>
            <w:szCs w:val="24"/>
          </w:rPr>
          <w:t>HUSR 411</w:t>
        </w:r>
      </w:hyperlink>
      <w:r w:rsidR="00473AE2">
        <w:rPr>
          <w:rFonts w:ascii="Times New Roman" w:hAnsi="Times New Roman" w:cs="Times New Roman"/>
          <w:sz w:val="24"/>
          <w:szCs w:val="24"/>
        </w:rPr>
        <w:t>,</w:t>
      </w:r>
      <w:r w:rsidR="00B95746">
        <w:rPr>
          <w:rFonts w:ascii="Times New Roman" w:hAnsi="Times New Roman" w:cs="Times New Roman"/>
          <w:sz w:val="24"/>
          <w:szCs w:val="24"/>
        </w:rPr>
        <w:t xml:space="preserve"> Service Delivery to (Diverse) Communities</w:t>
      </w:r>
    </w:p>
    <w:p w:rsidR="00473AE2" w:rsidRDefault="00DA139F" w:rsidP="00F24DC0">
      <w:pPr>
        <w:rPr>
          <w:rFonts w:ascii="Times New Roman" w:hAnsi="Times New Roman" w:cs="Times New Roman"/>
          <w:sz w:val="24"/>
          <w:szCs w:val="24"/>
        </w:rPr>
      </w:pPr>
      <w:hyperlink r:id="rId32" w:history="1">
        <w:r w:rsidR="00473AE2" w:rsidRPr="002A1F4A">
          <w:rPr>
            <w:rStyle w:val="Hyperlink"/>
            <w:rFonts w:ascii="Times New Roman" w:hAnsi="Times New Roman" w:cs="Times New Roman"/>
            <w:sz w:val="24"/>
            <w:szCs w:val="24"/>
          </w:rPr>
          <w:t>HUSR 412</w:t>
        </w:r>
      </w:hyperlink>
      <w:r w:rsidR="00473AE2">
        <w:rPr>
          <w:rFonts w:ascii="Times New Roman" w:hAnsi="Times New Roman" w:cs="Times New Roman"/>
          <w:sz w:val="24"/>
          <w:szCs w:val="24"/>
        </w:rPr>
        <w:t xml:space="preserve">, </w:t>
      </w:r>
      <w:r w:rsidR="00B95746">
        <w:rPr>
          <w:rFonts w:ascii="Times New Roman" w:hAnsi="Times New Roman" w:cs="Times New Roman"/>
          <w:sz w:val="24"/>
          <w:szCs w:val="24"/>
        </w:rPr>
        <w:t xml:space="preserve">Introduction to Gerontology in Human Services </w:t>
      </w:r>
    </w:p>
    <w:p w:rsidR="00473AE2" w:rsidRDefault="00DA139F" w:rsidP="00F24DC0">
      <w:pPr>
        <w:rPr>
          <w:rFonts w:ascii="Times New Roman" w:hAnsi="Times New Roman" w:cs="Times New Roman"/>
          <w:sz w:val="24"/>
          <w:szCs w:val="24"/>
        </w:rPr>
      </w:pPr>
      <w:hyperlink r:id="rId33" w:history="1">
        <w:r w:rsidR="00473AE2" w:rsidRPr="002A1F4A">
          <w:rPr>
            <w:rStyle w:val="Hyperlink"/>
            <w:rFonts w:ascii="Times New Roman" w:hAnsi="Times New Roman" w:cs="Times New Roman"/>
            <w:sz w:val="24"/>
            <w:szCs w:val="24"/>
          </w:rPr>
          <w:t>HUSR 415</w:t>
        </w:r>
      </w:hyperlink>
      <w:r w:rsidR="00473AE2">
        <w:rPr>
          <w:rFonts w:ascii="Times New Roman" w:hAnsi="Times New Roman" w:cs="Times New Roman"/>
          <w:sz w:val="24"/>
          <w:szCs w:val="24"/>
        </w:rPr>
        <w:t xml:space="preserve">, </w:t>
      </w:r>
      <w:r w:rsidR="00B95746">
        <w:rPr>
          <w:rFonts w:ascii="Times New Roman" w:hAnsi="Times New Roman" w:cs="Times New Roman"/>
          <w:sz w:val="24"/>
          <w:szCs w:val="24"/>
        </w:rPr>
        <w:t>Treatment Issues in Substance Abuse</w:t>
      </w:r>
    </w:p>
    <w:p w:rsidR="00473AE2" w:rsidRDefault="00DA139F" w:rsidP="00F24DC0">
      <w:pPr>
        <w:rPr>
          <w:rFonts w:ascii="Times New Roman" w:hAnsi="Times New Roman" w:cs="Times New Roman"/>
          <w:sz w:val="24"/>
          <w:szCs w:val="24"/>
        </w:rPr>
      </w:pPr>
      <w:hyperlink r:id="rId34" w:history="1">
        <w:r w:rsidR="00473AE2" w:rsidRPr="002A1F4A">
          <w:rPr>
            <w:rStyle w:val="Hyperlink"/>
            <w:rFonts w:ascii="Times New Roman" w:hAnsi="Times New Roman" w:cs="Times New Roman"/>
            <w:sz w:val="24"/>
            <w:szCs w:val="24"/>
          </w:rPr>
          <w:t>HUSR 425T</w:t>
        </w:r>
      </w:hyperlink>
      <w:r w:rsidR="00473AE2">
        <w:rPr>
          <w:rFonts w:ascii="Times New Roman" w:hAnsi="Times New Roman" w:cs="Times New Roman"/>
          <w:sz w:val="24"/>
          <w:szCs w:val="24"/>
        </w:rPr>
        <w:t>,</w:t>
      </w:r>
      <w:r w:rsidR="00B95746">
        <w:rPr>
          <w:rFonts w:ascii="Times New Roman" w:hAnsi="Times New Roman" w:cs="Times New Roman"/>
          <w:sz w:val="24"/>
          <w:szCs w:val="24"/>
        </w:rPr>
        <w:t xml:space="preserve"> Contemporary Issues in Human Services: Veterans and Their Families</w:t>
      </w:r>
    </w:p>
    <w:p w:rsidR="00473AE2" w:rsidRDefault="00DA139F" w:rsidP="00F24DC0">
      <w:pPr>
        <w:rPr>
          <w:rFonts w:ascii="Times New Roman" w:hAnsi="Times New Roman" w:cs="Times New Roman"/>
          <w:sz w:val="24"/>
          <w:szCs w:val="24"/>
        </w:rPr>
      </w:pPr>
      <w:hyperlink r:id="rId35" w:history="1">
        <w:r w:rsidR="00C9748C" w:rsidRPr="002A1F4A">
          <w:rPr>
            <w:rStyle w:val="Hyperlink"/>
            <w:rFonts w:ascii="Times New Roman" w:hAnsi="Times New Roman" w:cs="Times New Roman"/>
            <w:sz w:val="24"/>
            <w:szCs w:val="24"/>
          </w:rPr>
          <w:t>HUSR 430</w:t>
        </w:r>
      </w:hyperlink>
      <w:r w:rsidR="00C9748C">
        <w:rPr>
          <w:rFonts w:ascii="Times New Roman" w:hAnsi="Times New Roman" w:cs="Times New Roman"/>
          <w:sz w:val="24"/>
          <w:szCs w:val="24"/>
        </w:rPr>
        <w:t>,</w:t>
      </w:r>
      <w:r w:rsidR="00B95746">
        <w:rPr>
          <w:rFonts w:ascii="Times New Roman" w:hAnsi="Times New Roman" w:cs="Times New Roman"/>
          <w:sz w:val="24"/>
          <w:szCs w:val="24"/>
        </w:rPr>
        <w:t xml:space="preserve"> Child Abuse and Human Services</w:t>
      </w:r>
    </w:p>
    <w:p w:rsidR="00C9748C" w:rsidRDefault="00DA139F" w:rsidP="00F24DC0">
      <w:pPr>
        <w:rPr>
          <w:rFonts w:ascii="Times New Roman" w:hAnsi="Times New Roman" w:cs="Times New Roman"/>
          <w:sz w:val="24"/>
          <w:szCs w:val="24"/>
        </w:rPr>
      </w:pPr>
      <w:hyperlink r:id="rId36" w:history="1">
        <w:r w:rsidR="00C9748C" w:rsidRPr="002A1F4A">
          <w:rPr>
            <w:rStyle w:val="Hyperlink"/>
            <w:rFonts w:ascii="Times New Roman" w:hAnsi="Times New Roman" w:cs="Times New Roman"/>
            <w:sz w:val="24"/>
            <w:szCs w:val="24"/>
          </w:rPr>
          <w:t>HUSR 434</w:t>
        </w:r>
      </w:hyperlink>
      <w:r w:rsidR="00C9748C">
        <w:rPr>
          <w:rFonts w:ascii="Times New Roman" w:hAnsi="Times New Roman" w:cs="Times New Roman"/>
          <w:sz w:val="24"/>
          <w:szCs w:val="24"/>
        </w:rPr>
        <w:t>,</w:t>
      </w:r>
      <w:r w:rsidR="00B95746">
        <w:rPr>
          <w:rFonts w:ascii="Times New Roman" w:hAnsi="Times New Roman" w:cs="Times New Roman"/>
          <w:sz w:val="24"/>
          <w:szCs w:val="24"/>
        </w:rPr>
        <w:t xml:space="preserve"> Physiological Effects of Alcohol and other Drugs</w:t>
      </w:r>
    </w:p>
    <w:p w:rsidR="00C9748C" w:rsidRDefault="00DA139F" w:rsidP="00F24DC0">
      <w:pPr>
        <w:rPr>
          <w:rFonts w:ascii="Times New Roman" w:hAnsi="Times New Roman" w:cs="Times New Roman"/>
          <w:sz w:val="24"/>
          <w:szCs w:val="24"/>
        </w:rPr>
      </w:pPr>
      <w:hyperlink r:id="rId37" w:history="1">
        <w:r w:rsidR="00C9748C" w:rsidRPr="002A1F4A">
          <w:rPr>
            <w:rStyle w:val="Hyperlink"/>
            <w:rFonts w:ascii="Times New Roman" w:hAnsi="Times New Roman" w:cs="Times New Roman"/>
            <w:sz w:val="24"/>
            <w:szCs w:val="24"/>
          </w:rPr>
          <w:t>HUSR 435</w:t>
        </w:r>
      </w:hyperlink>
      <w:r w:rsidR="00C9748C">
        <w:rPr>
          <w:rFonts w:ascii="Times New Roman" w:hAnsi="Times New Roman" w:cs="Times New Roman"/>
          <w:sz w:val="24"/>
          <w:szCs w:val="24"/>
        </w:rPr>
        <w:t>,</w:t>
      </w:r>
      <w:r w:rsidR="00B95746">
        <w:rPr>
          <w:rFonts w:ascii="Times New Roman" w:hAnsi="Times New Roman" w:cs="Times New Roman"/>
          <w:sz w:val="24"/>
          <w:szCs w:val="24"/>
        </w:rPr>
        <w:t xml:space="preserve"> Alcohol and other Drugs: Prevention and Education</w:t>
      </w:r>
    </w:p>
    <w:p w:rsidR="00C9748C" w:rsidRDefault="00DA139F" w:rsidP="00F24DC0">
      <w:pPr>
        <w:rPr>
          <w:rFonts w:ascii="Times New Roman" w:hAnsi="Times New Roman" w:cs="Times New Roman"/>
          <w:sz w:val="24"/>
          <w:szCs w:val="24"/>
        </w:rPr>
      </w:pPr>
      <w:hyperlink r:id="rId38" w:history="1">
        <w:r w:rsidR="00C9748C" w:rsidRPr="002A1F4A">
          <w:rPr>
            <w:rStyle w:val="Hyperlink"/>
            <w:rFonts w:ascii="Times New Roman" w:hAnsi="Times New Roman" w:cs="Times New Roman"/>
            <w:sz w:val="24"/>
            <w:szCs w:val="24"/>
          </w:rPr>
          <w:t>HUSR 436</w:t>
        </w:r>
      </w:hyperlink>
      <w:r w:rsidR="00C9748C">
        <w:rPr>
          <w:rFonts w:ascii="Times New Roman" w:hAnsi="Times New Roman" w:cs="Times New Roman"/>
          <w:sz w:val="24"/>
          <w:szCs w:val="24"/>
        </w:rPr>
        <w:t xml:space="preserve">, </w:t>
      </w:r>
      <w:r w:rsidR="00B95746">
        <w:rPr>
          <w:rFonts w:ascii="Times New Roman" w:hAnsi="Times New Roman" w:cs="Times New Roman"/>
          <w:sz w:val="24"/>
          <w:szCs w:val="24"/>
        </w:rPr>
        <w:t>Family Addiction Dynamics</w:t>
      </w:r>
    </w:p>
    <w:p w:rsidR="00C9748C" w:rsidRDefault="00DA139F" w:rsidP="00F24DC0">
      <w:pPr>
        <w:rPr>
          <w:rFonts w:ascii="Times New Roman" w:hAnsi="Times New Roman" w:cs="Times New Roman"/>
          <w:sz w:val="24"/>
          <w:szCs w:val="24"/>
        </w:rPr>
      </w:pPr>
      <w:hyperlink r:id="rId39" w:history="1">
        <w:r w:rsidR="00C9748C" w:rsidRPr="002A1F4A">
          <w:rPr>
            <w:rStyle w:val="Hyperlink"/>
            <w:rFonts w:ascii="Times New Roman" w:hAnsi="Times New Roman" w:cs="Times New Roman"/>
            <w:sz w:val="24"/>
            <w:szCs w:val="24"/>
          </w:rPr>
          <w:t>HUSR 437</w:t>
        </w:r>
      </w:hyperlink>
      <w:r w:rsidR="00C9748C">
        <w:rPr>
          <w:rFonts w:ascii="Times New Roman" w:hAnsi="Times New Roman" w:cs="Times New Roman"/>
          <w:sz w:val="24"/>
          <w:szCs w:val="24"/>
        </w:rPr>
        <w:t xml:space="preserve">, </w:t>
      </w:r>
      <w:r w:rsidR="00B95746">
        <w:rPr>
          <w:rFonts w:ascii="Times New Roman" w:hAnsi="Times New Roman" w:cs="Times New Roman"/>
          <w:sz w:val="24"/>
          <w:szCs w:val="24"/>
        </w:rPr>
        <w:t>Co-occurring Disorders</w:t>
      </w:r>
    </w:p>
    <w:p w:rsidR="00C9748C" w:rsidRDefault="00DA139F" w:rsidP="00F24DC0">
      <w:pPr>
        <w:rPr>
          <w:rFonts w:ascii="Times New Roman" w:hAnsi="Times New Roman" w:cs="Times New Roman"/>
          <w:sz w:val="24"/>
          <w:szCs w:val="24"/>
        </w:rPr>
      </w:pPr>
      <w:hyperlink r:id="rId40" w:history="1">
        <w:r w:rsidR="00C9748C" w:rsidRPr="002A1F4A">
          <w:rPr>
            <w:rStyle w:val="Hyperlink"/>
            <w:rFonts w:ascii="Times New Roman" w:hAnsi="Times New Roman" w:cs="Times New Roman"/>
            <w:sz w:val="24"/>
            <w:szCs w:val="24"/>
          </w:rPr>
          <w:t>HUSR 440</w:t>
        </w:r>
      </w:hyperlink>
      <w:r w:rsidR="00C9748C">
        <w:rPr>
          <w:rFonts w:ascii="Times New Roman" w:hAnsi="Times New Roman" w:cs="Times New Roman"/>
          <w:sz w:val="24"/>
          <w:szCs w:val="24"/>
        </w:rPr>
        <w:t xml:space="preserve">, </w:t>
      </w:r>
      <w:r w:rsidR="00B95746">
        <w:rPr>
          <w:rFonts w:ascii="Times New Roman" w:hAnsi="Times New Roman" w:cs="Times New Roman"/>
          <w:sz w:val="24"/>
          <w:szCs w:val="24"/>
        </w:rPr>
        <w:t>Abuse of Persons with Disabilities: Assessment, Evaluation, and Intervention</w:t>
      </w:r>
    </w:p>
    <w:p w:rsidR="00C9748C" w:rsidRDefault="00DA139F" w:rsidP="00F24DC0">
      <w:pPr>
        <w:rPr>
          <w:rFonts w:ascii="Times New Roman" w:hAnsi="Times New Roman" w:cs="Times New Roman"/>
          <w:sz w:val="24"/>
          <w:szCs w:val="24"/>
        </w:rPr>
      </w:pPr>
      <w:hyperlink r:id="rId41" w:history="1">
        <w:r w:rsidR="00C9748C" w:rsidRPr="002A1F4A">
          <w:rPr>
            <w:rStyle w:val="Hyperlink"/>
            <w:rFonts w:ascii="Times New Roman" w:hAnsi="Times New Roman" w:cs="Times New Roman"/>
            <w:sz w:val="24"/>
            <w:szCs w:val="24"/>
          </w:rPr>
          <w:t>HUSR 450</w:t>
        </w:r>
      </w:hyperlink>
      <w:r w:rsidR="00C9748C">
        <w:rPr>
          <w:rFonts w:ascii="Times New Roman" w:hAnsi="Times New Roman" w:cs="Times New Roman"/>
          <w:sz w:val="24"/>
          <w:szCs w:val="24"/>
        </w:rPr>
        <w:t xml:space="preserve">, </w:t>
      </w:r>
      <w:r w:rsidR="00B95746">
        <w:rPr>
          <w:rFonts w:ascii="Times New Roman" w:hAnsi="Times New Roman" w:cs="Times New Roman"/>
          <w:sz w:val="24"/>
          <w:szCs w:val="24"/>
        </w:rPr>
        <w:t>Theory and Practice of Group Counseling</w:t>
      </w:r>
    </w:p>
    <w:p w:rsidR="00B95746" w:rsidRDefault="00DA139F" w:rsidP="00F24DC0">
      <w:pPr>
        <w:rPr>
          <w:rFonts w:ascii="Times New Roman" w:hAnsi="Times New Roman" w:cs="Times New Roman"/>
          <w:sz w:val="24"/>
          <w:szCs w:val="24"/>
        </w:rPr>
      </w:pPr>
      <w:hyperlink r:id="rId42" w:history="1">
        <w:r w:rsidR="00C9748C" w:rsidRPr="002A1F4A">
          <w:rPr>
            <w:rStyle w:val="Hyperlink"/>
            <w:rFonts w:ascii="Times New Roman" w:hAnsi="Times New Roman" w:cs="Times New Roman"/>
            <w:sz w:val="24"/>
            <w:szCs w:val="24"/>
          </w:rPr>
          <w:t>HUSR 465</w:t>
        </w:r>
      </w:hyperlink>
      <w:r w:rsidR="00C9748C">
        <w:rPr>
          <w:rFonts w:ascii="Times New Roman" w:hAnsi="Times New Roman" w:cs="Times New Roman"/>
          <w:sz w:val="24"/>
          <w:szCs w:val="24"/>
        </w:rPr>
        <w:t xml:space="preserve">, </w:t>
      </w:r>
      <w:r w:rsidR="00B95746">
        <w:rPr>
          <w:rFonts w:ascii="Times New Roman" w:hAnsi="Times New Roman" w:cs="Times New Roman"/>
          <w:sz w:val="24"/>
          <w:szCs w:val="24"/>
        </w:rPr>
        <w:t>Human Services Delivery to Latinos</w:t>
      </w:r>
    </w:p>
    <w:p w:rsidR="00C9748C" w:rsidRDefault="00DA139F" w:rsidP="00F24DC0">
      <w:pPr>
        <w:rPr>
          <w:rFonts w:ascii="Times New Roman" w:hAnsi="Times New Roman" w:cs="Times New Roman"/>
          <w:sz w:val="24"/>
          <w:szCs w:val="24"/>
        </w:rPr>
      </w:pPr>
      <w:hyperlink r:id="rId43" w:history="1">
        <w:r w:rsidR="00C9748C" w:rsidRPr="002A1F4A">
          <w:rPr>
            <w:rStyle w:val="Hyperlink"/>
            <w:rFonts w:ascii="Times New Roman" w:hAnsi="Times New Roman" w:cs="Times New Roman"/>
            <w:sz w:val="24"/>
            <w:szCs w:val="24"/>
          </w:rPr>
          <w:t>HUSR 475</w:t>
        </w:r>
      </w:hyperlink>
      <w:r w:rsidR="00C9748C">
        <w:rPr>
          <w:rFonts w:ascii="Times New Roman" w:hAnsi="Times New Roman" w:cs="Times New Roman"/>
          <w:sz w:val="24"/>
          <w:szCs w:val="24"/>
        </w:rPr>
        <w:t xml:space="preserve">, </w:t>
      </w:r>
      <w:r w:rsidR="00B95746">
        <w:rPr>
          <w:rFonts w:ascii="Times New Roman" w:hAnsi="Times New Roman" w:cs="Times New Roman"/>
          <w:sz w:val="24"/>
          <w:szCs w:val="24"/>
        </w:rPr>
        <w:t>Human Services Policy and Practice</w:t>
      </w:r>
    </w:p>
    <w:p w:rsidR="00C9748C" w:rsidRPr="00F24DC0" w:rsidRDefault="00DA139F" w:rsidP="00F24DC0">
      <w:pPr>
        <w:rPr>
          <w:rFonts w:ascii="Times New Roman" w:hAnsi="Times New Roman" w:cs="Times New Roman"/>
          <w:sz w:val="24"/>
          <w:szCs w:val="24"/>
        </w:rPr>
      </w:pPr>
      <w:hyperlink r:id="rId44" w:history="1">
        <w:r w:rsidR="00C9748C" w:rsidRPr="002A1F4A">
          <w:rPr>
            <w:rStyle w:val="Hyperlink"/>
            <w:rFonts w:ascii="Times New Roman" w:hAnsi="Times New Roman" w:cs="Times New Roman"/>
            <w:sz w:val="24"/>
            <w:szCs w:val="24"/>
          </w:rPr>
          <w:t>HUSR 480</w:t>
        </w:r>
      </w:hyperlink>
      <w:r w:rsidR="00C9748C">
        <w:rPr>
          <w:rFonts w:ascii="Times New Roman" w:hAnsi="Times New Roman" w:cs="Times New Roman"/>
          <w:sz w:val="24"/>
          <w:szCs w:val="24"/>
        </w:rPr>
        <w:t xml:space="preserve">, </w:t>
      </w:r>
      <w:r w:rsidR="005A08C7">
        <w:rPr>
          <w:rFonts w:ascii="Times New Roman" w:hAnsi="Times New Roman" w:cs="Times New Roman"/>
          <w:sz w:val="24"/>
          <w:szCs w:val="24"/>
        </w:rPr>
        <w:t>Case Analysis and Intervention Techniques</w:t>
      </w:r>
    </w:p>
    <w:p w:rsidR="00F24DC0" w:rsidRPr="0023074E" w:rsidRDefault="00F24DC0" w:rsidP="00F24DC0">
      <w:pPr>
        <w:rPr>
          <w:b/>
          <w:sz w:val="24"/>
        </w:rPr>
      </w:pPr>
    </w:p>
    <w:p w:rsidR="00F24DC0" w:rsidRPr="0023074E" w:rsidRDefault="00F24DC0" w:rsidP="00F24DC0">
      <w:pPr>
        <w:rPr>
          <w:b/>
          <w:sz w:val="24"/>
        </w:rPr>
      </w:pPr>
    </w:p>
    <w:p w:rsidR="00F24DC0" w:rsidRDefault="00F24DC0" w:rsidP="008E1330">
      <w:pPr>
        <w:rPr>
          <w:rFonts w:ascii="Times New Roman" w:hAnsi="Times New Roman" w:cs="Times New Roman"/>
          <w:sz w:val="24"/>
          <w:szCs w:val="24"/>
        </w:rPr>
      </w:pPr>
    </w:p>
    <w:p w:rsidR="00327E4B" w:rsidRPr="001718F0" w:rsidRDefault="00327E4B" w:rsidP="008E1330">
      <w:pPr>
        <w:rPr>
          <w:rFonts w:ascii="Times New Roman" w:hAnsi="Times New Roman" w:cs="Times New Roman"/>
          <w:sz w:val="24"/>
          <w:szCs w:val="24"/>
        </w:rPr>
      </w:pPr>
    </w:p>
    <w:p w:rsidR="001718F0" w:rsidRPr="001718F0" w:rsidRDefault="001718F0" w:rsidP="008E1330">
      <w:pPr>
        <w:rPr>
          <w:rFonts w:ascii="Times New Roman" w:hAnsi="Times New Roman" w:cs="Times New Roman"/>
          <w:sz w:val="24"/>
          <w:szCs w:val="24"/>
        </w:rPr>
      </w:pPr>
    </w:p>
    <w:p w:rsidR="009F629D" w:rsidRPr="00BA2966" w:rsidRDefault="009F629D" w:rsidP="00AC2A0D">
      <w:pPr>
        <w:rPr>
          <w:rFonts w:ascii="Times New Roman" w:hAnsi="Times New Roman" w:cs="Times New Roman"/>
          <w:b/>
          <w:sz w:val="24"/>
          <w:szCs w:val="24"/>
        </w:rPr>
      </w:pPr>
    </w:p>
    <w:p w:rsidR="009F629D" w:rsidRPr="00BA2966" w:rsidRDefault="009F629D" w:rsidP="00AC2A0D">
      <w:pPr>
        <w:rPr>
          <w:rFonts w:ascii="Times New Roman" w:hAnsi="Times New Roman" w:cs="Times New Roman"/>
          <w:b/>
          <w:sz w:val="24"/>
          <w:szCs w:val="24"/>
        </w:rPr>
      </w:pPr>
    </w:p>
    <w:p w:rsidR="00AC2A0D" w:rsidRPr="00BA2966" w:rsidRDefault="00361D64" w:rsidP="00AC2A0D">
      <w:pPr>
        <w:rPr>
          <w:rFonts w:ascii="Times New Roman" w:hAnsi="Times New Roman" w:cs="Times New Roman"/>
          <w:b/>
          <w:sz w:val="24"/>
          <w:szCs w:val="24"/>
        </w:rPr>
      </w:pPr>
      <w:r w:rsidRPr="00BA2966">
        <w:rPr>
          <w:rFonts w:ascii="Times New Roman" w:hAnsi="Times New Roman" w:cs="Times New Roman"/>
          <w:b/>
          <w:sz w:val="24"/>
          <w:szCs w:val="24"/>
        </w:rPr>
        <w:t>CSHSE Self-Study Readers Comment</w:t>
      </w:r>
      <w:r w:rsidR="00AC2A0D" w:rsidRPr="00BA2966">
        <w:rPr>
          <w:rFonts w:ascii="Times New Roman" w:hAnsi="Times New Roman" w:cs="Times New Roman"/>
          <w:b/>
          <w:sz w:val="24"/>
          <w:szCs w:val="24"/>
        </w:rPr>
        <w:t xml:space="preserve"> Five:</w:t>
      </w:r>
    </w:p>
    <w:p w:rsidR="00BB5D2D" w:rsidRPr="00BA2966" w:rsidRDefault="00AC2A0D" w:rsidP="00CE4F09">
      <w:pPr>
        <w:ind w:left="720"/>
        <w:rPr>
          <w:rFonts w:ascii="Times New Roman" w:hAnsi="Times New Roman" w:cs="Times New Roman"/>
          <w:b/>
          <w:i/>
          <w:sz w:val="24"/>
          <w:szCs w:val="24"/>
        </w:rPr>
      </w:pPr>
      <w:r w:rsidRPr="00BA2966">
        <w:rPr>
          <w:rFonts w:ascii="Times New Roman" w:hAnsi="Times New Roman" w:cs="Times New Roman"/>
          <w:b/>
          <w:i/>
          <w:sz w:val="24"/>
          <w:szCs w:val="24"/>
        </w:rPr>
        <w:t xml:space="preserve">Standard 4c: </w:t>
      </w:r>
      <w:r w:rsidR="00BB5D2D" w:rsidRPr="00BA2966">
        <w:rPr>
          <w:rFonts w:ascii="Times New Roman" w:hAnsi="Times New Roman" w:cs="Times New Roman"/>
          <w:bCs/>
          <w:i/>
          <w:sz w:val="24"/>
          <w:szCs w:val="24"/>
        </w:rPr>
        <w:t xml:space="preserve">It appears that the program has a comprehensive assessment plan and engages in program evaluation every 5 years.  However, </w:t>
      </w:r>
      <w:r w:rsidR="00BB5D2D" w:rsidRPr="00BA2966">
        <w:rPr>
          <w:rFonts w:ascii="Times New Roman" w:hAnsi="Times New Roman" w:cs="Times New Roman"/>
          <w:b/>
          <w:bCs/>
          <w:i/>
          <w:sz w:val="24"/>
          <w:szCs w:val="24"/>
        </w:rPr>
        <w:t xml:space="preserve">the information shared with the public does not appear to meet the standard.  </w:t>
      </w:r>
      <w:r w:rsidR="00BB5D2D" w:rsidRPr="00BA2966">
        <w:rPr>
          <w:rFonts w:ascii="Times New Roman" w:hAnsi="Times New Roman" w:cs="Times New Roman"/>
          <w:bCs/>
          <w:i/>
          <w:sz w:val="24"/>
          <w:szCs w:val="24"/>
        </w:rPr>
        <w:t>The web</w:t>
      </w:r>
      <w:r w:rsidR="005464B6">
        <w:rPr>
          <w:rFonts w:ascii="Times New Roman" w:hAnsi="Times New Roman" w:cs="Times New Roman"/>
          <w:bCs/>
          <w:i/>
          <w:sz w:val="24"/>
          <w:szCs w:val="24"/>
        </w:rPr>
        <w:t>-</w:t>
      </w:r>
      <w:r w:rsidR="00BB5D2D" w:rsidRPr="00BA2966">
        <w:rPr>
          <w:rFonts w:ascii="Times New Roman" w:hAnsi="Times New Roman" w:cs="Times New Roman"/>
          <w:bCs/>
          <w:i/>
          <w:sz w:val="24"/>
          <w:szCs w:val="24"/>
        </w:rPr>
        <w:t>link provided</w:t>
      </w:r>
      <w:r w:rsidR="00BB5D2D" w:rsidRPr="00BA2966">
        <w:rPr>
          <w:rFonts w:ascii="Times New Roman" w:hAnsi="Times New Roman" w:cs="Times New Roman"/>
          <w:bCs/>
          <w:sz w:val="24"/>
          <w:szCs w:val="24"/>
        </w:rPr>
        <w:t xml:space="preserve">:  </w:t>
      </w:r>
      <w:r w:rsidR="00BB5D2D" w:rsidRPr="005464B6">
        <w:rPr>
          <w:rFonts w:ascii="Times New Roman" w:hAnsi="Times New Roman" w:cs="Times New Roman"/>
          <w:bCs/>
          <w:sz w:val="24"/>
          <w:szCs w:val="24"/>
        </w:rPr>
        <w:t>(</w:t>
      </w:r>
      <w:hyperlink r:id="rId45" w:history="1">
        <w:r w:rsidR="00BB5D2D" w:rsidRPr="005464B6">
          <w:rPr>
            <w:rStyle w:val="Hyperlink"/>
            <w:rFonts w:ascii="Times New Roman" w:hAnsi="Times New Roman" w:cs="Times New Roman"/>
            <w:color w:val="auto"/>
            <w:sz w:val="24"/>
            <w:szCs w:val="24"/>
          </w:rPr>
          <w:t>http://hhd.fullerton.edu/HUSR/Accreditation.htm</w:t>
        </w:r>
      </w:hyperlink>
      <w:r w:rsidR="00BB5D2D" w:rsidRPr="00BA2966">
        <w:rPr>
          <w:rFonts w:ascii="Times New Roman" w:hAnsi="Times New Roman" w:cs="Times New Roman"/>
          <w:bCs/>
          <w:i/>
          <w:sz w:val="24"/>
          <w:szCs w:val="24"/>
        </w:rPr>
        <w:t>) includes three information items:</w:t>
      </w:r>
    </w:p>
    <w:p w:rsidR="00BB5D2D" w:rsidRPr="00BA2966" w:rsidRDefault="00BB5D2D" w:rsidP="00BB5D2D">
      <w:pPr>
        <w:rPr>
          <w:rFonts w:ascii="Times New Roman" w:hAnsi="Times New Roman" w:cs="Times New Roman"/>
          <w:bCs/>
          <w:i/>
          <w:sz w:val="24"/>
          <w:szCs w:val="24"/>
        </w:rPr>
      </w:pPr>
      <w:r w:rsidRPr="00BA2966">
        <w:rPr>
          <w:rFonts w:ascii="Times New Roman" w:hAnsi="Times New Roman" w:cs="Times New Roman"/>
          <w:bCs/>
          <w:i/>
          <w:sz w:val="24"/>
          <w:szCs w:val="24"/>
        </w:rPr>
        <w:tab/>
      </w:r>
      <w:r w:rsidRPr="00BA2966">
        <w:rPr>
          <w:rFonts w:ascii="Times New Roman" w:hAnsi="Times New Roman" w:cs="Times New Roman"/>
          <w:bCs/>
          <w:i/>
          <w:sz w:val="24"/>
          <w:szCs w:val="24"/>
        </w:rPr>
        <w:tab/>
        <w:t>HUSR Assessment Plan</w:t>
      </w:r>
    </w:p>
    <w:p w:rsidR="00BB5D2D" w:rsidRPr="00BA2966" w:rsidRDefault="00BB5D2D" w:rsidP="00BB5D2D">
      <w:pPr>
        <w:rPr>
          <w:rFonts w:ascii="Times New Roman" w:hAnsi="Times New Roman" w:cs="Times New Roman"/>
          <w:bCs/>
          <w:i/>
          <w:sz w:val="24"/>
          <w:szCs w:val="24"/>
        </w:rPr>
      </w:pPr>
      <w:r w:rsidRPr="00BA2966">
        <w:rPr>
          <w:rFonts w:ascii="Times New Roman" w:hAnsi="Times New Roman" w:cs="Times New Roman"/>
          <w:bCs/>
          <w:i/>
          <w:sz w:val="24"/>
          <w:szCs w:val="24"/>
        </w:rPr>
        <w:tab/>
      </w:r>
      <w:r w:rsidR="00CE4F09">
        <w:rPr>
          <w:rFonts w:ascii="Times New Roman" w:hAnsi="Times New Roman" w:cs="Times New Roman"/>
          <w:bCs/>
          <w:i/>
          <w:sz w:val="24"/>
          <w:szCs w:val="24"/>
        </w:rPr>
        <w:tab/>
      </w:r>
      <w:r w:rsidRPr="00BA2966">
        <w:rPr>
          <w:rFonts w:ascii="Times New Roman" w:hAnsi="Times New Roman" w:cs="Times New Roman"/>
          <w:bCs/>
          <w:i/>
          <w:sz w:val="24"/>
          <w:szCs w:val="24"/>
        </w:rPr>
        <w:t>California State University, Fullerton CSHSE Self-Study (no date)</w:t>
      </w:r>
    </w:p>
    <w:p w:rsidR="00BB5D2D" w:rsidRPr="00BA2966" w:rsidRDefault="00BB5D2D" w:rsidP="00BB5D2D">
      <w:pPr>
        <w:rPr>
          <w:rFonts w:ascii="Times New Roman" w:hAnsi="Times New Roman" w:cs="Times New Roman"/>
          <w:bCs/>
          <w:i/>
          <w:sz w:val="24"/>
          <w:szCs w:val="24"/>
        </w:rPr>
      </w:pPr>
      <w:r w:rsidRPr="00BA2966">
        <w:rPr>
          <w:rFonts w:ascii="Times New Roman" w:hAnsi="Times New Roman" w:cs="Times New Roman"/>
          <w:bCs/>
          <w:i/>
          <w:sz w:val="24"/>
          <w:szCs w:val="24"/>
        </w:rPr>
        <w:tab/>
      </w:r>
      <w:r w:rsidR="00CE4F09">
        <w:rPr>
          <w:rFonts w:ascii="Times New Roman" w:hAnsi="Times New Roman" w:cs="Times New Roman"/>
          <w:bCs/>
          <w:i/>
          <w:sz w:val="24"/>
          <w:szCs w:val="24"/>
        </w:rPr>
        <w:tab/>
      </w:r>
      <w:r w:rsidRPr="00BA2966">
        <w:rPr>
          <w:rFonts w:ascii="Times New Roman" w:hAnsi="Times New Roman" w:cs="Times New Roman"/>
          <w:bCs/>
          <w:i/>
          <w:sz w:val="24"/>
          <w:szCs w:val="24"/>
        </w:rPr>
        <w:t>Link to CSHSE Website</w:t>
      </w:r>
    </w:p>
    <w:p w:rsidR="00BB5D2D" w:rsidRDefault="00BB5D2D" w:rsidP="00CE4F09">
      <w:pPr>
        <w:ind w:left="720"/>
        <w:rPr>
          <w:rFonts w:ascii="Times New Roman" w:hAnsi="Times New Roman" w:cs="Times New Roman"/>
          <w:bCs/>
          <w:i/>
          <w:sz w:val="24"/>
          <w:szCs w:val="24"/>
        </w:rPr>
      </w:pPr>
      <w:r w:rsidRPr="00BA2966">
        <w:rPr>
          <w:rFonts w:ascii="Times New Roman" w:hAnsi="Times New Roman" w:cs="Times New Roman"/>
          <w:bCs/>
          <w:i/>
          <w:sz w:val="24"/>
          <w:szCs w:val="24"/>
        </w:rPr>
        <w:t>The link does not include examples of program effectiveness obtained through formal program</w:t>
      </w:r>
      <w:r w:rsidR="009F629D" w:rsidRPr="00BA2966">
        <w:rPr>
          <w:rFonts w:ascii="Times New Roman" w:hAnsi="Times New Roman" w:cs="Times New Roman"/>
          <w:bCs/>
          <w:i/>
          <w:sz w:val="24"/>
          <w:szCs w:val="24"/>
        </w:rPr>
        <w:t xml:space="preserve"> evaluation as required in Spe</w:t>
      </w:r>
      <w:r w:rsidRPr="00BA2966">
        <w:rPr>
          <w:rFonts w:ascii="Times New Roman" w:hAnsi="Times New Roman" w:cs="Times New Roman"/>
          <w:bCs/>
          <w:i/>
          <w:sz w:val="24"/>
          <w:szCs w:val="24"/>
        </w:rPr>
        <w:t>ci</w:t>
      </w:r>
      <w:r w:rsidR="009F629D" w:rsidRPr="00BA2966">
        <w:rPr>
          <w:rFonts w:ascii="Times New Roman" w:hAnsi="Times New Roman" w:cs="Times New Roman"/>
          <w:bCs/>
          <w:i/>
          <w:sz w:val="24"/>
          <w:szCs w:val="24"/>
        </w:rPr>
        <w:t>fi</w:t>
      </w:r>
      <w:r w:rsidRPr="00BA2966">
        <w:rPr>
          <w:rFonts w:ascii="Times New Roman" w:hAnsi="Times New Roman" w:cs="Times New Roman"/>
          <w:bCs/>
          <w:i/>
          <w:sz w:val="24"/>
          <w:szCs w:val="24"/>
        </w:rPr>
        <w:t>cation</w:t>
      </w:r>
      <w:r w:rsidR="009F629D" w:rsidRPr="00BA2966">
        <w:rPr>
          <w:rFonts w:ascii="Times New Roman" w:hAnsi="Times New Roman" w:cs="Times New Roman"/>
          <w:bCs/>
          <w:i/>
          <w:sz w:val="24"/>
          <w:szCs w:val="24"/>
        </w:rPr>
        <w:t xml:space="preserve"> b (e.g</w:t>
      </w:r>
      <w:r w:rsidRPr="00BA2966">
        <w:rPr>
          <w:rFonts w:ascii="Times New Roman" w:hAnsi="Times New Roman" w:cs="Times New Roman"/>
          <w:bCs/>
          <w:i/>
          <w:sz w:val="24"/>
          <w:szCs w:val="24"/>
        </w:rPr>
        <w:t>., studen</w:t>
      </w:r>
      <w:r w:rsidR="009F629D" w:rsidRPr="00BA2966">
        <w:rPr>
          <w:rFonts w:ascii="Times New Roman" w:hAnsi="Times New Roman" w:cs="Times New Roman"/>
          <w:bCs/>
          <w:i/>
          <w:sz w:val="24"/>
          <w:szCs w:val="24"/>
        </w:rPr>
        <w:t>t satisfaction, agency feedback,</w:t>
      </w:r>
      <w:r w:rsidRPr="00BA2966">
        <w:rPr>
          <w:rFonts w:ascii="Times New Roman" w:hAnsi="Times New Roman" w:cs="Times New Roman"/>
          <w:bCs/>
          <w:i/>
          <w:sz w:val="24"/>
          <w:szCs w:val="24"/>
        </w:rPr>
        <w:t xml:space="preserve"> enrollment trend, graduate placement data, quality improvement information, grade point average, student performance on standardized examinations such as the HS-BCP (Human Services Board Certified Practitioner) credential, program completion data, etc.).</w:t>
      </w:r>
    </w:p>
    <w:p w:rsidR="00F6418B" w:rsidRDefault="00F6418B" w:rsidP="00EB31BA">
      <w:pPr>
        <w:rPr>
          <w:rFonts w:ascii="Times New Roman" w:hAnsi="Times New Roman" w:cs="Times New Roman"/>
          <w:b/>
          <w:sz w:val="24"/>
          <w:szCs w:val="24"/>
        </w:rPr>
      </w:pPr>
    </w:p>
    <w:p w:rsidR="00EB31BA" w:rsidRPr="00BA2966" w:rsidRDefault="00EB31BA" w:rsidP="00EB31BA">
      <w:pPr>
        <w:rPr>
          <w:rFonts w:ascii="Times New Roman" w:hAnsi="Times New Roman" w:cs="Times New Roman"/>
          <w:b/>
          <w:sz w:val="24"/>
          <w:szCs w:val="24"/>
        </w:rPr>
      </w:pPr>
      <w:r w:rsidRPr="00BA2966">
        <w:rPr>
          <w:rFonts w:ascii="Times New Roman" w:hAnsi="Times New Roman" w:cs="Times New Roman"/>
          <w:b/>
          <w:sz w:val="24"/>
          <w:szCs w:val="24"/>
        </w:rPr>
        <w:t>Response to CSHSE Self-Study Readers Comment Five</w:t>
      </w:r>
    </w:p>
    <w:p w:rsidR="00FC3B4C" w:rsidRPr="00BA2966" w:rsidRDefault="00007947" w:rsidP="00F24084">
      <w:pPr>
        <w:rPr>
          <w:rFonts w:ascii="Times New Roman" w:hAnsi="Times New Roman" w:cs="Times New Roman"/>
          <w:sz w:val="24"/>
          <w:szCs w:val="24"/>
        </w:rPr>
      </w:pPr>
      <w:r w:rsidRPr="00BA2966">
        <w:rPr>
          <w:rFonts w:ascii="Times New Roman" w:hAnsi="Times New Roman" w:cs="Times New Roman"/>
          <w:sz w:val="24"/>
          <w:szCs w:val="24"/>
        </w:rPr>
        <w:t xml:space="preserve">To demonstrate the HUSR department’s effectiveness to the public, the HUSR website includes examples of </w:t>
      </w:r>
      <w:r w:rsidR="00FC3B4C" w:rsidRPr="00BA2966">
        <w:rPr>
          <w:rFonts w:ascii="Times New Roman" w:hAnsi="Times New Roman" w:cs="Times New Roman"/>
          <w:sz w:val="24"/>
          <w:szCs w:val="24"/>
        </w:rPr>
        <w:t xml:space="preserve">both </w:t>
      </w:r>
      <w:r w:rsidRPr="00BA2966">
        <w:rPr>
          <w:rFonts w:ascii="Times New Roman" w:hAnsi="Times New Roman" w:cs="Times New Roman"/>
          <w:sz w:val="24"/>
          <w:szCs w:val="24"/>
        </w:rPr>
        <w:t>student satisfaction</w:t>
      </w:r>
      <w:r w:rsidR="00FC3B4C" w:rsidRPr="00BA2966">
        <w:rPr>
          <w:rFonts w:ascii="Times New Roman" w:hAnsi="Times New Roman" w:cs="Times New Roman"/>
          <w:sz w:val="24"/>
          <w:szCs w:val="24"/>
        </w:rPr>
        <w:t xml:space="preserve"> and HUSR program effectiveness indicators. Student satisfaction documents include: posting </w:t>
      </w:r>
      <w:r w:rsidRPr="00BA2966">
        <w:rPr>
          <w:rFonts w:ascii="Times New Roman" w:hAnsi="Times New Roman" w:cs="Times New Roman"/>
          <w:sz w:val="24"/>
          <w:szCs w:val="24"/>
        </w:rPr>
        <w:t xml:space="preserve">the </w:t>
      </w:r>
      <w:r w:rsidR="00FC3B4C" w:rsidRPr="00BA2966">
        <w:rPr>
          <w:rFonts w:ascii="Times New Roman" w:hAnsi="Times New Roman" w:cs="Times New Roman"/>
          <w:sz w:val="24"/>
          <w:szCs w:val="24"/>
        </w:rPr>
        <w:t xml:space="preserve">results of </w:t>
      </w:r>
      <w:r w:rsidRPr="00BA2966">
        <w:rPr>
          <w:rFonts w:ascii="Times New Roman" w:hAnsi="Times New Roman" w:cs="Times New Roman"/>
          <w:sz w:val="24"/>
          <w:szCs w:val="24"/>
        </w:rPr>
        <w:t>Student Opinion Questionnaires</w:t>
      </w:r>
      <w:r w:rsidR="00FC3B4C" w:rsidRPr="00BA2966">
        <w:rPr>
          <w:rFonts w:ascii="Times New Roman" w:hAnsi="Times New Roman" w:cs="Times New Roman"/>
          <w:sz w:val="24"/>
          <w:szCs w:val="24"/>
        </w:rPr>
        <w:t xml:space="preserve"> about HUSR faculty teaching performance </w:t>
      </w:r>
      <w:r w:rsidRPr="00BA2966">
        <w:rPr>
          <w:rFonts w:ascii="Times New Roman" w:hAnsi="Times New Roman" w:cs="Times New Roman"/>
          <w:sz w:val="24"/>
          <w:szCs w:val="24"/>
        </w:rPr>
        <w:t xml:space="preserve">for fall 2013 through fall 2015; </w:t>
      </w:r>
      <w:r w:rsidR="00EB2B05" w:rsidRPr="00BA2966">
        <w:rPr>
          <w:rFonts w:ascii="Times New Roman" w:hAnsi="Times New Roman" w:cs="Times New Roman"/>
          <w:sz w:val="24"/>
          <w:szCs w:val="24"/>
        </w:rPr>
        <w:t>results of the Alumni Survey in relation to</w:t>
      </w:r>
      <w:r w:rsidR="00EB2B05" w:rsidRPr="00BA2966">
        <w:rPr>
          <w:rFonts w:ascii="Times New Roman" w:hAnsi="Times New Roman" w:cs="Times New Roman"/>
          <w:sz w:val="28"/>
          <w:szCs w:val="28"/>
        </w:rPr>
        <w:t xml:space="preserve"> </w:t>
      </w:r>
      <w:r w:rsidR="00EB2B05" w:rsidRPr="00BA2966">
        <w:rPr>
          <w:rFonts w:ascii="Times New Roman" w:hAnsi="Times New Roman" w:cs="Times New Roman"/>
          <w:sz w:val="24"/>
          <w:szCs w:val="24"/>
        </w:rPr>
        <w:t>demographics, employment, graduate school and importance of student learning goals/outcomes;</w:t>
      </w:r>
      <w:r w:rsidR="00EB2B05" w:rsidRPr="00BA2966">
        <w:rPr>
          <w:rFonts w:ascii="Times New Roman" w:hAnsi="Times New Roman" w:cs="Times New Roman"/>
          <w:sz w:val="28"/>
          <w:szCs w:val="28"/>
        </w:rPr>
        <w:t xml:space="preserve"> </w:t>
      </w:r>
      <w:r w:rsidR="00EB2B05" w:rsidRPr="00BA2966">
        <w:rPr>
          <w:rFonts w:ascii="Times New Roman" w:hAnsi="Times New Roman" w:cs="Times New Roman"/>
          <w:sz w:val="24"/>
          <w:szCs w:val="24"/>
        </w:rPr>
        <w:t xml:space="preserve">Summary of Student Evaluation of the Fieldwork Agency Experience, Summary of Student Evaluation of the Agency Supervisors; Summary of Student Evaluation of the HUSR Fieldwork Office. </w:t>
      </w:r>
    </w:p>
    <w:p w:rsidR="005A08C7" w:rsidRDefault="00EB2B05" w:rsidP="008727A6">
      <w:pPr>
        <w:rPr>
          <w:rFonts w:ascii="Times New Roman" w:hAnsi="Times New Roman" w:cs="Times New Roman"/>
          <w:sz w:val="24"/>
          <w:szCs w:val="24"/>
        </w:rPr>
      </w:pPr>
      <w:r w:rsidRPr="00BA2966">
        <w:rPr>
          <w:rFonts w:ascii="Times New Roman" w:hAnsi="Times New Roman" w:cs="Times New Roman"/>
          <w:sz w:val="24"/>
          <w:szCs w:val="24"/>
        </w:rPr>
        <w:t>Following the</w:t>
      </w:r>
      <w:r w:rsidR="00FC3B4C" w:rsidRPr="00BA2966">
        <w:rPr>
          <w:rFonts w:ascii="Times New Roman" w:hAnsi="Times New Roman" w:cs="Times New Roman"/>
          <w:sz w:val="24"/>
          <w:szCs w:val="24"/>
        </w:rPr>
        <w:t xml:space="preserve"> student s</w:t>
      </w:r>
      <w:r w:rsidRPr="00BA2966">
        <w:rPr>
          <w:rFonts w:ascii="Times New Roman" w:hAnsi="Times New Roman" w:cs="Times New Roman"/>
          <w:sz w:val="24"/>
          <w:szCs w:val="24"/>
        </w:rPr>
        <w:t>atisf</w:t>
      </w:r>
      <w:r w:rsidR="00FC3B4C" w:rsidRPr="00BA2966">
        <w:rPr>
          <w:rFonts w:ascii="Times New Roman" w:hAnsi="Times New Roman" w:cs="Times New Roman"/>
          <w:sz w:val="24"/>
          <w:szCs w:val="24"/>
        </w:rPr>
        <w:t>action data are</w:t>
      </w:r>
      <w:r w:rsidRPr="00BA2966">
        <w:rPr>
          <w:rFonts w:ascii="Times New Roman" w:hAnsi="Times New Roman" w:cs="Times New Roman"/>
          <w:sz w:val="24"/>
          <w:szCs w:val="24"/>
        </w:rPr>
        <w:t xml:space="preserve"> data that demonstrates HUSR Program Effectiveness in relation to </w:t>
      </w:r>
      <w:r w:rsidR="00F24084" w:rsidRPr="00BA2966">
        <w:rPr>
          <w:rFonts w:ascii="Times New Roman" w:hAnsi="Times New Roman" w:cs="Times New Roman"/>
          <w:sz w:val="24"/>
          <w:szCs w:val="24"/>
        </w:rPr>
        <w:t xml:space="preserve">HUSR student GPA, results of Community Agency Supervisor survey, Agency Supervisor Evaluation of Student Interns, Student Performance on state of California exam for substance </w:t>
      </w:r>
      <w:r w:rsidR="00034EFB" w:rsidRPr="00BA2966">
        <w:rPr>
          <w:rFonts w:ascii="Times New Roman" w:hAnsi="Times New Roman" w:cs="Times New Roman"/>
          <w:sz w:val="24"/>
          <w:szCs w:val="24"/>
        </w:rPr>
        <w:t xml:space="preserve">abuse counselors, </w:t>
      </w:r>
      <w:r w:rsidR="00FC3B4C" w:rsidRPr="00BA2966">
        <w:rPr>
          <w:rFonts w:ascii="Times New Roman" w:hAnsi="Times New Roman" w:cs="Times New Roman"/>
          <w:sz w:val="24"/>
          <w:szCs w:val="24"/>
        </w:rPr>
        <w:t xml:space="preserve">HUSR students who earned the certificate to work in domestic violence </w:t>
      </w:r>
      <w:r w:rsidR="005A08C7">
        <w:rPr>
          <w:rFonts w:ascii="Times New Roman" w:hAnsi="Times New Roman" w:cs="Times New Roman"/>
          <w:sz w:val="24"/>
          <w:szCs w:val="24"/>
        </w:rPr>
        <w:t xml:space="preserve">shelters, </w:t>
      </w:r>
      <w:r w:rsidR="00FC3B4C" w:rsidRPr="00BA2966">
        <w:rPr>
          <w:rFonts w:ascii="Times New Roman" w:hAnsi="Times New Roman" w:cs="Times New Roman"/>
          <w:sz w:val="24"/>
          <w:szCs w:val="24"/>
        </w:rPr>
        <w:t>the current HUSR Program Assessment Plan</w:t>
      </w:r>
      <w:r w:rsidR="005A08C7">
        <w:rPr>
          <w:rFonts w:ascii="Times New Roman" w:hAnsi="Times New Roman" w:cs="Times New Roman"/>
          <w:sz w:val="24"/>
          <w:szCs w:val="24"/>
        </w:rPr>
        <w:t>, and the HUSR faculty who attended the Faculty Development Center’s teaching enrichment classes for faculty</w:t>
      </w:r>
      <w:r w:rsidR="00827CE3">
        <w:rPr>
          <w:rFonts w:ascii="Times New Roman" w:hAnsi="Times New Roman" w:cs="Times New Roman"/>
          <w:sz w:val="24"/>
          <w:szCs w:val="24"/>
        </w:rPr>
        <w:t xml:space="preserve"> for teaching quality improvement</w:t>
      </w:r>
      <w:r w:rsidR="005A08C7">
        <w:rPr>
          <w:rFonts w:ascii="Times New Roman" w:hAnsi="Times New Roman" w:cs="Times New Roman"/>
          <w:sz w:val="24"/>
          <w:szCs w:val="24"/>
        </w:rPr>
        <w:t xml:space="preserve"> </w:t>
      </w:r>
      <w:r w:rsidR="00FC3B4C" w:rsidRPr="00BA2966">
        <w:rPr>
          <w:rFonts w:ascii="Times New Roman" w:hAnsi="Times New Roman" w:cs="Times New Roman"/>
          <w:sz w:val="24"/>
          <w:szCs w:val="24"/>
        </w:rPr>
        <w:t xml:space="preserve">. </w:t>
      </w:r>
    </w:p>
    <w:p w:rsidR="009F629D" w:rsidRDefault="005A08C7" w:rsidP="008727A6">
      <w:pPr>
        <w:rPr>
          <w:rFonts w:ascii="Times New Roman" w:hAnsi="Times New Roman" w:cs="Times New Roman"/>
          <w:sz w:val="24"/>
          <w:szCs w:val="24"/>
        </w:rPr>
      </w:pPr>
      <w:r>
        <w:rPr>
          <w:rFonts w:ascii="Times New Roman" w:hAnsi="Times New Roman" w:cs="Times New Roman"/>
          <w:sz w:val="24"/>
          <w:szCs w:val="24"/>
        </w:rPr>
        <w:lastRenderedPageBreak/>
        <w:t>Both the student satisfaction documents and the HUSR program effectiveness data are de</w:t>
      </w:r>
      <w:r w:rsidR="006072B1">
        <w:rPr>
          <w:rFonts w:ascii="Times New Roman" w:hAnsi="Times New Roman" w:cs="Times New Roman"/>
          <w:sz w:val="24"/>
          <w:szCs w:val="24"/>
        </w:rPr>
        <w:t xml:space="preserve">scribed below and </w:t>
      </w:r>
      <w:r w:rsidR="00827CE3">
        <w:rPr>
          <w:rFonts w:ascii="Times New Roman" w:hAnsi="Times New Roman" w:cs="Times New Roman"/>
          <w:sz w:val="24"/>
          <w:szCs w:val="24"/>
        </w:rPr>
        <w:t>are</w:t>
      </w:r>
      <w:r w:rsidR="00FC3B4C" w:rsidRPr="00BA2966">
        <w:rPr>
          <w:rFonts w:ascii="Times New Roman" w:hAnsi="Times New Roman" w:cs="Times New Roman"/>
          <w:sz w:val="24"/>
          <w:szCs w:val="24"/>
        </w:rPr>
        <w:t xml:space="preserve"> posted on the HUSR Department website to share with the public.</w:t>
      </w:r>
      <w:r w:rsidR="00F24084" w:rsidRPr="00BA2966">
        <w:rPr>
          <w:rFonts w:ascii="Times New Roman" w:hAnsi="Times New Roman" w:cs="Times New Roman"/>
          <w:sz w:val="24"/>
          <w:szCs w:val="24"/>
        </w:rPr>
        <w:t xml:space="preserve"> </w:t>
      </w:r>
    </w:p>
    <w:p w:rsidR="00CE4F09" w:rsidRDefault="00CE4F09" w:rsidP="008727A6">
      <w:pPr>
        <w:rPr>
          <w:rFonts w:ascii="Times New Roman" w:hAnsi="Times New Roman" w:cs="Times New Roman"/>
          <w:sz w:val="24"/>
          <w:szCs w:val="24"/>
        </w:rPr>
      </w:pPr>
    </w:p>
    <w:p w:rsidR="00775C93" w:rsidRPr="00CE4F09" w:rsidRDefault="00551A50" w:rsidP="00CE4F09">
      <w:pPr>
        <w:pStyle w:val="ListParagraph"/>
        <w:numPr>
          <w:ilvl w:val="0"/>
          <w:numId w:val="18"/>
        </w:numPr>
        <w:rPr>
          <w:rFonts w:ascii="Times New Roman" w:hAnsi="Times New Roman" w:cs="Times New Roman"/>
          <w:b/>
          <w:sz w:val="24"/>
          <w:szCs w:val="24"/>
        </w:rPr>
      </w:pPr>
      <w:r w:rsidRPr="00CE4F09">
        <w:rPr>
          <w:rFonts w:ascii="Times New Roman" w:hAnsi="Times New Roman" w:cs="Times New Roman"/>
          <w:b/>
          <w:sz w:val="24"/>
          <w:szCs w:val="24"/>
        </w:rPr>
        <w:t>St</w:t>
      </w:r>
      <w:r w:rsidR="00EB2B05" w:rsidRPr="00CE4F09">
        <w:rPr>
          <w:rFonts w:ascii="Times New Roman" w:hAnsi="Times New Roman" w:cs="Times New Roman"/>
          <w:b/>
          <w:sz w:val="24"/>
          <w:szCs w:val="24"/>
        </w:rPr>
        <w:t>udent Satisfaction Data</w:t>
      </w:r>
    </w:p>
    <w:p w:rsidR="00BB4A7F" w:rsidRPr="00BA2966" w:rsidRDefault="00BB4A7F" w:rsidP="00BB4A7F">
      <w:pPr>
        <w:pStyle w:val="NoSpacing"/>
        <w:numPr>
          <w:ilvl w:val="0"/>
          <w:numId w:val="9"/>
        </w:numPr>
        <w:rPr>
          <w:b/>
          <w:sz w:val="24"/>
          <w:szCs w:val="24"/>
        </w:rPr>
      </w:pPr>
      <w:r w:rsidRPr="00BA2966">
        <w:rPr>
          <w:b/>
          <w:sz w:val="24"/>
          <w:szCs w:val="24"/>
        </w:rPr>
        <w:t xml:space="preserve">Summary of Student Opinion Questionnaires (SOQ’s) </w:t>
      </w:r>
      <w:r w:rsidR="005E6CC2" w:rsidRPr="00BA2966">
        <w:rPr>
          <w:b/>
          <w:sz w:val="24"/>
          <w:szCs w:val="24"/>
        </w:rPr>
        <w:t>2013-2015</w:t>
      </w:r>
    </w:p>
    <w:p w:rsidR="00BB4A7F" w:rsidRPr="00BA2966" w:rsidRDefault="00BB4A7F" w:rsidP="00BB4A7F">
      <w:pPr>
        <w:pStyle w:val="NoSpacing"/>
        <w:ind w:left="1440"/>
        <w:rPr>
          <w:sz w:val="24"/>
          <w:szCs w:val="24"/>
        </w:rPr>
      </w:pPr>
    </w:p>
    <w:p w:rsidR="003E1611" w:rsidRPr="00BA2966" w:rsidRDefault="00BB4A7F" w:rsidP="00BB4A7F">
      <w:pPr>
        <w:pStyle w:val="ListParagraph"/>
        <w:ind w:left="1440"/>
        <w:rPr>
          <w:rFonts w:ascii="Times New Roman" w:hAnsi="Times New Roman" w:cs="Times New Roman"/>
          <w:sz w:val="24"/>
          <w:szCs w:val="24"/>
        </w:rPr>
      </w:pPr>
      <w:r w:rsidRPr="00BA2966">
        <w:rPr>
          <w:rFonts w:ascii="Times New Roman" w:hAnsi="Times New Roman" w:cs="Times New Roman"/>
          <w:sz w:val="24"/>
          <w:szCs w:val="24"/>
        </w:rPr>
        <w:t>The results of the Human Services Departm</w:t>
      </w:r>
      <w:r w:rsidR="00D0461D" w:rsidRPr="00BA2966">
        <w:rPr>
          <w:rFonts w:ascii="Times New Roman" w:hAnsi="Times New Roman" w:cs="Times New Roman"/>
          <w:sz w:val="24"/>
          <w:szCs w:val="24"/>
        </w:rPr>
        <w:t xml:space="preserve">ent SOQs from fall 2013 to fall 2015 demonstrate a pattern of very high student satisfaction with faculty teaching of HUSR courses. </w:t>
      </w:r>
      <w:r w:rsidR="00B368F5" w:rsidRPr="00BA2966">
        <w:rPr>
          <w:rFonts w:ascii="Times New Roman" w:hAnsi="Times New Roman" w:cs="Times New Roman"/>
          <w:sz w:val="24"/>
          <w:szCs w:val="24"/>
        </w:rPr>
        <w:t>Using two indicators, t</w:t>
      </w:r>
      <w:r w:rsidR="005E6CC2" w:rsidRPr="00BA2966">
        <w:rPr>
          <w:rFonts w:ascii="Times New Roman" w:hAnsi="Times New Roman" w:cs="Times New Roman"/>
          <w:sz w:val="24"/>
          <w:szCs w:val="24"/>
        </w:rPr>
        <w:t xml:space="preserve">he results of </w:t>
      </w:r>
      <w:r w:rsidR="003E1611" w:rsidRPr="00BA2966">
        <w:rPr>
          <w:rFonts w:ascii="Times New Roman" w:hAnsi="Times New Roman" w:cs="Times New Roman"/>
          <w:sz w:val="24"/>
          <w:szCs w:val="24"/>
        </w:rPr>
        <w:t>the department mean of the SOQ ratings combined with the total number of A and B ratings</w:t>
      </w:r>
      <w:r w:rsidR="00827CE3">
        <w:rPr>
          <w:rFonts w:ascii="Times New Roman" w:hAnsi="Times New Roman" w:cs="Times New Roman"/>
          <w:sz w:val="24"/>
          <w:szCs w:val="24"/>
        </w:rPr>
        <w:t>,</w:t>
      </w:r>
      <w:r w:rsidR="003E1611" w:rsidRPr="00BA2966">
        <w:rPr>
          <w:rFonts w:ascii="Times New Roman" w:hAnsi="Times New Roman" w:cs="Times New Roman"/>
          <w:sz w:val="24"/>
          <w:szCs w:val="24"/>
        </w:rPr>
        <w:t xml:space="preserve"> demonstrate </w:t>
      </w:r>
      <w:r w:rsidR="00C8566F" w:rsidRPr="00BA2966">
        <w:rPr>
          <w:rFonts w:ascii="Times New Roman" w:hAnsi="Times New Roman" w:cs="Times New Roman"/>
          <w:sz w:val="24"/>
          <w:szCs w:val="24"/>
        </w:rPr>
        <w:t xml:space="preserve">a </w:t>
      </w:r>
      <w:r w:rsidR="003E1611" w:rsidRPr="00BA2966">
        <w:rPr>
          <w:rFonts w:ascii="Times New Roman" w:hAnsi="Times New Roman" w:cs="Times New Roman"/>
          <w:sz w:val="24"/>
          <w:szCs w:val="24"/>
        </w:rPr>
        <w:t>pattern of very high student satisfaction</w:t>
      </w:r>
      <w:r w:rsidR="00D0461D" w:rsidRPr="00BA2966">
        <w:rPr>
          <w:rFonts w:ascii="Times New Roman" w:hAnsi="Times New Roman" w:cs="Times New Roman"/>
          <w:sz w:val="24"/>
          <w:szCs w:val="24"/>
        </w:rPr>
        <w:t>.</w:t>
      </w:r>
      <w:r w:rsidR="003E1611" w:rsidRPr="00BA2966">
        <w:rPr>
          <w:rFonts w:ascii="Times New Roman" w:hAnsi="Times New Roman" w:cs="Times New Roman"/>
          <w:sz w:val="24"/>
          <w:szCs w:val="24"/>
        </w:rPr>
        <w:t xml:space="preserve"> </w:t>
      </w:r>
      <w:r w:rsidR="00C8566F" w:rsidRPr="00BA2966">
        <w:rPr>
          <w:rFonts w:ascii="Times New Roman" w:hAnsi="Times New Roman" w:cs="Times New Roman"/>
          <w:sz w:val="24"/>
          <w:szCs w:val="24"/>
        </w:rPr>
        <w:t>In fact HUSR f</w:t>
      </w:r>
      <w:r w:rsidR="00D0461D" w:rsidRPr="00BA2966">
        <w:rPr>
          <w:rFonts w:ascii="Times New Roman" w:hAnsi="Times New Roman" w:cs="Times New Roman"/>
          <w:sz w:val="24"/>
          <w:szCs w:val="24"/>
        </w:rPr>
        <w:t>aculty ratings are consistently higher than the standard of teaching excellence as presented in the Human Services Personnel Document which states</w:t>
      </w:r>
      <w:r w:rsidR="00827CE3">
        <w:rPr>
          <w:rFonts w:ascii="Times New Roman" w:hAnsi="Times New Roman" w:cs="Times New Roman"/>
          <w:sz w:val="24"/>
          <w:szCs w:val="24"/>
        </w:rPr>
        <w:t xml:space="preserve"> 85% A’s and B’s with 50 % A’s i</w:t>
      </w:r>
      <w:r w:rsidR="00D0461D" w:rsidRPr="00BA2966">
        <w:rPr>
          <w:rFonts w:ascii="Times New Roman" w:hAnsi="Times New Roman" w:cs="Times New Roman"/>
          <w:sz w:val="24"/>
          <w:szCs w:val="24"/>
        </w:rPr>
        <w:t>s the standard of excellence.</w:t>
      </w:r>
      <w:r w:rsidR="00C8566F" w:rsidRPr="00BA2966">
        <w:rPr>
          <w:rFonts w:ascii="Times New Roman" w:hAnsi="Times New Roman" w:cs="Times New Roman"/>
          <w:sz w:val="24"/>
          <w:szCs w:val="24"/>
        </w:rPr>
        <w:t xml:space="preserve"> HUSR faculty SOQ’s range from 90 to 92 % A’s and B’s and </w:t>
      </w:r>
      <w:r w:rsidR="002C5FD4">
        <w:rPr>
          <w:rFonts w:ascii="Times New Roman" w:hAnsi="Times New Roman" w:cs="Times New Roman"/>
          <w:sz w:val="24"/>
          <w:szCs w:val="24"/>
        </w:rPr>
        <w:t xml:space="preserve">show </w:t>
      </w:r>
      <w:r w:rsidR="00C8566F" w:rsidRPr="00BA2966">
        <w:rPr>
          <w:rFonts w:ascii="Times New Roman" w:hAnsi="Times New Roman" w:cs="Times New Roman"/>
          <w:sz w:val="24"/>
          <w:szCs w:val="24"/>
        </w:rPr>
        <w:t xml:space="preserve">consistently higher than </w:t>
      </w:r>
      <w:r w:rsidR="00BF6DE2">
        <w:rPr>
          <w:rFonts w:ascii="Times New Roman" w:hAnsi="Times New Roman" w:cs="Times New Roman"/>
          <w:sz w:val="24"/>
          <w:szCs w:val="24"/>
        </w:rPr>
        <w:t xml:space="preserve">the </w:t>
      </w:r>
      <w:r w:rsidR="00C8566F" w:rsidRPr="00BA2966">
        <w:rPr>
          <w:rFonts w:ascii="Times New Roman" w:hAnsi="Times New Roman" w:cs="Times New Roman"/>
          <w:sz w:val="24"/>
          <w:szCs w:val="24"/>
        </w:rPr>
        <w:t>50% A’s</w:t>
      </w:r>
      <w:r w:rsidR="00BF6DE2">
        <w:rPr>
          <w:rFonts w:ascii="Times New Roman" w:hAnsi="Times New Roman" w:cs="Times New Roman"/>
          <w:sz w:val="24"/>
          <w:szCs w:val="24"/>
        </w:rPr>
        <w:t xml:space="preserve"> criteria</w:t>
      </w:r>
      <w:r w:rsidR="002C5FD4">
        <w:rPr>
          <w:rFonts w:ascii="Times New Roman" w:hAnsi="Times New Roman" w:cs="Times New Roman"/>
          <w:sz w:val="24"/>
          <w:szCs w:val="24"/>
        </w:rPr>
        <w:t>. The percent of A’s</w:t>
      </w:r>
      <w:r w:rsidR="00C8566F" w:rsidRPr="00BA2966">
        <w:rPr>
          <w:rFonts w:ascii="Times New Roman" w:hAnsi="Times New Roman" w:cs="Times New Roman"/>
          <w:sz w:val="24"/>
          <w:szCs w:val="24"/>
        </w:rPr>
        <w:t xml:space="preserve"> </w:t>
      </w:r>
      <w:r w:rsidR="002C5FD4">
        <w:rPr>
          <w:rFonts w:ascii="Times New Roman" w:hAnsi="Times New Roman" w:cs="Times New Roman"/>
          <w:sz w:val="24"/>
          <w:szCs w:val="24"/>
        </w:rPr>
        <w:t>range</w:t>
      </w:r>
      <w:r w:rsidR="00BF6DE2">
        <w:rPr>
          <w:rFonts w:ascii="Times New Roman" w:hAnsi="Times New Roman" w:cs="Times New Roman"/>
          <w:sz w:val="24"/>
          <w:szCs w:val="24"/>
        </w:rPr>
        <w:t xml:space="preserve"> from 70% to 75% </w:t>
      </w:r>
      <w:r w:rsidR="00C8566F" w:rsidRPr="00BA2966">
        <w:rPr>
          <w:rFonts w:ascii="Times New Roman" w:hAnsi="Times New Roman" w:cs="Times New Roman"/>
          <w:sz w:val="24"/>
          <w:szCs w:val="24"/>
        </w:rPr>
        <w:t>from 2013 to 2015.</w:t>
      </w:r>
    </w:p>
    <w:p w:rsidR="00D0461D" w:rsidRPr="00BA2966" w:rsidRDefault="00D0461D" w:rsidP="00BB4A7F">
      <w:pPr>
        <w:pStyle w:val="ListParagraph"/>
        <w:ind w:left="1440"/>
        <w:rPr>
          <w:rFonts w:ascii="Times New Roman" w:hAnsi="Times New Roman" w:cs="Times New Roman"/>
          <w:sz w:val="24"/>
          <w:szCs w:val="24"/>
        </w:rPr>
      </w:pPr>
    </w:p>
    <w:p w:rsidR="003E1611" w:rsidRPr="00BA2966" w:rsidRDefault="00D0461D" w:rsidP="00D0461D">
      <w:pPr>
        <w:pStyle w:val="ListParagraph"/>
        <w:ind w:left="1440"/>
        <w:rPr>
          <w:rFonts w:ascii="Times New Roman" w:hAnsi="Times New Roman" w:cs="Times New Roman"/>
          <w:sz w:val="24"/>
          <w:szCs w:val="24"/>
        </w:rPr>
      </w:pPr>
      <w:r w:rsidRPr="00BA2966">
        <w:rPr>
          <w:rFonts w:ascii="Times New Roman" w:hAnsi="Times New Roman" w:cs="Times New Roman"/>
          <w:sz w:val="24"/>
          <w:szCs w:val="24"/>
        </w:rPr>
        <w:t>In fall 2013 the results of the 1,928 SOQ’s show a department mean of 3.5</w:t>
      </w:r>
      <w:r w:rsidR="00C8566F" w:rsidRPr="00BA2966">
        <w:rPr>
          <w:rFonts w:ascii="Times New Roman" w:hAnsi="Times New Roman" w:cs="Times New Roman"/>
          <w:sz w:val="24"/>
          <w:szCs w:val="24"/>
        </w:rPr>
        <w:t>9</w:t>
      </w:r>
      <w:r w:rsidRPr="00BA2966">
        <w:rPr>
          <w:rFonts w:ascii="Times New Roman" w:hAnsi="Times New Roman" w:cs="Times New Roman"/>
          <w:sz w:val="24"/>
          <w:szCs w:val="24"/>
        </w:rPr>
        <w:t xml:space="preserve"> on a 4 point scale and 91% A’s and B’s with 72% A’s.</w:t>
      </w:r>
    </w:p>
    <w:p w:rsidR="00D0461D" w:rsidRPr="00BA2966" w:rsidRDefault="00D0461D" w:rsidP="00D0461D">
      <w:pPr>
        <w:pStyle w:val="ListParagraph"/>
        <w:ind w:left="1440"/>
        <w:rPr>
          <w:rFonts w:ascii="Times New Roman" w:hAnsi="Times New Roman" w:cs="Times New Roman"/>
          <w:sz w:val="24"/>
          <w:szCs w:val="24"/>
        </w:rPr>
      </w:pPr>
    </w:p>
    <w:p w:rsidR="003E1611" w:rsidRPr="00BA2966" w:rsidRDefault="003E1611" w:rsidP="003E1611">
      <w:pPr>
        <w:pStyle w:val="ListParagraph"/>
        <w:ind w:left="1440"/>
        <w:rPr>
          <w:rFonts w:ascii="Times New Roman" w:hAnsi="Times New Roman" w:cs="Times New Roman"/>
          <w:sz w:val="24"/>
          <w:szCs w:val="24"/>
        </w:rPr>
      </w:pPr>
      <w:r w:rsidRPr="00BA2966">
        <w:rPr>
          <w:rFonts w:ascii="Times New Roman" w:hAnsi="Times New Roman" w:cs="Times New Roman"/>
          <w:sz w:val="24"/>
          <w:szCs w:val="24"/>
        </w:rPr>
        <w:t xml:space="preserve">In spring 2014 the </w:t>
      </w:r>
      <w:r w:rsidR="00C8566F" w:rsidRPr="00BA2966">
        <w:rPr>
          <w:rFonts w:ascii="Times New Roman" w:hAnsi="Times New Roman" w:cs="Times New Roman"/>
          <w:sz w:val="24"/>
          <w:szCs w:val="24"/>
        </w:rPr>
        <w:t xml:space="preserve">results of the 1,962 SOQ’s </w:t>
      </w:r>
      <w:r w:rsidRPr="00BA2966">
        <w:rPr>
          <w:rFonts w:ascii="Times New Roman" w:hAnsi="Times New Roman" w:cs="Times New Roman"/>
          <w:sz w:val="24"/>
          <w:szCs w:val="24"/>
        </w:rPr>
        <w:t xml:space="preserve"> show a department mean of 3.57 on a 4 point scale and 90% A’s and B’s with 70% A’s.</w:t>
      </w:r>
    </w:p>
    <w:p w:rsidR="003E1611" w:rsidRPr="00BA2966" w:rsidRDefault="003E1611" w:rsidP="00BB4A7F">
      <w:pPr>
        <w:pStyle w:val="ListParagraph"/>
        <w:ind w:left="1440"/>
        <w:rPr>
          <w:rFonts w:ascii="Times New Roman" w:hAnsi="Times New Roman" w:cs="Times New Roman"/>
          <w:sz w:val="24"/>
          <w:szCs w:val="24"/>
        </w:rPr>
      </w:pPr>
    </w:p>
    <w:p w:rsidR="003E1611" w:rsidRPr="00BA2966" w:rsidRDefault="003E1611" w:rsidP="003E1611">
      <w:pPr>
        <w:pStyle w:val="ListParagraph"/>
        <w:ind w:left="1440"/>
        <w:rPr>
          <w:rFonts w:ascii="Times New Roman" w:hAnsi="Times New Roman" w:cs="Times New Roman"/>
          <w:sz w:val="24"/>
          <w:szCs w:val="24"/>
        </w:rPr>
      </w:pPr>
      <w:r w:rsidRPr="00BA2966">
        <w:rPr>
          <w:rFonts w:ascii="Times New Roman" w:hAnsi="Times New Roman" w:cs="Times New Roman"/>
          <w:sz w:val="24"/>
          <w:szCs w:val="24"/>
        </w:rPr>
        <w:t>For fall 2014 the results of the 2,076 SOQ’s show very high ratings of faculty performance with the department mean at 3.64 on a 4 point scale and 92% A’s</w:t>
      </w:r>
      <w:r w:rsidR="00D0461D" w:rsidRPr="00BA2966">
        <w:rPr>
          <w:rFonts w:ascii="Times New Roman" w:hAnsi="Times New Roman" w:cs="Times New Roman"/>
          <w:sz w:val="24"/>
          <w:szCs w:val="24"/>
        </w:rPr>
        <w:t xml:space="preserve"> and B’s with</w:t>
      </w:r>
      <w:r w:rsidRPr="00BA2966">
        <w:rPr>
          <w:rFonts w:ascii="Times New Roman" w:hAnsi="Times New Roman" w:cs="Times New Roman"/>
          <w:sz w:val="24"/>
          <w:szCs w:val="24"/>
        </w:rPr>
        <w:t xml:space="preserve"> 74 % A’s.</w:t>
      </w:r>
    </w:p>
    <w:p w:rsidR="003E1611" w:rsidRPr="00BA2966" w:rsidRDefault="003E1611" w:rsidP="00BB4A7F">
      <w:pPr>
        <w:pStyle w:val="ListParagraph"/>
        <w:ind w:left="1440"/>
        <w:rPr>
          <w:rFonts w:ascii="Times New Roman" w:hAnsi="Times New Roman" w:cs="Times New Roman"/>
          <w:sz w:val="24"/>
          <w:szCs w:val="24"/>
        </w:rPr>
      </w:pPr>
    </w:p>
    <w:p w:rsidR="005E6CC2" w:rsidRPr="00BA2966" w:rsidRDefault="005E6CC2" w:rsidP="00BB4A7F">
      <w:pPr>
        <w:pStyle w:val="ListParagraph"/>
        <w:ind w:left="1440"/>
        <w:rPr>
          <w:rFonts w:ascii="Times New Roman" w:hAnsi="Times New Roman" w:cs="Times New Roman"/>
          <w:sz w:val="24"/>
          <w:szCs w:val="24"/>
        </w:rPr>
      </w:pPr>
      <w:r w:rsidRPr="00BA2966">
        <w:rPr>
          <w:rFonts w:ascii="Times New Roman" w:hAnsi="Times New Roman" w:cs="Times New Roman"/>
          <w:sz w:val="24"/>
          <w:szCs w:val="24"/>
        </w:rPr>
        <w:t>For spring 2015</w:t>
      </w:r>
      <w:r w:rsidR="00BB4A7F" w:rsidRPr="00BA2966">
        <w:rPr>
          <w:rFonts w:ascii="Times New Roman" w:hAnsi="Times New Roman" w:cs="Times New Roman"/>
          <w:sz w:val="24"/>
          <w:szCs w:val="24"/>
        </w:rPr>
        <w:t xml:space="preserve"> </w:t>
      </w:r>
      <w:r w:rsidRPr="00BA2966">
        <w:rPr>
          <w:rFonts w:ascii="Times New Roman" w:hAnsi="Times New Roman" w:cs="Times New Roman"/>
          <w:sz w:val="24"/>
          <w:szCs w:val="24"/>
        </w:rPr>
        <w:t xml:space="preserve">the results of the 2,019 SOQ’s </w:t>
      </w:r>
      <w:r w:rsidR="003E1611" w:rsidRPr="00BA2966">
        <w:rPr>
          <w:rFonts w:ascii="Times New Roman" w:hAnsi="Times New Roman" w:cs="Times New Roman"/>
          <w:sz w:val="24"/>
          <w:szCs w:val="24"/>
        </w:rPr>
        <w:t xml:space="preserve">again </w:t>
      </w:r>
      <w:r w:rsidRPr="00BA2966">
        <w:rPr>
          <w:rFonts w:ascii="Times New Roman" w:hAnsi="Times New Roman" w:cs="Times New Roman"/>
          <w:sz w:val="24"/>
          <w:szCs w:val="24"/>
        </w:rPr>
        <w:t xml:space="preserve">reveal very high ratings of faculty teaching performance with the department mean </w:t>
      </w:r>
      <w:r w:rsidR="003E1611" w:rsidRPr="00BA2966">
        <w:rPr>
          <w:rFonts w:ascii="Times New Roman" w:hAnsi="Times New Roman" w:cs="Times New Roman"/>
          <w:sz w:val="24"/>
          <w:szCs w:val="24"/>
        </w:rPr>
        <w:t xml:space="preserve">of </w:t>
      </w:r>
      <w:r w:rsidRPr="00BA2966">
        <w:rPr>
          <w:rFonts w:ascii="Times New Roman" w:hAnsi="Times New Roman" w:cs="Times New Roman"/>
          <w:sz w:val="24"/>
          <w:szCs w:val="24"/>
        </w:rPr>
        <w:t>3.64 on  4 point scale</w:t>
      </w:r>
      <w:r w:rsidR="00B368F5" w:rsidRPr="00BA2966">
        <w:rPr>
          <w:rFonts w:ascii="Times New Roman" w:hAnsi="Times New Roman" w:cs="Times New Roman"/>
          <w:sz w:val="24"/>
          <w:szCs w:val="24"/>
        </w:rPr>
        <w:t xml:space="preserve"> and </w:t>
      </w:r>
      <w:r w:rsidRPr="00BA2966">
        <w:rPr>
          <w:rFonts w:ascii="Times New Roman" w:hAnsi="Times New Roman" w:cs="Times New Roman"/>
          <w:sz w:val="24"/>
          <w:szCs w:val="24"/>
        </w:rPr>
        <w:t xml:space="preserve"> 92% A’s and B’s and 75% A’s. </w:t>
      </w:r>
    </w:p>
    <w:p w:rsidR="005E6CC2" w:rsidRPr="00BA2966" w:rsidRDefault="005E6CC2" w:rsidP="00BB4A7F">
      <w:pPr>
        <w:pStyle w:val="ListParagraph"/>
        <w:ind w:left="1440"/>
        <w:rPr>
          <w:rFonts w:ascii="Times New Roman" w:hAnsi="Times New Roman" w:cs="Times New Roman"/>
          <w:sz w:val="24"/>
          <w:szCs w:val="24"/>
        </w:rPr>
      </w:pPr>
    </w:p>
    <w:p w:rsidR="00BF6DE2" w:rsidRPr="00FD40D2" w:rsidRDefault="00D0461D" w:rsidP="00FD40D2">
      <w:pPr>
        <w:pStyle w:val="ListParagraph"/>
        <w:ind w:left="1440"/>
        <w:rPr>
          <w:rFonts w:ascii="Times New Roman" w:hAnsi="Times New Roman" w:cs="Times New Roman"/>
          <w:sz w:val="24"/>
          <w:szCs w:val="24"/>
        </w:rPr>
      </w:pPr>
      <w:r w:rsidRPr="00BA2966">
        <w:rPr>
          <w:rFonts w:ascii="Times New Roman" w:hAnsi="Times New Roman" w:cs="Times New Roman"/>
          <w:sz w:val="24"/>
          <w:szCs w:val="24"/>
        </w:rPr>
        <w:t xml:space="preserve">Lastly, </w:t>
      </w:r>
      <w:r w:rsidR="00E61780" w:rsidRPr="00BA2966">
        <w:rPr>
          <w:rFonts w:ascii="Times New Roman" w:hAnsi="Times New Roman" w:cs="Times New Roman"/>
          <w:sz w:val="24"/>
          <w:szCs w:val="24"/>
        </w:rPr>
        <w:t>the 2,147</w:t>
      </w:r>
      <w:r w:rsidR="003E1611" w:rsidRPr="00BA2966">
        <w:rPr>
          <w:rFonts w:ascii="Times New Roman" w:hAnsi="Times New Roman" w:cs="Times New Roman"/>
          <w:sz w:val="24"/>
          <w:szCs w:val="24"/>
        </w:rPr>
        <w:t xml:space="preserve"> SOQ’s from fall 2015 reveal very high ratings of faculty teaching performance with the department mean of 3.65 on a </w:t>
      </w:r>
      <w:r w:rsidR="00E61780" w:rsidRPr="00BA2966">
        <w:rPr>
          <w:rFonts w:ascii="Times New Roman" w:hAnsi="Times New Roman" w:cs="Times New Roman"/>
          <w:sz w:val="24"/>
          <w:szCs w:val="24"/>
        </w:rPr>
        <w:t>4-point</w:t>
      </w:r>
      <w:r w:rsidRPr="00BA2966">
        <w:rPr>
          <w:rFonts w:ascii="Times New Roman" w:hAnsi="Times New Roman" w:cs="Times New Roman"/>
          <w:sz w:val="24"/>
          <w:szCs w:val="24"/>
        </w:rPr>
        <w:t xml:space="preserve"> scale and 90% A’s and B’s with 75% A’s.</w:t>
      </w:r>
      <w:r w:rsidR="00FE0F3B">
        <w:rPr>
          <w:rFonts w:ascii="Times New Roman" w:hAnsi="Times New Roman" w:cs="Times New Roman"/>
          <w:sz w:val="24"/>
          <w:szCs w:val="24"/>
        </w:rPr>
        <w:t xml:space="preserve"> </w:t>
      </w:r>
      <w:r w:rsidR="00FE0F3B" w:rsidRPr="00FE0F3B">
        <w:rPr>
          <w:rFonts w:ascii="Times New Roman" w:hAnsi="Times New Roman" w:cs="Times New Roman"/>
          <w:sz w:val="24"/>
          <w:szCs w:val="24"/>
        </w:rPr>
        <w:t xml:space="preserve">Table 1 below graphically sets out the data on </w:t>
      </w:r>
      <w:r w:rsidR="00FE0F3B">
        <w:rPr>
          <w:rFonts w:ascii="Times New Roman" w:hAnsi="Times New Roman" w:cs="Times New Roman"/>
          <w:sz w:val="24"/>
          <w:szCs w:val="24"/>
        </w:rPr>
        <w:t>the high student satisfaction with</w:t>
      </w:r>
      <w:r w:rsidR="00FE0F3B" w:rsidRPr="00FE0F3B">
        <w:rPr>
          <w:rFonts w:ascii="Times New Roman" w:hAnsi="Times New Roman" w:cs="Times New Roman"/>
          <w:sz w:val="24"/>
          <w:szCs w:val="24"/>
        </w:rPr>
        <w:t xml:space="preserve"> HUSR faculty teaching performance</w:t>
      </w:r>
      <w:r w:rsidR="00FE0F3B">
        <w:rPr>
          <w:rFonts w:ascii="Times New Roman" w:hAnsi="Times New Roman" w:cs="Times New Roman"/>
          <w:sz w:val="24"/>
          <w:szCs w:val="24"/>
        </w:rPr>
        <w:t xml:space="preserve"> from 2013 to 2015</w:t>
      </w:r>
      <w:r w:rsidR="0061198D">
        <w:rPr>
          <w:rFonts w:ascii="Times New Roman" w:hAnsi="Times New Roman" w:cs="Times New Roman"/>
          <w:sz w:val="24"/>
          <w:szCs w:val="24"/>
        </w:rPr>
        <w:t xml:space="preserve"> and see SOQ data in appendix at the end of this document.</w:t>
      </w:r>
    </w:p>
    <w:p w:rsidR="00BF6DE2" w:rsidRDefault="00BF6DE2" w:rsidP="00C8566F">
      <w:pPr>
        <w:pStyle w:val="ListParagraph"/>
        <w:ind w:left="1440"/>
        <w:rPr>
          <w:rFonts w:ascii="Times New Roman" w:hAnsi="Times New Roman" w:cs="Times New Roman"/>
          <w:sz w:val="24"/>
          <w:szCs w:val="24"/>
        </w:rPr>
      </w:pPr>
    </w:p>
    <w:p w:rsidR="00BF6DE2" w:rsidRDefault="00BF6DE2" w:rsidP="00C8566F">
      <w:pPr>
        <w:pStyle w:val="ListParagraph"/>
        <w:ind w:left="1440"/>
        <w:rPr>
          <w:rFonts w:ascii="Times New Roman" w:hAnsi="Times New Roman" w:cs="Times New Roman"/>
          <w:sz w:val="24"/>
          <w:szCs w:val="24"/>
        </w:rPr>
      </w:pPr>
    </w:p>
    <w:p w:rsidR="00E61780" w:rsidRDefault="00BF6DE2" w:rsidP="009F260E">
      <w:pPr>
        <w:spacing w:after="0"/>
        <w:ind w:firstLine="720"/>
        <w:rPr>
          <w:rFonts w:ascii="Times New Roman" w:hAnsi="Times New Roman" w:cs="Times New Roman"/>
          <w:b/>
          <w:i/>
          <w:sz w:val="24"/>
          <w:szCs w:val="24"/>
        </w:rPr>
      </w:pPr>
      <w:r w:rsidRPr="00836738">
        <w:rPr>
          <w:rFonts w:ascii="Times New Roman" w:hAnsi="Times New Roman" w:cs="Times New Roman"/>
          <w:b/>
          <w:i/>
          <w:sz w:val="24"/>
          <w:szCs w:val="24"/>
        </w:rPr>
        <w:lastRenderedPageBreak/>
        <w:t>Table 1</w:t>
      </w:r>
      <w:r w:rsidR="00242A74" w:rsidRPr="00836738">
        <w:rPr>
          <w:rFonts w:ascii="Times New Roman" w:hAnsi="Times New Roman" w:cs="Times New Roman"/>
          <w:b/>
          <w:i/>
          <w:sz w:val="24"/>
          <w:szCs w:val="24"/>
        </w:rPr>
        <w:t xml:space="preserve">. </w:t>
      </w:r>
      <w:r w:rsidR="003B6851" w:rsidRPr="00836738">
        <w:rPr>
          <w:rFonts w:ascii="Times New Roman" w:hAnsi="Times New Roman" w:cs="Times New Roman"/>
          <w:b/>
          <w:i/>
          <w:sz w:val="24"/>
          <w:szCs w:val="24"/>
        </w:rPr>
        <w:t>High Student Ratings of HUSR Faculty Teaching Performance</w:t>
      </w:r>
    </w:p>
    <w:p w:rsidR="00222CE0" w:rsidRDefault="00222CE0" w:rsidP="00F6418B">
      <w:pPr>
        <w:spacing w:after="0"/>
        <w:ind w:left="720" w:firstLine="720"/>
        <w:rPr>
          <w:rFonts w:ascii="Times New Roman" w:hAnsi="Times New Roman" w:cs="Times New Roman"/>
          <w:b/>
          <w:i/>
          <w:sz w:val="24"/>
          <w:szCs w:val="24"/>
        </w:rPr>
      </w:pPr>
    </w:p>
    <w:tbl>
      <w:tblPr>
        <w:tblStyle w:val="TableGrid"/>
        <w:tblW w:w="0" w:type="auto"/>
        <w:tblInd w:w="1440" w:type="dxa"/>
        <w:tblLook w:val="04A0" w:firstRow="1" w:lastRow="0" w:firstColumn="1" w:lastColumn="0" w:noHBand="0" w:noVBand="1"/>
      </w:tblPr>
      <w:tblGrid>
        <w:gridCol w:w="1684"/>
        <w:gridCol w:w="1611"/>
        <w:gridCol w:w="1604"/>
        <w:gridCol w:w="2026"/>
      </w:tblGrid>
      <w:tr w:rsidR="00E61780" w:rsidTr="00E61780">
        <w:tc>
          <w:tcPr>
            <w:tcW w:w="1684" w:type="dxa"/>
          </w:tcPr>
          <w:p w:rsidR="00E61780" w:rsidRDefault="00E61780" w:rsidP="00242A74">
            <w:pPr>
              <w:pStyle w:val="ListParagraph"/>
              <w:ind w:left="0"/>
              <w:jc w:val="center"/>
              <w:rPr>
                <w:rFonts w:ascii="Times New Roman" w:hAnsi="Times New Roman" w:cs="Times New Roman"/>
                <w:sz w:val="24"/>
                <w:szCs w:val="24"/>
              </w:rPr>
            </w:pPr>
            <w:r>
              <w:rPr>
                <w:rFonts w:ascii="Times New Roman" w:hAnsi="Times New Roman" w:cs="Times New Roman"/>
                <w:sz w:val="24"/>
                <w:szCs w:val="24"/>
              </w:rPr>
              <w:t>Semester</w:t>
            </w:r>
          </w:p>
        </w:tc>
        <w:tc>
          <w:tcPr>
            <w:tcW w:w="1611" w:type="dxa"/>
          </w:tcPr>
          <w:p w:rsidR="00E61780" w:rsidRDefault="00E61780" w:rsidP="00242A74">
            <w:pPr>
              <w:pStyle w:val="ListParagraph"/>
              <w:ind w:left="0"/>
              <w:jc w:val="center"/>
              <w:rPr>
                <w:rFonts w:ascii="Times New Roman" w:hAnsi="Times New Roman" w:cs="Times New Roman"/>
                <w:sz w:val="24"/>
                <w:szCs w:val="24"/>
              </w:rPr>
            </w:pPr>
            <w:r>
              <w:rPr>
                <w:rFonts w:ascii="Times New Roman" w:hAnsi="Times New Roman" w:cs="Times New Roman"/>
                <w:sz w:val="24"/>
                <w:szCs w:val="24"/>
              </w:rPr>
              <w:t># of SOQs</w:t>
            </w:r>
          </w:p>
        </w:tc>
        <w:tc>
          <w:tcPr>
            <w:tcW w:w="1604" w:type="dxa"/>
          </w:tcPr>
          <w:p w:rsidR="00E61780" w:rsidRDefault="00E61780" w:rsidP="00242A74">
            <w:pPr>
              <w:pStyle w:val="ListParagraph"/>
              <w:ind w:left="0"/>
              <w:jc w:val="center"/>
              <w:rPr>
                <w:rFonts w:ascii="Times New Roman" w:hAnsi="Times New Roman" w:cs="Times New Roman"/>
                <w:sz w:val="24"/>
                <w:szCs w:val="24"/>
              </w:rPr>
            </w:pPr>
            <w:r>
              <w:rPr>
                <w:rFonts w:ascii="Times New Roman" w:hAnsi="Times New Roman" w:cs="Times New Roman"/>
                <w:sz w:val="24"/>
                <w:szCs w:val="24"/>
              </w:rPr>
              <w:t>Dept Mean</w:t>
            </w:r>
          </w:p>
        </w:tc>
        <w:tc>
          <w:tcPr>
            <w:tcW w:w="2026" w:type="dxa"/>
          </w:tcPr>
          <w:p w:rsidR="00E61780" w:rsidRDefault="00E61780" w:rsidP="00242A74">
            <w:pPr>
              <w:pStyle w:val="ListParagraph"/>
              <w:ind w:left="0"/>
              <w:jc w:val="center"/>
              <w:rPr>
                <w:rFonts w:ascii="Times New Roman" w:hAnsi="Times New Roman" w:cs="Times New Roman"/>
                <w:sz w:val="24"/>
                <w:szCs w:val="24"/>
              </w:rPr>
            </w:pPr>
            <w:r>
              <w:rPr>
                <w:rFonts w:ascii="Times New Roman" w:hAnsi="Times New Roman" w:cs="Times New Roman"/>
                <w:sz w:val="24"/>
                <w:szCs w:val="24"/>
              </w:rPr>
              <w:t>% of As &amp; Bs</w:t>
            </w:r>
          </w:p>
        </w:tc>
      </w:tr>
      <w:tr w:rsidR="00E61780" w:rsidTr="00E61780">
        <w:tc>
          <w:tcPr>
            <w:tcW w:w="1684" w:type="dxa"/>
          </w:tcPr>
          <w:p w:rsidR="00E61780" w:rsidRDefault="00E61780" w:rsidP="00242A74">
            <w:pPr>
              <w:pStyle w:val="ListParagraph"/>
              <w:ind w:left="0"/>
              <w:jc w:val="center"/>
              <w:rPr>
                <w:rFonts w:ascii="Times New Roman" w:hAnsi="Times New Roman" w:cs="Times New Roman"/>
                <w:sz w:val="24"/>
                <w:szCs w:val="24"/>
              </w:rPr>
            </w:pPr>
            <w:r>
              <w:rPr>
                <w:rFonts w:ascii="Times New Roman" w:hAnsi="Times New Roman" w:cs="Times New Roman"/>
                <w:sz w:val="24"/>
                <w:szCs w:val="24"/>
              </w:rPr>
              <w:t>Fall 2013</w:t>
            </w:r>
          </w:p>
        </w:tc>
        <w:tc>
          <w:tcPr>
            <w:tcW w:w="1611" w:type="dxa"/>
          </w:tcPr>
          <w:p w:rsidR="00E61780" w:rsidRDefault="00E61780" w:rsidP="00242A74">
            <w:pPr>
              <w:pStyle w:val="ListParagraph"/>
              <w:ind w:left="0"/>
              <w:jc w:val="center"/>
              <w:rPr>
                <w:rFonts w:ascii="Times New Roman" w:hAnsi="Times New Roman" w:cs="Times New Roman"/>
                <w:sz w:val="24"/>
                <w:szCs w:val="24"/>
              </w:rPr>
            </w:pPr>
            <w:r>
              <w:rPr>
                <w:rFonts w:ascii="Times New Roman" w:hAnsi="Times New Roman" w:cs="Times New Roman"/>
                <w:sz w:val="24"/>
                <w:szCs w:val="24"/>
              </w:rPr>
              <w:t>1</w:t>
            </w:r>
            <w:r w:rsidR="00FE0F3B">
              <w:rPr>
                <w:rFonts w:ascii="Times New Roman" w:hAnsi="Times New Roman" w:cs="Times New Roman"/>
                <w:sz w:val="24"/>
                <w:szCs w:val="24"/>
              </w:rPr>
              <w:t>,</w:t>
            </w:r>
            <w:r>
              <w:rPr>
                <w:rFonts w:ascii="Times New Roman" w:hAnsi="Times New Roman" w:cs="Times New Roman"/>
                <w:sz w:val="24"/>
                <w:szCs w:val="24"/>
              </w:rPr>
              <w:t>928</w:t>
            </w:r>
          </w:p>
        </w:tc>
        <w:tc>
          <w:tcPr>
            <w:tcW w:w="1604" w:type="dxa"/>
          </w:tcPr>
          <w:p w:rsidR="00E61780" w:rsidRDefault="00E61780" w:rsidP="00242A74">
            <w:pPr>
              <w:pStyle w:val="ListParagraph"/>
              <w:ind w:left="0"/>
              <w:jc w:val="center"/>
              <w:rPr>
                <w:rFonts w:ascii="Times New Roman" w:hAnsi="Times New Roman" w:cs="Times New Roman"/>
                <w:sz w:val="24"/>
                <w:szCs w:val="24"/>
              </w:rPr>
            </w:pPr>
            <w:r>
              <w:rPr>
                <w:rFonts w:ascii="Times New Roman" w:hAnsi="Times New Roman" w:cs="Times New Roman"/>
                <w:sz w:val="24"/>
                <w:szCs w:val="24"/>
              </w:rPr>
              <w:t>3.59</w:t>
            </w:r>
          </w:p>
        </w:tc>
        <w:tc>
          <w:tcPr>
            <w:tcW w:w="2026" w:type="dxa"/>
          </w:tcPr>
          <w:p w:rsidR="00E61780" w:rsidRDefault="00BF774A" w:rsidP="00242A74">
            <w:pPr>
              <w:pStyle w:val="ListParagraph"/>
              <w:ind w:left="0"/>
              <w:jc w:val="center"/>
              <w:rPr>
                <w:rFonts w:ascii="Times New Roman" w:hAnsi="Times New Roman" w:cs="Times New Roman"/>
                <w:sz w:val="24"/>
                <w:szCs w:val="24"/>
              </w:rPr>
            </w:pPr>
            <w:r>
              <w:rPr>
                <w:rFonts w:ascii="Times New Roman" w:hAnsi="Times New Roman" w:cs="Times New Roman"/>
                <w:sz w:val="24"/>
                <w:szCs w:val="24"/>
              </w:rPr>
              <w:t>91 w/ 72% A’s</w:t>
            </w:r>
          </w:p>
        </w:tc>
      </w:tr>
      <w:tr w:rsidR="00E61780" w:rsidTr="00E61780">
        <w:tc>
          <w:tcPr>
            <w:tcW w:w="1684" w:type="dxa"/>
          </w:tcPr>
          <w:p w:rsidR="00E61780" w:rsidRDefault="00E61780" w:rsidP="00242A74">
            <w:pPr>
              <w:pStyle w:val="ListParagraph"/>
              <w:ind w:left="0"/>
              <w:jc w:val="center"/>
              <w:rPr>
                <w:rFonts w:ascii="Times New Roman" w:hAnsi="Times New Roman" w:cs="Times New Roman"/>
                <w:sz w:val="24"/>
                <w:szCs w:val="24"/>
              </w:rPr>
            </w:pPr>
            <w:r>
              <w:rPr>
                <w:rFonts w:ascii="Times New Roman" w:hAnsi="Times New Roman" w:cs="Times New Roman"/>
                <w:sz w:val="24"/>
                <w:szCs w:val="24"/>
              </w:rPr>
              <w:t>Spring 2014</w:t>
            </w:r>
          </w:p>
        </w:tc>
        <w:tc>
          <w:tcPr>
            <w:tcW w:w="1611" w:type="dxa"/>
          </w:tcPr>
          <w:p w:rsidR="00E61780" w:rsidRDefault="00E61780" w:rsidP="00242A74">
            <w:pPr>
              <w:pStyle w:val="ListParagraph"/>
              <w:ind w:left="0"/>
              <w:jc w:val="center"/>
              <w:rPr>
                <w:rFonts w:ascii="Times New Roman" w:hAnsi="Times New Roman" w:cs="Times New Roman"/>
                <w:sz w:val="24"/>
                <w:szCs w:val="24"/>
              </w:rPr>
            </w:pPr>
            <w:r>
              <w:rPr>
                <w:rFonts w:ascii="Times New Roman" w:hAnsi="Times New Roman" w:cs="Times New Roman"/>
                <w:sz w:val="24"/>
                <w:szCs w:val="24"/>
              </w:rPr>
              <w:t>1</w:t>
            </w:r>
            <w:r w:rsidR="00FE0F3B">
              <w:rPr>
                <w:rFonts w:ascii="Times New Roman" w:hAnsi="Times New Roman" w:cs="Times New Roman"/>
                <w:sz w:val="24"/>
                <w:szCs w:val="24"/>
              </w:rPr>
              <w:t>,</w:t>
            </w:r>
            <w:r>
              <w:rPr>
                <w:rFonts w:ascii="Times New Roman" w:hAnsi="Times New Roman" w:cs="Times New Roman"/>
                <w:sz w:val="24"/>
                <w:szCs w:val="24"/>
              </w:rPr>
              <w:t>962</w:t>
            </w:r>
          </w:p>
        </w:tc>
        <w:tc>
          <w:tcPr>
            <w:tcW w:w="1604" w:type="dxa"/>
          </w:tcPr>
          <w:p w:rsidR="00E61780" w:rsidRDefault="00E61780" w:rsidP="00242A74">
            <w:pPr>
              <w:pStyle w:val="ListParagraph"/>
              <w:ind w:left="0"/>
              <w:jc w:val="center"/>
              <w:rPr>
                <w:rFonts w:ascii="Times New Roman" w:hAnsi="Times New Roman" w:cs="Times New Roman"/>
                <w:sz w:val="24"/>
                <w:szCs w:val="24"/>
              </w:rPr>
            </w:pPr>
            <w:r>
              <w:rPr>
                <w:rFonts w:ascii="Times New Roman" w:hAnsi="Times New Roman" w:cs="Times New Roman"/>
                <w:sz w:val="24"/>
                <w:szCs w:val="24"/>
              </w:rPr>
              <w:t>3.57</w:t>
            </w:r>
          </w:p>
        </w:tc>
        <w:tc>
          <w:tcPr>
            <w:tcW w:w="2026" w:type="dxa"/>
          </w:tcPr>
          <w:p w:rsidR="00E61780" w:rsidRDefault="00BF774A" w:rsidP="00242A74">
            <w:pPr>
              <w:pStyle w:val="ListParagraph"/>
              <w:ind w:left="0"/>
              <w:jc w:val="center"/>
              <w:rPr>
                <w:rFonts w:ascii="Times New Roman" w:hAnsi="Times New Roman" w:cs="Times New Roman"/>
                <w:sz w:val="24"/>
                <w:szCs w:val="24"/>
              </w:rPr>
            </w:pPr>
            <w:r>
              <w:rPr>
                <w:rFonts w:ascii="Times New Roman" w:hAnsi="Times New Roman" w:cs="Times New Roman"/>
                <w:sz w:val="24"/>
                <w:szCs w:val="24"/>
              </w:rPr>
              <w:t>90 w/ 70% A’s</w:t>
            </w:r>
          </w:p>
        </w:tc>
      </w:tr>
      <w:tr w:rsidR="00E61780" w:rsidTr="00E61780">
        <w:tc>
          <w:tcPr>
            <w:tcW w:w="1684" w:type="dxa"/>
          </w:tcPr>
          <w:p w:rsidR="00E61780" w:rsidRDefault="00E61780" w:rsidP="00242A74">
            <w:pPr>
              <w:pStyle w:val="ListParagraph"/>
              <w:ind w:left="0"/>
              <w:jc w:val="center"/>
              <w:rPr>
                <w:rFonts w:ascii="Times New Roman" w:hAnsi="Times New Roman" w:cs="Times New Roman"/>
                <w:sz w:val="24"/>
                <w:szCs w:val="24"/>
              </w:rPr>
            </w:pPr>
            <w:r>
              <w:rPr>
                <w:rFonts w:ascii="Times New Roman" w:hAnsi="Times New Roman" w:cs="Times New Roman"/>
                <w:sz w:val="24"/>
                <w:szCs w:val="24"/>
              </w:rPr>
              <w:t>Fall 2014</w:t>
            </w:r>
          </w:p>
        </w:tc>
        <w:tc>
          <w:tcPr>
            <w:tcW w:w="1611" w:type="dxa"/>
          </w:tcPr>
          <w:p w:rsidR="00E61780" w:rsidRDefault="00E61780" w:rsidP="00242A74">
            <w:pPr>
              <w:pStyle w:val="ListParagraph"/>
              <w:ind w:left="0"/>
              <w:jc w:val="center"/>
              <w:rPr>
                <w:rFonts w:ascii="Times New Roman" w:hAnsi="Times New Roman" w:cs="Times New Roman"/>
                <w:sz w:val="24"/>
                <w:szCs w:val="24"/>
              </w:rPr>
            </w:pPr>
            <w:r>
              <w:rPr>
                <w:rFonts w:ascii="Times New Roman" w:hAnsi="Times New Roman" w:cs="Times New Roman"/>
                <w:sz w:val="24"/>
                <w:szCs w:val="24"/>
              </w:rPr>
              <w:t>2</w:t>
            </w:r>
            <w:r w:rsidR="00FE0F3B">
              <w:rPr>
                <w:rFonts w:ascii="Times New Roman" w:hAnsi="Times New Roman" w:cs="Times New Roman"/>
                <w:sz w:val="24"/>
                <w:szCs w:val="24"/>
              </w:rPr>
              <w:t>,</w:t>
            </w:r>
            <w:r>
              <w:rPr>
                <w:rFonts w:ascii="Times New Roman" w:hAnsi="Times New Roman" w:cs="Times New Roman"/>
                <w:sz w:val="24"/>
                <w:szCs w:val="24"/>
              </w:rPr>
              <w:t>076</w:t>
            </w:r>
          </w:p>
        </w:tc>
        <w:tc>
          <w:tcPr>
            <w:tcW w:w="1604" w:type="dxa"/>
          </w:tcPr>
          <w:p w:rsidR="00E61780" w:rsidRDefault="00BF774A" w:rsidP="00242A74">
            <w:pPr>
              <w:pStyle w:val="ListParagraph"/>
              <w:ind w:left="0"/>
              <w:jc w:val="center"/>
              <w:rPr>
                <w:rFonts w:ascii="Times New Roman" w:hAnsi="Times New Roman" w:cs="Times New Roman"/>
                <w:sz w:val="24"/>
                <w:szCs w:val="24"/>
              </w:rPr>
            </w:pPr>
            <w:r>
              <w:rPr>
                <w:rFonts w:ascii="Times New Roman" w:hAnsi="Times New Roman" w:cs="Times New Roman"/>
                <w:sz w:val="24"/>
                <w:szCs w:val="24"/>
              </w:rPr>
              <w:t>3.64</w:t>
            </w:r>
          </w:p>
        </w:tc>
        <w:tc>
          <w:tcPr>
            <w:tcW w:w="2026" w:type="dxa"/>
          </w:tcPr>
          <w:p w:rsidR="00E61780" w:rsidRDefault="00BF774A" w:rsidP="00242A74">
            <w:pPr>
              <w:pStyle w:val="ListParagraph"/>
              <w:ind w:left="0"/>
              <w:jc w:val="center"/>
              <w:rPr>
                <w:rFonts w:ascii="Times New Roman" w:hAnsi="Times New Roman" w:cs="Times New Roman"/>
                <w:sz w:val="24"/>
                <w:szCs w:val="24"/>
              </w:rPr>
            </w:pPr>
            <w:r>
              <w:rPr>
                <w:rFonts w:ascii="Times New Roman" w:hAnsi="Times New Roman" w:cs="Times New Roman"/>
                <w:sz w:val="24"/>
                <w:szCs w:val="24"/>
              </w:rPr>
              <w:t>92 w/ 74% A’s</w:t>
            </w:r>
          </w:p>
        </w:tc>
      </w:tr>
      <w:tr w:rsidR="00E61780" w:rsidTr="00E61780">
        <w:tc>
          <w:tcPr>
            <w:tcW w:w="1684" w:type="dxa"/>
          </w:tcPr>
          <w:p w:rsidR="00E61780" w:rsidRDefault="00E61780" w:rsidP="00242A74">
            <w:pPr>
              <w:pStyle w:val="ListParagraph"/>
              <w:ind w:left="0"/>
              <w:jc w:val="center"/>
              <w:rPr>
                <w:rFonts w:ascii="Times New Roman" w:hAnsi="Times New Roman" w:cs="Times New Roman"/>
                <w:sz w:val="24"/>
                <w:szCs w:val="24"/>
              </w:rPr>
            </w:pPr>
            <w:r>
              <w:rPr>
                <w:rFonts w:ascii="Times New Roman" w:hAnsi="Times New Roman" w:cs="Times New Roman"/>
                <w:sz w:val="24"/>
                <w:szCs w:val="24"/>
              </w:rPr>
              <w:t>Spring 2015</w:t>
            </w:r>
          </w:p>
        </w:tc>
        <w:tc>
          <w:tcPr>
            <w:tcW w:w="1611" w:type="dxa"/>
          </w:tcPr>
          <w:p w:rsidR="00E61780" w:rsidRDefault="00E61780" w:rsidP="00242A74">
            <w:pPr>
              <w:pStyle w:val="ListParagraph"/>
              <w:ind w:left="0"/>
              <w:jc w:val="center"/>
              <w:rPr>
                <w:rFonts w:ascii="Times New Roman" w:hAnsi="Times New Roman" w:cs="Times New Roman"/>
                <w:sz w:val="24"/>
                <w:szCs w:val="24"/>
              </w:rPr>
            </w:pPr>
            <w:r>
              <w:rPr>
                <w:rFonts w:ascii="Times New Roman" w:hAnsi="Times New Roman" w:cs="Times New Roman"/>
                <w:sz w:val="24"/>
                <w:szCs w:val="24"/>
              </w:rPr>
              <w:t>2</w:t>
            </w:r>
            <w:r w:rsidR="00FE0F3B">
              <w:rPr>
                <w:rFonts w:ascii="Times New Roman" w:hAnsi="Times New Roman" w:cs="Times New Roman"/>
                <w:sz w:val="24"/>
                <w:szCs w:val="24"/>
              </w:rPr>
              <w:t>,</w:t>
            </w:r>
            <w:r>
              <w:rPr>
                <w:rFonts w:ascii="Times New Roman" w:hAnsi="Times New Roman" w:cs="Times New Roman"/>
                <w:sz w:val="24"/>
                <w:szCs w:val="24"/>
              </w:rPr>
              <w:t>019</w:t>
            </w:r>
          </w:p>
        </w:tc>
        <w:tc>
          <w:tcPr>
            <w:tcW w:w="1604" w:type="dxa"/>
          </w:tcPr>
          <w:p w:rsidR="00E61780" w:rsidRDefault="00BF774A" w:rsidP="00242A74">
            <w:pPr>
              <w:pStyle w:val="ListParagraph"/>
              <w:ind w:left="0"/>
              <w:jc w:val="center"/>
              <w:rPr>
                <w:rFonts w:ascii="Times New Roman" w:hAnsi="Times New Roman" w:cs="Times New Roman"/>
                <w:sz w:val="24"/>
                <w:szCs w:val="24"/>
              </w:rPr>
            </w:pPr>
            <w:r>
              <w:rPr>
                <w:rFonts w:ascii="Times New Roman" w:hAnsi="Times New Roman" w:cs="Times New Roman"/>
                <w:sz w:val="24"/>
                <w:szCs w:val="24"/>
              </w:rPr>
              <w:t>3.64</w:t>
            </w:r>
          </w:p>
        </w:tc>
        <w:tc>
          <w:tcPr>
            <w:tcW w:w="2026" w:type="dxa"/>
          </w:tcPr>
          <w:p w:rsidR="00E61780" w:rsidRDefault="00FE0F3B" w:rsidP="00242A74">
            <w:pPr>
              <w:pStyle w:val="ListParagraph"/>
              <w:ind w:left="0"/>
              <w:jc w:val="center"/>
              <w:rPr>
                <w:rFonts w:ascii="Times New Roman" w:hAnsi="Times New Roman" w:cs="Times New Roman"/>
                <w:sz w:val="24"/>
                <w:szCs w:val="24"/>
              </w:rPr>
            </w:pPr>
            <w:r>
              <w:rPr>
                <w:rFonts w:ascii="Times New Roman" w:hAnsi="Times New Roman" w:cs="Times New Roman"/>
                <w:sz w:val="24"/>
                <w:szCs w:val="24"/>
              </w:rPr>
              <w:t>92 w/ 75% A’s</w:t>
            </w:r>
          </w:p>
        </w:tc>
      </w:tr>
    </w:tbl>
    <w:p w:rsidR="00E61780" w:rsidRPr="00BA2966" w:rsidRDefault="00E61780" w:rsidP="00C8566F">
      <w:pPr>
        <w:pStyle w:val="ListParagraph"/>
        <w:ind w:left="1440"/>
        <w:rPr>
          <w:rFonts w:ascii="Times New Roman" w:hAnsi="Times New Roman" w:cs="Times New Roman"/>
          <w:sz w:val="24"/>
          <w:szCs w:val="24"/>
        </w:rPr>
      </w:pPr>
    </w:p>
    <w:p w:rsidR="00DF3D76" w:rsidRPr="00BA2966" w:rsidRDefault="00DF3D76" w:rsidP="00750669">
      <w:pPr>
        <w:pStyle w:val="ListParagraph"/>
        <w:rPr>
          <w:rFonts w:ascii="Times New Roman" w:hAnsi="Times New Roman" w:cs="Times New Roman"/>
          <w:b/>
          <w:sz w:val="24"/>
          <w:szCs w:val="24"/>
        </w:rPr>
      </w:pPr>
    </w:p>
    <w:p w:rsidR="00750669" w:rsidRPr="00BA2966" w:rsidRDefault="00750669" w:rsidP="00775C93">
      <w:pPr>
        <w:pStyle w:val="ListParagraph"/>
        <w:numPr>
          <w:ilvl w:val="0"/>
          <w:numId w:val="9"/>
        </w:numPr>
        <w:rPr>
          <w:rFonts w:ascii="Times New Roman" w:hAnsi="Times New Roman" w:cs="Times New Roman"/>
          <w:b/>
          <w:sz w:val="24"/>
          <w:szCs w:val="24"/>
        </w:rPr>
      </w:pPr>
      <w:r w:rsidRPr="00BA2966">
        <w:rPr>
          <w:rFonts w:ascii="Times New Roman" w:hAnsi="Times New Roman" w:cs="Times New Roman"/>
          <w:b/>
          <w:sz w:val="24"/>
          <w:szCs w:val="24"/>
        </w:rPr>
        <w:t>Summary</w:t>
      </w:r>
      <w:r w:rsidR="000261D2">
        <w:rPr>
          <w:rFonts w:ascii="Times New Roman" w:hAnsi="Times New Roman" w:cs="Times New Roman"/>
          <w:b/>
          <w:sz w:val="24"/>
          <w:szCs w:val="24"/>
        </w:rPr>
        <w:t xml:space="preserve"> of </w:t>
      </w:r>
      <w:r w:rsidRPr="00BA2966">
        <w:rPr>
          <w:rFonts w:ascii="Times New Roman" w:hAnsi="Times New Roman" w:cs="Times New Roman"/>
          <w:b/>
          <w:sz w:val="24"/>
          <w:szCs w:val="24"/>
        </w:rPr>
        <w:t>Alumni Survey Results</w:t>
      </w:r>
      <w:r w:rsidR="008727A6" w:rsidRPr="00BA2966">
        <w:rPr>
          <w:rFonts w:ascii="Times New Roman" w:hAnsi="Times New Roman" w:cs="Times New Roman"/>
          <w:b/>
          <w:sz w:val="24"/>
          <w:szCs w:val="24"/>
        </w:rPr>
        <w:t xml:space="preserve"> Re</w:t>
      </w:r>
      <w:r w:rsidR="00CA047C" w:rsidRPr="00BA2966">
        <w:rPr>
          <w:rFonts w:ascii="Times New Roman" w:hAnsi="Times New Roman" w:cs="Times New Roman"/>
          <w:b/>
          <w:sz w:val="24"/>
          <w:szCs w:val="24"/>
        </w:rPr>
        <w:t xml:space="preserve">: demographics, employment, graduate school and importance of </w:t>
      </w:r>
      <w:r w:rsidR="00D547E0">
        <w:rPr>
          <w:rFonts w:ascii="Times New Roman" w:hAnsi="Times New Roman" w:cs="Times New Roman"/>
          <w:b/>
          <w:sz w:val="24"/>
          <w:szCs w:val="24"/>
        </w:rPr>
        <w:t xml:space="preserve">HUSR </w:t>
      </w:r>
      <w:r w:rsidR="00CA047C" w:rsidRPr="00BA2966">
        <w:rPr>
          <w:rFonts w:ascii="Times New Roman" w:hAnsi="Times New Roman" w:cs="Times New Roman"/>
          <w:b/>
          <w:sz w:val="24"/>
          <w:szCs w:val="24"/>
        </w:rPr>
        <w:t>student learning goals/outcomes.</w:t>
      </w:r>
    </w:p>
    <w:p w:rsidR="00750669" w:rsidRPr="00BA2966" w:rsidRDefault="00750669" w:rsidP="00750669">
      <w:pPr>
        <w:pStyle w:val="ListParagraph"/>
        <w:rPr>
          <w:rFonts w:ascii="Times New Roman" w:hAnsi="Times New Roman" w:cs="Times New Roman"/>
          <w:b/>
        </w:rPr>
      </w:pPr>
    </w:p>
    <w:p w:rsidR="00BB4A7F" w:rsidRPr="00BA2966" w:rsidRDefault="00BB4A7F" w:rsidP="00CE4F09">
      <w:pPr>
        <w:pStyle w:val="ListParagraph"/>
        <w:spacing w:line="240" w:lineRule="auto"/>
        <w:jc w:val="both"/>
        <w:rPr>
          <w:rFonts w:ascii="Times New Roman" w:hAnsi="Times New Roman" w:cs="Times New Roman"/>
          <w:sz w:val="24"/>
          <w:szCs w:val="24"/>
        </w:rPr>
      </w:pPr>
      <w:r w:rsidRPr="00BA2966">
        <w:rPr>
          <w:rFonts w:ascii="Times New Roman" w:hAnsi="Times New Roman" w:cs="Times New Roman"/>
          <w:sz w:val="24"/>
          <w:szCs w:val="24"/>
        </w:rPr>
        <w:t xml:space="preserve">           </w:t>
      </w:r>
      <w:r w:rsidR="00750669" w:rsidRPr="00BA2966">
        <w:rPr>
          <w:rFonts w:ascii="Times New Roman" w:hAnsi="Times New Roman" w:cs="Times New Roman"/>
          <w:sz w:val="24"/>
          <w:szCs w:val="24"/>
        </w:rPr>
        <w:t>Of the 1,915 alumni surveys sent, 209 or 10.9% of the respondents addressed the</w:t>
      </w:r>
    </w:p>
    <w:p w:rsidR="00BB4A7F" w:rsidRPr="00BA2966" w:rsidRDefault="00BB4A7F" w:rsidP="00CE4F09">
      <w:pPr>
        <w:pStyle w:val="ListParagraph"/>
        <w:spacing w:line="240" w:lineRule="auto"/>
        <w:jc w:val="both"/>
        <w:rPr>
          <w:rFonts w:ascii="Times New Roman" w:hAnsi="Times New Roman" w:cs="Times New Roman"/>
          <w:sz w:val="24"/>
          <w:szCs w:val="24"/>
        </w:rPr>
      </w:pPr>
      <w:r w:rsidRPr="00BA2966">
        <w:rPr>
          <w:rFonts w:ascii="Times New Roman" w:hAnsi="Times New Roman" w:cs="Times New Roman"/>
          <w:sz w:val="24"/>
          <w:szCs w:val="24"/>
        </w:rPr>
        <w:t xml:space="preserve">         </w:t>
      </w:r>
      <w:r w:rsidR="00750669" w:rsidRPr="00BA2966">
        <w:rPr>
          <w:rFonts w:ascii="Times New Roman" w:hAnsi="Times New Roman" w:cs="Times New Roman"/>
          <w:sz w:val="24"/>
          <w:szCs w:val="24"/>
        </w:rPr>
        <w:t xml:space="preserve"> </w:t>
      </w:r>
      <w:r w:rsidRPr="00BA2966">
        <w:rPr>
          <w:rFonts w:ascii="Times New Roman" w:hAnsi="Times New Roman" w:cs="Times New Roman"/>
          <w:sz w:val="24"/>
          <w:szCs w:val="24"/>
        </w:rPr>
        <w:t xml:space="preserve"> </w:t>
      </w:r>
      <w:r w:rsidR="00750669" w:rsidRPr="00BA2966">
        <w:rPr>
          <w:rFonts w:ascii="Times New Roman" w:hAnsi="Times New Roman" w:cs="Times New Roman"/>
          <w:sz w:val="24"/>
          <w:szCs w:val="24"/>
        </w:rPr>
        <w:t>four categories of the survey</w:t>
      </w:r>
      <w:r w:rsidR="00750669" w:rsidRPr="00BA2966">
        <w:rPr>
          <w:rFonts w:ascii="Times New Roman" w:hAnsi="Times New Roman" w:cs="Times New Roman"/>
          <w:b/>
          <w:sz w:val="24"/>
          <w:szCs w:val="24"/>
        </w:rPr>
        <w:t xml:space="preserve">: </w:t>
      </w:r>
      <w:r w:rsidR="00750669" w:rsidRPr="00BA2966">
        <w:rPr>
          <w:rFonts w:ascii="Times New Roman" w:hAnsi="Times New Roman" w:cs="Times New Roman"/>
          <w:sz w:val="24"/>
          <w:szCs w:val="24"/>
        </w:rPr>
        <w:t>demographics, employment, graduate school, and</w:t>
      </w:r>
    </w:p>
    <w:p w:rsidR="00750669" w:rsidRPr="00BA2966" w:rsidRDefault="00BB4A7F" w:rsidP="00CE4F09">
      <w:pPr>
        <w:pStyle w:val="ListParagraph"/>
        <w:tabs>
          <w:tab w:val="left" w:pos="1350"/>
        </w:tabs>
        <w:spacing w:line="240" w:lineRule="auto"/>
        <w:jc w:val="both"/>
        <w:rPr>
          <w:rFonts w:ascii="Times New Roman" w:hAnsi="Times New Roman" w:cs="Times New Roman"/>
          <w:sz w:val="24"/>
          <w:szCs w:val="24"/>
        </w:rPr>
      </w:pPr>
      <w:r w:rsidRPr="00BA2966">
        <w:rPr>
          <w:rFonts w:ascii="Times New Roman" w:hAnsi="Times New Roman" w:cs="Times New Roman"/>
          <w:sz w:val="24"/>
          <w:szCs w:val="24"/>
        </w:rPr>
        <w:t xml:space="preserve">          </w:t>
      </w:r>
      <w:r w:rsidR="00750669" w:rsidRPr="00BA2966">
        <w:rPr>
          <w:rFonts w:ascii="Times New Roman" w:hAnsi="Times New Roman" w:cs="Times New Roman"/>
          <w:sz w:val="24"/>
          <w:szCs w:val="24"/>
        </w:rPr>
        <w:t xml:space="preserve"> </w:t>
      </w:r>
      <w:r w:rsidR="00FD40D2">
        <w:rPr>
          <w:rFonts w:ascii="Times New Roman" w:hAnsi="Times New Roman" w:cs="Times New Roman"/>
          <w:sz w:val="24"/>
          <w:szCs w:val="24"/>
        </w:rPr>
        <w:t xml:space="preserve">importance of </w:t>
      </w:r>
      <w:r w:rsidR="00750669" w:rsidRPr="00BA2966">
        <w:rPr>
          <w:rFonts w:ascii="Times New Roman" w:hAnsi="Times New Roman" w:cs="Times New Roman"/>
          <w:sz w:val="24"/>
          <w:szCs w:val="24"/>
        </w:rPr>
        <w:t xml:space="preserve">student learning goals/outcomes. </w:t>
      </w:r>
      <w:r w:rsidR="00750669" w:rsidRPr="00BA2966">
        <w:rPr>
          <w:rFonts w:ascii="Times New Roman" w:hAnsi="Times New Roman" w:cs="Times New Roman"/>
          <w:b/>
          <w:sz w:val="24"/>
          <w:szCs w:val="24"/>
        </w:rPr>
        <w:t xml:space="preserve"> </w:t>
      </w:r>
    </w:p>
    <w:p w:rsidR="00750669" w:rsidRPr="00BA2966" w:rsidRDefault="00750669" w:rsidP="00CE4F09">
      <w:pPr>
        <w:pStyle w:val="ListParagraph"/>
        <w:spacing w:after="0" w:line="240" w:lineRule="auto"/>
        <w:jc w:val="both"/>
        <w:rPr>
          <w:rFonts w:ascii="Times New Roman" w:hAnsi="Times New Roman" w:cs="Times New Roman"/>
          <w:sz w:val="24"/>
          <w:szCs w:val="24"/>
        </w:rPr>
      </w:pPr>
    </w:p>
    <w:p w:rsidR="00BB4A7F" w:rsidRPr="00BA2966" w:rsidRDefault="00BB4A7F" w:rsidP="00CE4F09">
      <w:pPr>
        <w:pStyle w:val="ListParagraph"/>
        <w:jc w:val="both"/>
        <w:rPr>
          <w:rFonts w:ascii="Times New Roman" w:hAnsi="Times New Roman" w:cs="Times New Roman"/>
          <w:sz w:val="24"/>
          <w:szCs w:val="24"/>
        </w:rPr>
      </w:pPr>
      <w:r w:rsidRPr="00BA2966">
        <w:rPr>
          <w:rFonts w:ascii="Times New Roman" w:hAnsi="Times New Roman" w:cs="Times New Roman"/>
          <w:sz w:val="24"/>
          <w:szCs w:val="24"/>
        </w:rPr>
        <w:t xml:space="preserve">           </w:t>
      </w:r>
      <w:r w:rsidR="00750669" w:rsidRPr="00BA2966">
        <w:rPr>
          <w:rFonts w:ascii="Times New Roman" w:hAnsi="Times New Roman" w:cs="Times New Roman"/>
          <w:sz w:val="24"/>
          <w:szCs w:val="24"/>
        </w:rPr>
        <w:t>The demographics revealed the respondents age ranged from 20 years to above 50</w:t>
      </w:r>
    </w:p>
    <w:p w:rsidR="00BB4A7F" w:rsidRPr="00BA2966" w:rsidRDefault="00CE4F09" w:rsidP="00CE4F09">
      <w:pPr>
        <w:pStyle w:val="ListParagraph"/>
        <w:jc w:val="both"/>
        <w:rPr>
          <w:rFonts w:ascii="Times New Roman" w:hAnsi="Times New Roman" w:cs="Times New Roman"/>
          <w:sz w:val="24"/>
          <w:szCs w:val="24"/>
        </w:rPr>
      </w:pPr>
      <w:r>
        <w:rPr>
          <w:rFonts w:ascii="Times New Roman" w:hAnsi="Times New Roman" w:cs="Times New Roman"/>
          <w:sz w:val="24"/>
          <w:szCs w:val="24"/>
        </w:rPr>
        <w:t xml:space="preserve"> </w:t>
      </w:r>
      <w:r w:rsidR="002424C1">
        <w:rPr>
          <w:rFonts w:ascii="Times New Roman" w:hAnsi="Times New Roman" w:cs="Times New Roman"/>
          <w:sz w:val="24"/>
          <w:szCs w:val="24"/>
        </w:rPr>
        <w:tab/>
      </w:r>
      <w:r w:rsidR="00750669" w:rsidRPr="00BA2966">
        <w:rPr>
          <w:rFonts w:ascii="Times New Roman" w:hAnsi="Times New Roman" w:cs="Times New Roman"/>
          <w:sz w:val="24"/>
          <w:szCs w:val="24"/>
        </w:rPr>
        <w:t xml:space="preserve">years of age; </w:t>
      </w:r>
      <w:r w:rsidR="000261D2" w:rsidRPr="00BA2966">
        <w:rPr>
          <w:rFonts w:ascii="Times New Roman" w:hAnsi="Times New Roman" w:cs="Times New Roman"/>
          <w:sz w:val="24"/>
          <w:szCs w:val="24"/>
        </w:rPr>
        <w:t>with 84</w:t>
      </w:r>
      <w:r w:rsidR="00750669" w:rsidRPr="00BA2966">
        <w:rPr>
          <w:rFonts w:ascii="Times New Roman" w:hAnsi="Times New Roman" w:cs="Times New Roman"/>
          <w:sz w:val="24"/>
          <w:szCs w:val="24"/>
        </w:rPr>
        <w:t>% females, and the ethnicity showed the highest percent are</w:t>
      </w:r>
    </w:p>
    <w:p w:rsidR="00750669" w:rsidRDefault="00750669" w:rsidP="002424C1">
      <w:pPr>
        <w:pStyle w:val="ListParagraph"/>
        <w:ind w:left="1440"/>
        <w:jc w:val="both"/>
        <w:rPr>
          <w:rFonts w:ascii="Times New Roman" w:hAnsi="Times New Roman" w:cs="Times New Roman"/>
          <w:sz w:val="24"/>
          <w:szCs w:val="24"/>
        </w:rPr>
      </w:pPr>
      <w:r w:rsidRPr="00BA2966">
        <w:rPr>
          <w:rFonts w:ascii="Times New Roman" w:hAnsi="Times New Roman" w:cs="Times New Roman"/>
          <w:sz w:val="24"/>
          <w:szCs w:val="24"/>
        </w:rPr>
        <w:t xml:space="preserve">Latino/a at 48.2%, and Euro-American at 37.1.% The respondents year of graduation </w:t>
      </w:r>
      <w:r w:rsidR="002424C1">
        <w:rPr>
          <w:rFonts w:ascii="Times New Roman" w:hAnsi="Times New Roman" w:cs="Times New Roman"/>
          <w:sz w:val="24"/>
          <w:szCs w:val="24"/>
        </w:rPr>
        <w:t xml:space="preserve">  </w:t>
      </w:r>
      <w:r w:rsidRPr="00BA2966">
        <w:rPr>
          <w:rFonts w:ascii="Times New Roman" w:hAnsi="Times New Roman" w:cs="Times New Roman"/>
          <w:sz w:val="24"/>
          <w:szCs w:val="24"/>
        </w:rPr>
        <w:t>ranged from 70% gradua</w:t>
      </w:r>
      <w:r w:rsidR="00BB4A7F" w:rsidRPr="00BA2966">
        <w:rPr>
          <w:rFonts w:ascii="Times New Roman" w:hAnsi="Times New Roman" w:cs="Times New Roman"/>
          <w:sz w:val="24"/>
          <w:szCs w:val="24"/>
        </w:rPr>
        <w:t>ting during the years of 1996 to</w:t>
      </w:r>
      <w:r w:rsidRPr="00BA2966">
        <w:rPr>
          <w:rFonts w:ascii="Times New Roman" w:hAnsi="Times New Roman" w:cs="Times New Roman"/>
          <w:sz w:val="24"/>
          <w:szCs w:val="24"/>
        </w:rPr>
        <w:t xml:space="preserve"> 2010, 24% </w:t>
      </w:r>
      <w:r w:rsidR="00BB4A7F" w:rsidRPr="00BA2966">
        <w:rPr>
          <w:rFonts w:ascii="Times New Roman" w:hAnsi="Times New Roman" w:cs="Times New Roman"/>
          <w:sz w:val="24"/>
          <w:szCs w:val="24"/>
        </w:rPr>
        <w:t xml:space="preserve"> </w:t>
      </w:r>
      <w:r w:rsidRPr="00BA2966">
        <w:rPr>
          <w:rFonts w:ascii="Times New Roman" w:hAnsi="Times New Roman" w:cs="Times New Roman"/>
          <w:sz w:val="24"/>
          <w:szCs w:val="24"/>
        </w:rPr>
        <w:t xml:space="preserve">graduating from 1981 to 1995, and 6% before 1981. </w:t>
      </w:r>
    </w:p>
    <w:p w:rsidR="00F45E7E" w:rsidRPr="00D547E0" w:rsidRDefault="00F45E7E" w:rsidP="008579FC">
      <w:pPr>
        <w:pStyle w:val="NoSpacing"/>
        <w:ind w:left="720" w:firstLine="720"/>
        <w:rPr>
          <w:sz w:val="24"/>
          <w:szCs w:val="24"/>
          <w:u w:val="single"/>
        </w:rPr>
      </w:pPr>
      <w:r w:rsidRPr="00D547E0">
        <w:rPr>
          <w:sz w:val="24"/>
          <w:szCs w:val="24"/>
          <w:u w:val="single"/>
        </w:rPr>
        <w:t>Current Age Chart</w:t>
      </w:r>
    </w:p>
    <w:p w:rsidR="00FD40D2" w:rsidRPr="00C23B20" w:rsidRDefault="008579FC" w:rsidP="00C23B20">
      <w:pPr>
        <w:ind w:left="1440"/>
        <w:rPr>
          <w:rFonts w:ascii="Times New Roman" w:hAnsi="Times New Roman" w:cs="Times New Roman"/>
          <w:sz w:val="24"/>
          <w:szCs w:val="24"/>
        </w:rPr>
      </w:pPr>
      <w:r>
        <w:rPr>
          <w:rFonts w:ascii="Times New Roman" w:hAnsi="Times New Roman" w:cs="Times New Roman"/>
          <w:sz w:val="24"/>
          <w:szCs w:val="24"/>
        </w:rPr>
        <w:t>Chart 1</w:t>
      </w:r>
      <w:r w:rsidR="00F45E7E" w:rsidRPr="00F45E7E">
        <w:rPr>
          <w:rFonts w:ascii="Times New Roman" w:hAnsi="Times New Roman" w:cs="Times New Roman"/>
          <w:sz w:val="24"/>
          <w:szCs w:val="24"/>
        </w:rPr>
        <w:t xml:space="preserve">, below, indicates the age ranges of those individuals who participated in the Alumni Survey.  There were 21% of the participants 51 years old and above, 12% age 41-50; 26% age 31-40; 26% 26-30; and 15% age 20 – 25 years old.  </w:t>
      </w:r>
    </w:p>
    <w:p w:rsidR="00F45E7E" w:rsidRPr="00D547E0" w:rsidRDefault="00F45E7E" w:rsidP="00F45E7E">
      <w:pPr>
        <w:rPr>
          <w:rFonts w:ascii="Times New Roman" w:hAnsi="Times New Roman" w:cs="Times New Roman"/>
          <w:noProof/>
          <w:sz w:val="24"/>
          <w:szCs w:val="24"/>
        </w:rPr>
      </w:pPr>
      <w:r w:rsidRPr="008579FC">
        <w:rPr>
          <w:rFonts w:ascii="Times New Roman" w:hAnsi="Times New Roman" w:cs="Times New Roman"/>
          <w:b/>
          <w:sz w:val="24"/>
          <w:szCs w:val="24"/>
        </w:rPr>
        <w:t xml:space="preserve">Chart </w:t>
      </w:r>
      <w:r w:rsidR="008579FC" w:rsidRPr="008579FC">
        <w:rPr>
          <w:rFonts w:ascii="Times New Roman" w:hAnsi="Times New Roman" w:cs="Times New Roman"/>
          <w:b/>
          <w:sz w:val="24"/>
          <w:szCs w:val="24"/>
        </w:rPr>
        <w:t>1</w:t>
      </w:r>
      <w:r w:rsidRPr="00D547E0">
        <w:rPr>
          <w:rFonts w:ascii="Times New Roman" w:hAnsi="Times New Roman" w:cs="Times New Roman"/>
          <w:b/>
          <w:sz w:val="24"/>
          <w:szCs w:val="24"/>
        </w:rPr>
        <w:t>. Current Age of Human Service Alumni Survey Participants</w:t>
      </w:r>
    </w:p>
    <w:p w:rsidR="00F45E7E" w:rsidRDefault="00F45E7E" w:rsidP="00F45E7E">
      <w:r>
        <w:rPr>
          <w:noProof/>
          <w:lang w:eastAsia="zh-TW"/>
        </w:rPr>
        <w:drawing>
          <wp:inline distT="0" distB="0" distL="0" distR="0" wp14:anchorId="4986687F" wp14:editId="4463B07F">
            <wp:extent cx="4457700" cy="2390775"/>
            <wp:effectExtent l="0" t="0" r="0" b="9525"/>
            <wp:docPr id="12" name="Chart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46"/>
              </a:graphicData>
            </a:graphic>
          </wp:inline>
        </w:drawing>
      </w:r>
    </w:p>
    <w:p w:rsidR="00C23B20" w:rsidRDefault="00C23B20" w:rsidP="00F45E7E">
      <w:pPr>
        <w:spacing w:after="0" w:line="240" w:lineRule="auto"/>
        <w:rPr>
          <w:rFonts w:ascii="Times New Roman" w:hAnsi="Times New Roman" w:cs="Times New Roman"/>
          <w:sz w:val="24"/>
          <w:szCs w:val="24"/>
          <w:u w:val="single"/>
        </w:rPr>
      </w:pPr>
    </w:p>
    <w:p w:rsidR="00F45E7E" w:rsidRPr="00D547E0" w:rsidRDefault="00F45E7E" w:rsidP="00F45E7E">
      <w:pPr>
        <w:spacing w:after="0" w:line="240" w:lineRule="auto"/>
        <w:rPr>
          <w:rFonts w:ascii="Times New Roman" w:hAnsi="Times New Roman" w:cs="Times New Roman"/>
          <w:sz w:val="24"/>
          <w:szCs w:val="24"/>
          <w:u w:val="single"/>
        </w:rPr>
      </w:pPr>
      <w:r w:rsidRPr="00D547E0">
        <w:rPr>
          <w:rFonts w:ascii="Times New Roman" w:hAnsi="Times New Roman" w:cs="Times New Roman"/>
          <w:sz w:val="24"/>
          <w:szCs w:val="24"/>
          <w:u w:val="single"/>
        </w:rPr>
        <w:lastRenderedPageBreak/>
        <w:t xml:space="preserve">Gender </w:t>
      </w:r>
    </w:p>
    <w:p w:rsidR="00F45E7E" w:rsidRPr="00F45E7E" w:rsidRDefault="00F45E7E" w:rsidP="00F45E7E">
      <w:pPr>
        <w:spacing w:after="0" w:line="240" w:lineRule="auto"/>
        <w:rPr>
          <w:rFonts w:ascii="Times New Roman" w:hAnsi="Times New Roman" w:cs="Times New Roman"/>
          <w:sz w:val="24"/>
          <w:szCs w:val="24"/>
        </w:rPr>
      </w:pPr>
      <w:r w:rsidRPr="00F45E7E">
        <w:rPr>
          <w:rFonts w:ascii="Times New Roman" w:hAnsi="Times New Roman" w:cs="Times New Roman"/>
          <w:sz w:val="24"/>
          <w:szCs w:val="24"/>
        </w:rPr>
        <w:t>Of those individuals who participated in the survey, 84% were female.</w:t>
      </w:r>
    </w:p>
    <w:p w:rsidR="00F45E7E" w:rsidRDefault="00F45E7E" w:rsidP="00F45E7E">
      <w:pPr>
        <w:spacing w:after="0" w:line="240" w:lineRule="auto"/>
      </w:pPr>
    </w:p>
    <w:p w:rsidR="00F45E7E" w:rsidRPr="00D547E0" w:rsidRDefault="00F45E7E" w:rsidP="00F45E7E">
      <w:pPr>
        <w:contextualSpacing/>
        <w:rPr>
          <w:rFonts w:ascii="Times New Roman" w:hAnsi="Times New Roman" w:cs="Times New Roman"/>
          <w:sz w:val="24"/>
          <w:szCs w:val="24"/>
          <w:u w:val="single"/>
        </w:rPr>
      </w:pPr>
      <w:r w:rsidRPr="00D547E0">
        <w:rPr>
          <w:rFonts w:ascii="Times New Roman" w:hAnsi="Times New Roman" w:cs="Times New Roman"/>
          <w:sz w:val="24"/>
          <w:szCs w:val="24"/>
          <w:u w:val="single"/>
        </w:rPr>
        <w:t>Ethnicity Chart</w:t>
      </w:r>
    </w:p>
    <w:p w:rsidR="00F45E7E" w:rsidRPr="008579FC" w:rsidRDefault="00F45E7E" w:rsidP="00F45E7E">
      <w:pPr>
        <w:rPr>
          <w:rFonts w:ascii="Times New Roman" w:hAnsi="Times New Roman" w:cs="Times New Roman"/>
          <w:sz w:val="24"/>
          <w:szCs w:val="24"/>
        </w:rPr>
      </w:pPr>
      <w:r w:rsidRPr="008579FC">
        <w:rPr>
          <w:rFonts w:ascii="Times New Roman" w:hAnsi="Times New Roman" w:cs="Times New Roman"/>
          <w:sz w:val="24"/>
          <w:szCs w:val="24"/>
        </w:rPr>
        <w:t xml:space="preserve">Chart </w:t>
      </w:r>
      <w:r w:rsidR="008579FC" w:rsidRPr="008579FC">
        <w:rPr>
          <w:rFonts w:ascii="Times New Roman" w:hAnsi="Times New Roman" w:cs="Times New Roman"/>
          <w:sz w:val="24"/>
          <w:szCs w:val="24"/>
        </w:rPr>
        <w:t>2</w:t>
      </w:r>
      <w:r w:rsidRPr="008579FC">
        <w:rPr>
          <w:rFonts w:ascii="Times New Roman" w:hAnsi="Times New Roman" w:cs="Times New Roman"/>
          <w:sz w:val="24"/>
          <w:szCs w:val="24"/>
        </w:rPr>
        <w:t xml:space="preserve"> indicates the ethnicity of those individuals who participated in the Alumni Survey. The highest percent of participants were Latino or Latina (48.2%) and the second highest was Anglo/Euro-American (37.1%).</w:t>
      </w:r>
    </w:p>
    <w:p w:rsidR="00222CE0" w:rsidRDefault="00222CE0" w:rsidP="00F45E7E">
      <w:pPr>
        <w:spacing w:after="0" w:line="240" w:lineRule="auto"/>
        <w:rPr>
          <w:rFonts w:ascii="Times New Roman" w:hAnsi="Times New Roman" w:cs="Times New Roman"/>
          <w:b/>
          <w:sz w:val="24"/>
          <w:szCs w:val="24"/>
        </w:rPr>
      </w:pPr>
    </w:p>
    <w:p w:rsidR="00F45E7E" w:rsidRDefault="00F45E7E" w:rsidP="00F45E7E">
      <w:pPr>
        <w:spacing w:after="0" w:line="240" w:lineRule="auto"/>
        <w:rPr>
          <w:rFonts w:ascii="Times New Roman" w:hAnsi="Times New Roman" w:cs="Times New Roman"/>
          <w:b/>
          <w:sz w:val="24"/>
          <w:szCs w:val="24"/>
        </w:rPr>
      </w:pPr>
      <w:r w:rsidRPr="008579FC">
        <w:rPr>
          <w:rFonts w:ascii="Times New Roman" w:hAnsi="Times New Roman" w:cs="Times New Roman"/>
          <w:b/>
          <w:sz w:val="24"/>
          <w:szCs w:val="24"/>
        </w:rPr>
        <w:t xml:space="preserve">Chart </w:t>
      </w:r>
      <w:r w:rsidR="008579FC" w:rsidRPr="008579FC">
        <w:rPr>
          <w:rFonts w:ascii="Times New Roman" w:hAnsi="Times New Roman" w:cs="Times New Roman"/>
          <w:b/>
          <w:sz w:val="24"/>
          <w:szCs w:val="24"/>
        </w:rPr>
        <w:t>2</w:t>
      </w:r>
      <w:r w:rsidRPr="008579FC">
        <w:rPr>
          <w:rFonts w:ascii="Times New Roman" w:hAnsi="Times New Roman" w:cs="Times New Roman"/>
          <w:b/>
          <w:sz w:val="24"/>
          <w:szCs w:val="24"/>
        </w:rPr>
        <w:t>. Ethnicity of Human Service Alumni Survey Participants</w:t>
      </w:r>
    </w:p>
    <w:p w:rsidR="008579FC" w:rsidRPr="008579FC" w:rsidRDefault="008579FC" w:rsidP="00F45E7E">
      <w:pPr>
        <w:spacing w:after="0" w:line="240" w:lineRule="auto"/>
        <w:rPr>
          <w:rFonts w:ascii="Times New Roman" w:hAnsi="Times New Roman" w:cs="Times New Roman"/>
          <w:b/>
          <w:sz w:val="24"/>
          <w:szCs w:val="24"/>
        </w:rPr>
      </w:pPr>
    </w:p>
    <w:p w:rsidR="00F45E7E" w:rsidRDefault="00F45E7E" w:rsidP="00F45E7E">
      <w:pPr>
        <w:jc w:val="both"/>
      </w:pPr>
      <w:r>
        <w:rPr>
          <w:noProof/>
          <w:lang w:eastAsia="zh-TW"/>
        </w:rPr>
        <w:drawing>
          <wp:inline distT="0" distB="0" distL="0" distR="0" wp14:anchorId="784C29FF" wp14:editId="1CF414CC">
            <wp:extent cx="4103914" cy="2231571"/>
            <wp:effectExtent l="0" t="0" r="11430" b="16510"/>
            <wp:docPr id="47" name="Chart 47"/>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inline>
        </w:drawing>
      </w:r>
    </w:p>
    <w:p w:rsidR="00F45E7E" w:rsidRDefault="00F45E7E" w:rsidP="00F45E7E">
      <w:pPr>
        <w:spacing w:after="0" w:line="240" w:lineRule="auto"/>
        <w:rPr>
          <w:i/>
        </w:rPr>
      </w:pPr>
    </w:p>
    <w:p w:rsidR="00F45E7E" w:rsidRPr="00D547E0" w:rsidRDefault="00F45E7E" w:rsidP="00F45E7E">
      <w:pPr>
        <w:pStyle w:val="NoSpacing"/>
        <w:rPr>
          <w:sz w:val="24"/>
          <w:szCs w:val="24"/>
          <w:u w:val="single"/>
        </w:rPr>
      </w:pPr>
      <w:r w:rsidRPr="00D547E0">
        <w:rPr>
          <w:sz w:val="24"/>
          <w:szCs w:val="24"/>
          <w:u w:val="single"/>
        </w:rPr>
        <w:t xml:space="preserve">Language </w:t>
      </w:r>
    </w:p>
    <w:p w:rsidR="00F45E7E" w:rsidRPr="00F45E7E" w:rsidRDefault="00F45E7E" w:rsidP="00F45E7E">
      <w:pPr>
        <w:rPr>
          <w:rFonts w:ascii="Times New Roman" w:hAnsi="Times New Roman" w:cs="Times New Roman"/>
          <w:sz w:val="24"/>
          <w:szCs w:val="24"/>
        </w:rPr>
      </w:pPr>
      <w:r w:rsidRPr="00F45E7E">
        <w:rPr>
          <w:rFonts w:ascii="Times New Roman" w:hAnsi="Times New Roman" w:cs="Times New Roman"/>
          <w:sz w:val="24"/>
          <w:szCs w:val="24"/>
        </w:rPr>
        <w:t xml:space="preserve">The results indicate all the language(s) in which the individuals who participated in the Alumni Survey are fluent (note: participants were able to indicate more than one).  There were 90.1% of the participants that stated they were fluent in English and 37.4% stated they were fluent in Spanish.  </w:t>
      </w:r>
    </w:p>
    <w:p w:rsidR="00F45E7E" w:rsidRPr="00D547E0" w:rsidRDefault="00F45E7E" w:rsidP="00F45E7E">
      <w:pPr>
        <w:pStyle w:val="NoSpacing"/>
        <w:rPr>
          <w:sz w:val="24"/>
          <w:szCs w:val="24"/>
          <w:u w:val="single"/>
        </w:rPr>
      </w:pPr>
      <w:r w:rsidRPr="00D547E0">
        <w:rPr>
          <w:sz w:val="24"/>
          <w:szCs w:val="24"/>
          <w:u w:val="single"/>
        </w:rPr>
        <w:t xml:space="preserve">Graduation Chart </w:t>
      </w:r>
    </w:p>
    <w:p w:rsidR="00F45E7E" w:rsidRPr="008579FC" w:rsidRDefault="00F45E7E" w:rsidP="00F45E7E">
      <w:pPr>
        <w:pStyle w:val="NoSpacing"/>
        <w:rPr>
          <w:sz w:val="24"/>
          <w:szCs w:val="24"/>
        </w:rPr>
      </w:pPr>
      <w:r w:rsidRPr="008579FC">
        <w:rPr>
          <w:sz w:val="24"/>
          <w:szCs w:val="24"/>
        </w:rPr>
        <w:t xml:space="preserve">Chart </w:t>
      </w:r>
      <w:r w:rsidR="008579FC" w:rsidRPr="008579FC">
        <w:rPr>
          <w:sz w:val="24"/>
          <w:szCs w:val="24"/>
        </w:rPr>
        <w:t>3</w:t>
      </w:r>
      <w:r w:rsidRPr="008579FC">
        <w:rPr>
          <w:sz w:val="24"/>
          <w:szCs w:val="24"/>
        </w:rPr>
        <w:t xml:space="preserve"> indicates the year in which the participant graduated from CSUF, organized by range. There were 70% of the participants who graduated between the years of 1996 and 2010; 24% who graduated between 1981 and 1995; and 6% who graduated prior to 1981.</w:t>
      </w:r>
    </w:p>
    <w:p w:rsidR="00F6418B" w:rsidRDefault="00F6418B" w:rsidP="00F45E7E">
      <w:pPr>
        <w:pStyle w:val="NoSpacing"/>
        <w:rPr>
          <w:b/>
          <w:sz w:val="24"/>
          <w:szCs w:val="24"/>
        </w:rPr>
      </w:pPr>
    </w:p>
    <w:p w:rsidR="00F6418B" w:rsidRDefault="00F6418B" w:rsidP="00F45E7E">
      <w:pPr>
        <w:pStyle w:val="NoSpacing"/>
        <w:rPr>
          <w:b/>
          <w:sz w:val="24"/>
          <w:szCs w:val="24"/>
        </w:rPr>
      </w:pPr>
    </w:p>
    <w:p w:rsidR="00F45E7E" w:rsidRDefault="00F45E7E" w:rsidP="00F45E7E">
      <w:pPr>
        <w:pStyle w:val="NoSpacing"/>
        <w:rPr>
          <w:b/>
          <w:sz w:val="24"/>
          <w:szCs w:val="24"/>
        </w:rPr>
      </w:pPr>
      <w:r w:rsidRPr="008579FC">
        <w:rPr>
          <w:b/>
          <w:sz w:val="24"/>
          <w:szCs w:val="24"/>
        </w:rPr>
        <w:t xml:space="preserve">Chart </w:t>
      </w:r>
      <w:r w:rsidR="008579FC" w:rsidRPr="008579FC">
        <w:rPr>
          <w:b/>
          <w:sz w:val="24"/>
          <w:szCs w:val="24"/>
        </w:rPr>
        <w:t>3</w:t>
      </w:r>
      <w:r w:rsidRPr="008579FC">
        <w:rPr>
          <w:b/>
          <w:sz w:val="24"/>
          <w:szCs w:val="24"/>
        </w:rPr>
        <w:t>.</w:t>
      </w:r>
      <w:r w:rsidRPr="00D547E0">
        <w:rPr>
          <w:b/>
          <w:sz w:val="24"/>
          <w:szCs w:val="24"/>
        </w:rPr>
        <w:t xml:space="preserve"> Year of Graduation for Human Service Alumni Survey Participants</w:t>
      </w:r>
    </w:p>
    <w:p w:rsidR="00242A74" w:rsidRPr="00D547E0" w:rsidRDefault="00242A74" w:rsidP="00F45E7E">
      <w:pPr>
        <w:pStyle w:val="NoSpacing"/>
        <w:rPr>
          <w:b/>
          <w:sz w:val="24"/>
          <w:szCs w:val="24"/>
        </w:rPr>
      </w:pPr>
    </w:p>
    <w:p w:rsidR="00F45E7E" w:rsidRDefault="00F45E7E" w:rsidP="00F45E7E">
      <w:pPr>
        <w:pStyle w:val="NoSpacing"/>
        <w:rPr>
          <w:b/>
          <w:i/>
        </w:rPr>
      </w:pPr>
      <w:r w:rsidRPr="00230BBF">
        <w:rPr>
          <w:noProof/>
          <w:sz w:val="24"/>
          <w:szCs w:val="24"/>
          <w:highlight w:val="yellow"/>
          <w:lang w:eastAsia="zh-TW"/>
        </w:rPr>
        <w:lastRenderedPageBreak/>
        <w:drawing>
          <wp:anchor distT="0" distB="0" distL="114300" distR="114300" simplePos="0" relativeHeight="251660288" behindDoc="1" locked="0" layoutInCell="1" allowOverlap="1" wp14:anchorId="3AC27B07" wp14:editId="51F682B9">
            <wp:simplePos x="0" y="0"/>
            <wp:positionH relativeFrom="margin">
              <wp:align>left</wp:align>
            </wp:positionH>
            <wp:positionV relativeFrom="paragraph">
              <wp:posOffset>53340</wp:posOffset>
            </wp:positionV>
            <wp:extent cx="4648200" cy="2990850"/>
            <wp:effectExtent l="0" t="0" r="0" b="0"/>
            <wp:wrapTight wrapText="bothSides">
              <wp:wrapPolygon edited="0">
                <wp:start x="0" y="0"/>
                <wp:lineTo x="0" y="21462"/>
                <wp:lineTo x="21511" y="21462"/>
                <wp:lineTo x="21511" y="0"/>
                <wp:lineTo x="0" y="0"/>
              </wp:wrapPolygon>
            </wp:wrapTight>
            <wp:docPr id="40" name="Picture 9"/>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8"/>
              </a:graphicData>
            </a:graphic>
            <wp14:sizeRelH relativeFrom="margin">
              <wp14:pctWidth>0</wp14:pctWidth>
            </wp14:sizeRelH>
            <wp14:sizeRelV relativeFrom="margin">
              <wp14:pctHeight>0</wp14:pctHeight>
            </wp14:sizeRelV>
          </wp:anchor>
        </w:drawing>
      </w:r>
    </w:p>
    <w:p w:rsidR="00F45E7E" w:rsidRPr="009C0662" w:rsidRDefault="00F45E7E" w:rsidP="00F45E7E">
      <w:pPr>
        <w:pStyle w:val="NoSpacing"/>
        <w:rPr>
          <w:sz w:val="24"/>
          <w:szCs w:val="24"/>
        </w:rPr>
      </w:pPr>
    </w:p>
    <w:p w:rsidR="00F45E7E" w:rsidRDefault="00F45E7E" w:rsidP="00F45E7E">
      <w:pPr>
        <w:rPr>
          <w:noProof/>
        </w:rPr>
      </w:pPr>
      <w:r>
        <w:rPr>
          <w:noProof/>
          <w:lang w:eastAsia="zh-TW"/>
        </w:rPr>
        <mc:AlternateContent>
          <mc:Choice Requires="wps">
            <w:drawing>
              <wp:anchor distT="0" distB="0" distL="114300" distR="114300" simplePos="0" relativeHeight="251659264" behindDoc="0" locked="0" layoutInCell="1" allowOverlap="1" wp14:anchorId="7901E279" wp14:editId="585A320B">
                <wp:simplePos x="0" y="0"/>
                <wp:positionH relativeFrom="column">
                  <wp:posOffset>2464435</wp:posOffset>
                </wp:positionH>
                <wp:positionV relativeFrom="paragraph">
                  <wp:posOffset>233680</wp:posOffset>
                </wp:positionV>
                <wp:extent cx="960755" cy="367665"/>
                <wp:effectExtent l="0" t="0" r="3810" b="0"/>
                <wp:wrapNone/>
                <wp:docPr id="7"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0755" cy="36766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E274A" w:rsidRPr="00667EA6" w:rsidRDefault="00DE274A" w:rsidP="00F45E7E">
                            <w:pPr>
                              <w:jc w:val="center"/>
                              <w:rPr>
                                <w:rFonts w:cstheme="minorHAnsi"/>
                                <w:b/>
                              </w:rPr>
                            </w:pPr>
                            <w:r w:rsidRPr="00667EA6">
                              <w:rPr>
                                <w:rFonts w:cstheme="minorHAnsi"/>
                                <w:b/>
                              </w:rPr>
                              <w:t>N=209</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901E279" id="_x0000_t202" coordsize="21600,21600" o:spt="202" path="m,l,21600r21600,l21600,xe">
                <v:stroke joinstyle="miter"/>
                <v:path gradientshapeok="t" o:connecttype="rect"/>
              </v:shapetype>
              <v:shape id="Text Box 16" o:spid="_x0000_s1026" type="#_x0000_t202" style="position:absolute;margin-left:194.05pt;margin-top:18.4pt;width:75.65pt;height:28.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" stroked="f">
                <v:textbox>
                  <w:txbxContent>
                    <w:p w:rsidR="00DE274A" w:rsidRPr="00667EA6" w:rsidRDefault="00DE274A" w:rsidP="00F45E7E">
                      <w:pPr>
                        <w:jc w:val="center"/>
                        <w:rPr>
                          <w:rFonts w:cstheme="minorHAnsi"/>
                          <w:b/>
                        </w:rPr>
                      </w:pPr>
                      <w:r w:rsidRPr="00667EA6">
                        <w:rPr>
                          <w:rFonts w:cstheme="minorHAnsi"/>
                          <w:b/>
                        </w:rPr>
                        <w:t>N=209</w:t>
                      </w:r>
                    </w:p>
                  </w:txbxContent>
                </v:textbox>
              </v:shape>
            </w:pict>
          </mc:Fallback>
        </mc:AlternateContent>
      </w:r>
      <w:r>
        <w:rPr>
          <w:noProof/>
        </w:rPr>
        <w:t xml:space="preserve">          </w:t>
      </w:r>
    </w:p>
    <w:p w:rsidR="00F45E7E" w:rsidRDefault="00F45E7E" w:rsidP="00F45E7E">
      <w:pPr>
        <w:rPr>
          <w:noProof/>
        </w:rPr>
      </w:pPr>
      <w:r>
        <w:rPr>
          <w:noProof/>
        </w:rPr>
        <w:t xml:space="preserve">               </w:t>
      </w:r>
    </w:p>
    <w:p w:rsidR="00F45E7E" w:rsidRDefault="00F45E7E" w:rsidP="00F45E7E">
      <w:pPr>
        <w:spacing w:after="0" w:line="240" w:lineRule="auto"/>
        <w:rPr>
          <w:noProof/>
        </w:rPr>
      </w:pPr>
    </w:p>
    <w:p w:rsidR="00F45E7E" w:rsidRDefault="00F45E7E" w:rsidP="00F45E7E">
      <w:pPr>
        <w:spacing w:after="0" w:line="240" w:lineRule="auto"/>
        <w:rPr>
          <w:noProof/>
        </w:rPr>
      </w:pPr>
    </w:p>
    <w:p w:rsidR="00F45E7E" w:rsidRDefault="00F45E7E" w:rsidP="00F45E7E">
      <w:pPr>
        <w:spacing w:after="0" w:line="240" w:lineRule="auto"/>
        <w:rPr>
          <w:noProof/>
        </w:rPr>
      </w:pPr>
    </w:p>
    <w:p w:rsidR="00F45E7E" w:rsidRDefault="00F45E7E" w:rsidP="00F45E7E">
      <w:pPr>
        <w:spacing w:after="0" w:line="240" w:lineRule="auto"/>
        <w:rPr>
          <w:noProof/>
        </w:rPr>
      </w:pPr>
    </w:p>
    <w:p w:rsidR="00F45E7E" w:rsidRDefault="00F45E7E" w:rsidP="00F45E7E">
      <w:pPr>
        <w:spacing w:after="0" w:line="240" w:lineRule="auto"/>
        <w:rPr>
          <w:noProof/>
        </w:rPr>
      </w:pPr>
    </w:p>
    <w:p w:rsidR="00F45E7E" w:rsidRDefault="00F45E7E" w:rsidP="00F45E7E">
      <w:pPr>
        <w:spacing w:after="0" w:line="240" w:lineRule="auto"/>
        <w:rPr>
          <w:noProof/>
        </w:rPr>
      </w:pPr>
    </w:p>
    <w:p w:rsidR="00F45E7E" w:rsidRDefault="00F45E7E" w:rsidP="00F45E7E">
      <w:pPr>
        <w:spacing w:after="0" w:line="240" w:lineRule="auto"/>
        <w:rPr>
          <w:noProof/>
        </w:rPr>
      </w:pPr>
    </w:p>
    <w:p w:rsidR="00F45E7E" w:rsidRDefault="00F45E7E" w:rsidP="00F45E7E">
      <w:pPr>
        <w:spacing w:after="0" w:line="240" w:lineRule="auto"/>
        <w:rPr>
          <w:noProof/>
        </w:rPr>
      </w:pPr>
    </w:p>
    <w:p w:rsidR="00CE4F09" w:rsidRPr="00BA2966" w:rsidRDefault="00CE4F09" w:rsidP="00CE4F09">
      <w:pPr>
        <w:pStyle w:val="ListParagraph"/>
        <w:jc w:val="both"/>
        <w:rPr>
          <w:rFonts w:ascii="Times New Roman" w:hAnsi="Times New Roman" w:cs="Times New Roman"/>
          <w:sz w:val="24"/>
          <w:szCs w:val="24"/>
        </w:rPr>
      </w:pPr>
    </w:p>
    <w:p w:rsidR="00DB1C18" w:rsidRDefault="002424C1" w:rsidP="002424C1">
      <w:pPr>
        <w:pStyle w:val="ListParagraph"/>
        <w:tabs>
          <w:tab w:val="left" w:pos="720"/>
        </w:tabs>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r>
    </w:p>
    <w:p w:rsidR="00DB1C18" w:rsidRDefault="00DB1C18" w:rsidP="002424C1">
      <w:pPr>
        <w:pStyle w:val="ListParagraph"/>
        <w:tabs>
          <w:tab w:val="left" w:pos="720"/>
        </w:tabs>
        <w:jc w:val="both"/>
        <w:rPr>
          <w:rFonts w:ascii="Times New Roman" w:hAnsi="Times New Roman" w:cs="Times New Roman"/>
          <w:sz w:val="24"/>
          <w:szCs w:val="24"/>
        </w:rPr>
      </w:pPr>
    </w:p>
    <w:p w:rsidR="00DB1C18" w:rsidRDefault="00DB1C18" w:rsidP="002424C1">
      <w:pPr>
        <w:pStyle w:val="ListParagraph"/>
        <w:tabs>
          <w:tab w:val="left" w:pos="720"/>
        </w:tabs>
        <w:jc w:val="both"/>
        <w:rPr>
          <w:rFonts w:ascii="Times New Roman" w:hAnsi="Times New Roman" w:cs="Times New Roman"/>
          <w:sz w:val="24"/>
          <w:szCs w:val="24"/>
        </w:rPr>
      </w:pPr>
    </w:p>
    <w:p w:rsidR="00DB1C18" w:rsidRDefault="00DB1C18" w:rsidP="002424C1">
      <w:pPr>
        <w:pStyle w:val="ListParagraph"/>
        <w:tabs>
          <w:tab w:val="left" w:pos="720"/>
        </w:tabs>
        <w:jc w:val="both"/>
        <w:rPr>
          <w:rFonts w:ascii="Times New Roman" w:hAnsi="Times New Roman" w:cs="Times New Roman"/>
          <w:sz w:val="24"/>
          <w:szCs w:val="24"/>
        </w:rPr>
      </w:pPr>
    </w:p>
    <w:p w:rsidR="00717071" w:rsidRDefault="00717071" w:rsidP="00242A74">
      <w:pPr>
        <w:tabs>
          <w:tab w:val="left" w:pos="720"/>
        </w:tabs>
        <w:rPr>
          <w:rFonts w:ascii="Times New Roman" w:hAnsi="Times New Roman" w:cs="Times New Roman"/>
          <w:sz w:val="24"/>
          <w:szCs w:val="24"/>
          <w:u w:val="single"/>
        </w:rPr>
      </w:pPr>
      <w:r w:rsidRPr="00717071">
        <w:rPr>
          <w:rFonts w:ascii="Times New Roman" w:hAnsi="Times New Roman" w:cs="Times New Roman"/>
          <w:sz w:val="24"/>
          <w:szCs w:val="24"/>
          <w:u w:val="single"/>
        </w:rPr>
        <w:t>Employment</w:t>
      </w:r>
    </w:p>
    <w:p w:rsidR="00F45E7E" w:rsidRPr="00717071" w:rsidRDefault="00242A74" w:rsidP="00242A74">
      <w:pPr>
        <w:tabs>
          <w:tab w:val="left" w:pos="720"/>
        </w:tabs>
        <w:rPr>
          <w:rFonts w:ascii="Times New Roman" w:hAnsi="Times New Roman" w:cs="Times New Roman"/>
          <w:sz w:val="24"/>
          <w:szCs w:val="24"/>
          <w:u w:val="single"/>
        </w:rPr>
      </w:pPr>
      <w:r w:rsidRPr="00242A74">
        <w:rPr>
          <w:rFonts w:ascii="Times New Roman" w:hAnsi="Times New Roman" w:cs="Times New Roman"/>
          <w:sz w:val="24"/>
          <w:szCs w:val="24"/>
        </w:rPr>
        <w:t xml:space="preserve">The employment category revealed that 65.9% are currently working in the human services field and in descending order, the highest percent work in counseling, then social work, administration, teaching, research, and program manager, </w:t>
      </w:r>
      <w:r w:rsidR="00F45E7E" w:rsidRPr="00242A74">
        <w:rPr>
          <w:rFonts w:ascii="Times New Roman" w:hAnsi="Times New Roman" w:cs="Times New Roman"/>
          <w:sz w:val="24"/>
          <w:szCs w:val="24"/>
        </w:rPr>
        <w:t xml:space="preserve">development and outreach. 80% said the Human Services Bachelor’s degree provided very good to excellent preparation for their profession.  And, respondents who attended or are attending graduate school, 83.3% said the Human Services Bachelor’s degree prepared them well and 82% said the preparation was very good to excellent. </w:t>
      </w:r>
    </w:p>
    <w:p w:rsidR="00F45E7E" w:rsidRDefault="00F45E7E" w:rsidP="00F45E7E">
      <w:pPr>
        <w:contextualSpacing/>
        <w:rPr>
          <w:i/>
          <w:u w:val="single"/>
        </w:rPr>
      </w:pPr>
    </w:p>
    <w:p w:rsidR="00F45E7E" w:rsidRPr="00D547E0" w:rsidRDefault="00F45E7E" w:rsidP="00F45E7E">
      <w:pPr>
        <w:contextualSpacing/>
        <w:rPr>
          <w:rFonts w:ascii="Times New Roman" w:hAnsi="Times New Roman" w:cs="Times New Roman"/>
          <w:sz w:val="24"/>
          <w:szCs w:val="24"/>
          <w:u w:val="single"/>
        </w:rPr>
      </w:pPr>
      <w:r w:rsidRPr="00D547E0">
        <w:rPr>
          <w:rFonts w:ascii="Times New Roman" w:hAnsi="Times New Roman" w:cs="Times New Roman"/>
          <w:sz w:val="24"/>
          <w:szCs w:val="24"/>
          <w:u w:val="single"/>
        </w:rPr>
        <w:t>Employment Status</w:t>
      </w:r>
    </w:p>
    <w:p w:rsidR="00F6418B" w:rsidRPr="00717071" w:rsidRDefault="00F45E7E" w:rsidP="00717071">
      <w:r w:rsidRPr="00D547E0">
        <w:rPr>
          <w:rFonts w:ascii="Times New Roman" w:hAnsi="Times New Roman" w:cs="Times New Roman"/>
          <w:sz w:val="24"/>
          <w:szCs w:val="24"/>
        </w:rPr>
        <w:t xml:space="preserve">As presented in </w:t>
      </w:r>
      <w:r w:rsidRPr="00242A74">
        <w:rPr>
          <w:rFonts w:ascii="Times New Roman" w:hAnsi="Times New Roman" w:cs="Times New Roman"/>
          <w:sz w:val="24"/>
          <w:szCs w:val="24"/>
        </w:rPr>
        <w:t>Table</w:t>
      </w:r>
      <w:r w:rsidR="00242A74">
        <w:rPr>
          <w:rFonts w:ascii="Times New Roman" w:hAnsi="Times New Roman" w:cs="Times New Roman"/>
          <w:sz w:val="24"/>
          <w:szCs w:val="24"/>
        </w:rPr>
        <w:t xml:space="preserve"> 2</w:t>
      </w:r>
      <w:r w:rsidRPr="00D547E0">
        <w:rPr>
          <w:rFonts w:ascii="Times New Roman" w:hAnsi="Times New Roman" w:cs="Times New Roman"/>
          <w:sz w:val="24"/>
          <w:szCs w:val="24"/>
        </w:rPr>
        <w:t>, there were 15.3% of participants who indicated that they are not currently employed due to being a graduate student; 1.8% who are not currently employed but are looking for work; 4.7% who are not currently employed and are not looking for work; 65.9% who are currently employed in the field of Human Services;  8.2% who are currently employed in another field but expect to return to Human Services in the future;  and 9.4% who are currently employed  in another field and don’t expect to return to Human Services</w:t>
      </w:r>
      <w:r>
        <w:t>.</w:t>
      </w:r>
    </w:p>
    <w:p w:rsidR="00222CE0" w:rsidRDefault="00222CE0" w:rsidP="00242A74">
      <w:pPr>
        <w:spacing w:after="0"/>
        <w:rPr>
          <w:rFonts w:ascii="Times New Roman" w:hAnsi="Times New Roman" w:cs="Times New Roman"/>
          <w:b/>
          <w:i/>
          <w:sz w:val="24"/>
          <w:szCs w:val="24"/>
        </w:rPr>
      </w:pPr>
    </w:p>
    <w:p w:rsidR="00F45E7E" w:rsidRDefault="00242A74" w:rsidP="00717071">
      <w:pPr>
        <w:spacing w:after="0"/>
        <w:rPr>
          <w:rFonts w:ascii="Times New Roman" w:hAnsi="Times New Roman" w:cs="Times New Roman"/>
          <w:b/>
          <w:i/>
          <w:sz w:val="24"/>
          <w:szCs w:val="24"/>
        </w:rPr>
      </w:pPr>
      <w:r w:rsidRPr="00836738">
        <w:rPr>
          <w:rFonts w:ascii="Times New Roman" w:hAnsi="Times New Roman" w:cs="Times New Roman"/>
          <w:b/>
          <w:i/>
          <w:sz w:val="24"/>
          <w:szCs w:val="24"/>
        </w:rPr>
        <w:t xml:space="preserve">Table 2. </w:t>
      </w:r>
      <w:r w:rsidR="00F45E7E" w:rsidRPr="00836738">
        <w:rPr>
          <w:rFonts w:ascii="Times New Roman" w:hAnsi="Times New Roman" w:cs="Times New Roman"/>
          <w:b/>
          <w:i/>
          <w:sz w:val="24"/>
          <w:szCs w:val="24"/>
        </w:rPr>
        <w:t>Employment Status of Human Service Alumni Survey Participants</w:t>
      </w:r>
    </w:p>
    <w:p w:rsidR="00222CE0" w:rsidRPr="00836738" w:rsidRDefault="00222CE0" w:rsidP="00242A74">
      <w:pPr>
        <w:spacing w:after="0"/>
        <w:rPr>
          <w:rFonts w:ascii="Times New Roman" w:hAnsi="Times New Roman" w:cs="Times New Roman"/>
          <w:b/>
          <w:i/>
          <w:sz w:val="24"/>
          <w:szCs w:val="24"/>
        </w:rPr>
      </w:pPr>
    </w:p>
    <w:tbl>
      <w:tblPr>
        <w:tblStyle w:val="TableGrid1"/>
        <w:tblW w:w="9473" w:type="dxa"/>
        <w:tblInd w:w="-5" w:type="dxa"/>
        <w:tblLayout w:type="fixed"/>
        <w:tblLook w:val="04A0" w:firstRow="1" w:lastRow="0" w:firstColumn="1" w:lastColumn="0" w:noHBand="0" w:noVBand="1"/>
      </w:tblPr>
      <w:tblGrid>
        <w:gridCol w:w="7313"/>
        <w:gridCol w:w="1080"/>
        <w:gridCol w:w="1080"/>
      </w:tblGrid>
      <w:tr w:rsidR="00F45E7E" w:rsidRPr="002A328A" w:rsidTr="0096160C">
        <w:tc>
          <w:tcPr>
            <w:tcW w:w="7313" w:type="dxa"/>
          </w:tcPr>
          <w:p w:rsidR="00F45E7E" w:rsidRPr="002A328A" w:rsidRDefault="00F45E7E" w:rsidP="0096160C">
            <w:pPr>
              <w:rPr>
                <w:rFonts w:ascii="Times New Roman" w:hAnsi="Times New Roman"/>
                <w:b/>
                <w:sz w:val="24"/>
                <w:szCs w:val="24"/>
              </w:rPr>
            </w:pPr>
            <w:r w:rsidRPr="002A328A">
              <w:rPr>
                <w:rFonts w:ascii="Times New Roman" w:hAnsi="Times New Roman"/>
                <w:b/>
                <w:sz w:val="24"/>
                <w:szCs w:val="24"/>
              </w:rPr>
              <w:t xml:space="preserve">Employment Status </w:t>
            </w:r>
          </w:p>
        </w:tc>
        <w:tc>
          <w:tcPr>
            <w:tcW w:w="1080" w:type="dxa"/>
          </w:tcPr>
          <w:p w:rsidR="00F45E7E" w:rsidRPr="002A328A" w:rsidRDefault="00F45E7E" w:rsidP="0096160C">
            <w:pPr>
              <w:jc w:val="center"/>
              <w:rPr>
                <w:rFonts w:ascii="Times New Roman" w:hAnsi="Times New Roman"/>
                <w:b/>
                <w:sz w:val="24"/>
                <w:szCs w:val="24"/>
              </w:rPr>
            </w:pPr>
            <w:r w:rsidRPr="002A328A">
              <w:rPr>
                <w:rFonts w:ascii="Times New Roman" w:hAnsi="Times New Roman"/>
                <w:b/>
                <w:sz w:val="24"/>
                <w:szCs w:val="24"/>
              </w:rPr>
              <w:t>Number</w:t>
            </w:r>
          </w:p>
        </w:tc>
        <w:tc>
          <w:tcPr>
            <w:tcW w:w="1080" w:type="dxa"/>
          </w:tcPr>
          <w:p w:rsidR="00F45E7E" w:rsidRPr="002A328A" w:rsidRDefault="00F45E7E" w:rsidP="0096160C">
            <w:pPr>
              <w:jc w:val="center"/>
              <w:rPr>
                <w:rFonts w:ascii="Times New Roman" w:hAnsi="Times New Roman"/>
                <w:b/>
                <w:sz w:val="24"/>
                <w:szCs w:val="24"/>
              </w:rPr>
            </w:pPr>
            <w:r w:rsidRPr="002A328A">
              <w:rPr>
                <w:rFonts w:ascii="Times New Roman" w:hAnsi="Times New Roman"/>
                <w:b/>
                <w:sz w:val="24"/>
                <w:szCs w:val="24"/>
              </w:rPr>
              <w:t>Percent</w:t>
            </w:r>
          </w:p>
        </w:tc>
      </w:tr>
      <w:tr w:rsidR="00F45E7E" w:rsidRPr="002A328A" w:rsidTr="0096160C">
        <w:trPr>
          <w:trHeight w:val="323"/>
        </w:trPr>
        <w:tc>
          <w:tcPr>
            <w:tcW w:w="7313" w:type="dxa"/>
          </w:tcPr>
          <w:p w:rsidR="00F45E7E" w:rsidRPr="002A328A" w:rsidRDefault="00F45E7E" w:rsidP="0096160C">
            <w:pPr>
              <w:rPr>
                <w:rFonts w:ascii="Times New Roman" w:hAnsi="Times New Roman"/>
                <w:sz w:val="24"/>
                <w:szCs w:val="24"/>
              </w:rPr>
            </w:pPr>
            <w:r w:rsidRPr="002A328A">
              <w:rPr>
                <w:rFonts w:ascii="Times New Roman" w:hAnsi="Times New Roman"/>
                <w:sz w:val="24"/>
                <w:szCs w:val="24"/>
              </w:rPr>
              <w:t>Not Currently Employed Graduate Student</w:t>
            </w:r>
          </w:p>
        </w:tc>
        <w:tc>
          <w:tcPr>
            <w:tcW w:w="1080" w:type="dxa"/>
          </w:tcPr>
          <w:p w:rsidR="00F45E7E" w:rsidRPr="002A328A" w:rsidRDefault="00F45E7E" w:rsidP="0096160C">
            <w:pPr>
              <w:jc w:val="center"/>
              <w:rPr>
                <w:rFonts w:ascii="Times New Roman" w:hAnsi="Times New Roman"/>
                <w:sz w:val="24"/>
                <w:szCs w:val="24"/>
              </w:rPr>
            </w:pPr>
            <w:r w:rsidRPr="002A328A">
              <w:rPr>
                <w:rFonts w:ascii="Times New Roman" w:hAnsi="Times New Roman"/>
                <w:sz w:val="24"/>
                <w:szCs w:val="24"/>
              </w:rPr>
              <w:t>26</w:t>
            </w:r>
          </w:p>
        </w:tc>
        <w:tc>
          <w:tcPr>
            <w:tcW w:w="1080" w:type="dxa"/>
          </w:tcPr>
          <w:p w:rsidR="00F45E7E" w:rsidRPr="002A328A" w:rsidRDefault="00F45E7E" w:rsidP="0096160C">
            <w:pPr>
              <w:jc w:val="center"/>
              <w:rPr>
                <w:rFonts w:ascii="Times New Roman" w:hAnsi="Times New Roman"/>
                <w:sz w:val="24"/>
                <w:szCs w:val="24"/>
              </w:rPr>
            </w:pPr>
            <w:r>
              <w:rPr>
                <w:rFonts w:ascii="Times New Roman" w:hAnsi="Times New Roman"/>
                <w:sz w:val="24"/>
                <w:szCs w:val="24"/>
              </w:rPr>
              <w:t>15.2</w:t>
            </w:r>
            <w:r w:rsidRPr="002A328A">
              <w:rPr>
                <w:rFonts w:ascii="Times New Roman" w:hAnsi="Times New Roman"/>
                <w:sz w:val="24"/>
                <w:szCs w:val="24"/>
              </w:rPr>
              <w:t>%</w:t>
            </w:r>
          </w:p>
        </w:tc>
      </w:tr>
      <w:tr w:rsidR="00F45E7E" w:rsidRPr="002A328A" w:rsidTr="0096160C">
        <w:trPr>
          <w:trHeight w:val="314"/>
        </w:trPr>
        <w:tc>
          <w:tcPr>
            <w:tcW w:w="7313" w:type="dxa"/>
          </w:tcPr>
          <w:p w:rsidR="00F45E7E" w:rsidRPr="002A328A" w:rsidRDefault="00F45E7E" w:rsidP="0096160C">
            <w:pPr>
              <w:rPr>
                <w:rFonts w:ascii="Times New Roman" w:hAnsi="Times New Roman"/>
                <w:sz w:val="24"/>
                <w:szCs w:val="24"/>
              </w:rPr>
            </w:pPr>
            <w:r w:rsidRPr="002A328A">
              <w:rPr>
                <w:rFonts w:ascii="Times New Roman" w:hAnsi="Times New Roman"/>
                <w:sz w:val="24"/>
                <w:szCs w:val="24"/>
              </w:rPr>
              <w:lastRenderedPageBreak/>
              <w:t>Not Currently Employed Looking for Work</w:t>
            </w:r>
          </w:p>
        </w:tc>
        <w:tc>
          <w:tcPr>
            <w:tcW w:w="1080" w:type="dxa"/>
          </w:tcPr>
          <w:p w:rsidR="00F45E7E" w:rsidRPr="002A328A" w:rsidRDefault="00F45E7E" w:rsidP="0096160C">
            <w:pPr>
              <w:jc w:val="center"/>
              <w:rPr>
                <w:rFonts w:ascii="Times New Roman" w:hAnsi="Times New Roman"/>
                <w:sz w:val="24"/>
                <w:szCs w:val="24"/>
              </w:rPr>
            </w:pPr>
            <w:r w:rsidRPr="002A328A">
              <w:rPr>
                <w:rFonts w:ascii="Times New Roman" w:hAnsi="Times New Roman"/>
                <w:sz w:val="24"/>
                <w:szCs w:val="24"/>
              </w:rPr>
              <w:t>3</w:t>
            </w:r>
          </w:p>
        </w:tc>
        <w:tc>
          <w:tcPr>
            <w:tcW w:w="1080" w:type="dxa"/>
          </w:tcPr>
          <w:p w:rsidR="00F45E7E" w:rsidRPr="002A328A" w:rsidRDefault="00F45E7E" w:rsidP="0096160C">
            <w:pPr>
              <w:jc w:val="center"/>
              <w:rPr>
                <w:rFonts w:ascii="Times New Roman" w:hAnsi="Times New Roman"/>
                <w:sz w:val="24"/>
                <w:szCs w:val="24"/>
              </w:rPr>
            </w:pPr>
            <w:r>
              <w:rPr>
                <w:rFonts w:ascii="Times New Roman" w:hAnsi="Times New Roman"/>
                <w:sz w:val="24"/>
                <w:szCs w:val="24"/>
              </w:rPr>
              <w:t>1.8</w:t>
            </w:r>
            <w:r w:rsidRPr="002A328A">
              <w:rPr>
                <w:rFonts w:ascii="Times New Roman" w:hAnsi="Times New Roman"/>
                <w:sz w:val="24"/>
                <w:szCs w:val="24"/>
              </w:rPr>
              <w:t>%</w:t>
            </w:r>
          </w:p>
        </w:tc>
      </w:tr>
      <w:tr w:rsidR="00F45E7E" w:rsidRPr="002A328A" w:rsidTr="0096160C">
        <w:tc>
          <w:tcPr>
            <w:tcW w:w="7313" w:type="dxa"/>
          </w:tcPr>
          <w:p w:rsidR="00F45E7E" w:rsidRPr="002A328A" w:rsidRDefault="00F45E7E" w:rsidP="0096160C">
            <w:pPr>
              <w:rPr>
                <w:rFonts w:ascii="Times New Roman" w:hAnsi="Times New Roman"/>
                <w:sz w:val="24"/>
                <w:szCs w:val="24"/>
              </w:rPr>
            </w:pPr>
            <w:r w:rsidRPr="002A328A">
              <w:rPr>
                <w:rFonts w:ascii="Times New Roman" w:hAnsi="Times New Roman"/>
                <w:sz w:val="24"/>
                <w:szCs w:val="24"/>
              </w:rPr>
              <w:t>Not Currently Employed Not looking for Work</w:t>
            </w:r>
          </w:p>
        </w:tc>
        <w:tc>
          <w:tcPr>
            <w:tcW w:w="1080" w:type="dxa"/>
          </w:tcPr>
          <w:p w:rsidR="00F45E7E" w:rsidRPr="002A328A" w:rsidRDefault="00F45E7E" w:rsidP="0096160C">
            <w:pPr>
              <w:jc w:val="center"/>
              <w:rPr>
                <w:rFonts w:ascii="Times New Roman" w:hAnsi="Times New Roman"/>
                <w:sz w:val="24"/>
                <w:szCs w:val="24"/>
              </w:rPr>
            </w:pPr>
            <w:r w:rsidRPr="002A328A">
              <w:rPr>
                <w:rFonts w:ascii="Times New Roman" w:hAnsi="Times New Roman"/>
                <w:sz w:val="24"/>
                <w:szCs w:val="24"/>
              </w:rPr>
              <w:t>8</w:t>
            </w:r>
          </w:p>
        </w:tc>
        <w:tc>
          <w:tcPr>
            <w:tcW w:w="1080" w:type="dxa"/>
          </w:tcPr>
          <w:p w:rsidR="00F45E7E" w:rsidRPr="002A328A" w:rsidRDefault="00F45E7E" w:rsidP="0096160C">
            <w:pPr>
              <w:jc w:val="center"/>
              <w:rPr>
                <w:rFonts w:ascii="Times New Roman" w:hAnsi="Times New Roman"/>
                <w:sz w:val="24"/>
                <w:szCs w:val="24"/>
              </w:rPr>
            </w:pPr>
            <w:r>
              <w:rPr>
                <w:rFonts w:ascii="Times New Roman" w:hAnsi="Times New Roman"/>
                <w:sz w:val="24"/>
                <w:szCs w:val="24"/>
              </w:rPr>
              <w:t>4.7</w:t>
            </w:r>
            <w:r w:rsidRPr="002A328A">
              <w:rPr>
                <w:rFonts w:ascii="Times New Roman" w:hAnsi="Times New Roman"/>
                <w:sz w:val="24"/>
                <w:szCs w:val="24"/>
              </w:rPr>
              <w:t>%</w:t>
            </w:r>
          </w:p>
        </w:tc>
      </w:tr>
      <w:tr w:rsidR="00F45E7E" w:rsidRPr="002A328A" w:rsidTr="0096160C">
        <w:trPr>
          <w:trHeight w:val="305"/>
        </w:trPr>
        <w:tc>
          <w:tcPr>
            <w:tcW w:w="7313" w:type="dxa"/>
          </w:tcPr>
          <w:p w:rsidR="00F45E7E" w:rsidRPr="002A328A" w:rsidRDefault="00F45E7E" w:rsidP="0096160C">
            <w:pPr>
              <w:rPr>
                <w:rFonts w:ascii="Times New Roman" w:hAnsi="Times New Roman"/>
                <w:sz w:val="24"/>
                <w:szCs w:val="24"/>
              </w:rPr>
            </w:pPr>
            <w:r w:rsidRPr="002A328A">
              <w:rPr>
                <w:rFonts w:ascii="Times New Roman" w:hAnsi="Times New Roman"/>
                <w:sz w:val="24"/>
                <w:szCs w:val="24"/>
              </w:rPr>
              <w:t>Yes, Currently Employed In the field of Human Services</w:t>
            </w:r>
          </w:p>
        </w:tc>
        <w:tc>
          <w:tcPr>
            <w:tcW w:w="1080" w:type="dxa"/>
          </w:tcPr>
          <w:p w:rsidR="00F45E7E" w:rsidRPr="002A328A" w:rsidRDefault="00F45E7E" w:rsidP="0096160C">
            <w:pPr>
              <w:jc w:val="center"/>
              <w:rPr>
                <w:rFonts w:ascii="Times New Roman" w:hAnsi="Times New Roman"/>
                <w:sz w:val="24"/>
                <w:szCs w:val="24"/>
              </w:rPr>
            </w:pPr>
            <w:r w:rsidRPr="002A328A">
              <w:rPr>
                <w:rFonts w:ascii="Times New Roman" w:hAnsi="Times New Roman"/>
                <w:sz w:val="24"/>
                <w:szCs w:val="24"/>
              </w:rPr>
              <w:t>112</w:t>
            </w:r>
          </w:p>
        </w:tc>
        <w:tc>
          <w:tcPr>
            <w:tcW w:w="1080" w:type="dxa"/>
          </w:tcPr>
          <w:p w:rsidR="00F45E7E" w:rsidRPr="002A328A" w:rsidRDefault="00F45E7E" w:rsidP="0096160C">
            <w:pPr>
              <w:jc w:val="center"/>
              <w:rPr>
                <w:rFonts w:ascii="Times New Roman" w:hAnsi="Times New Roman"/>
                <w:sz w:val="24"/>
                <w:szCs w:val="24"/>
              </w:rPr>
            </w:pPr>
            <w:r>
              <w:rPr>
                <w:rFonts w:ascii="Times New Roman" w:hAnsi="Times New Roman"/>
                <w:sz w:val="24"/>
                <w:szCs w:val="24"/>
              </w:rPr>
              <w:t>65.9</w:t>
            </w:r>
            <w:r w:rsidRPr="002A328A">
              <w:rPr>
                <w:rFonts w:ascii="Times New Roman" w:hAnsi="Times New Roman"/>
                <w:sz w:val="24"/>
                <w:szCs w:val="24"/>
              </w:rPr>
              <w:t>%</w:t>
            </w:r>
          </w:p>
        </w:tc>
      </w:tr>
      <w:tr w:rsidR="00F45E7E" w:rsidRPr="002A328A" w:rsidTr="0096160C">
        <w:tc>
          <w:tcPr>
            <w:tcW w:w="7313" w:type="dxa"/>
          </w:tcPr>
          <w:p w:rsidR="00F45E7E" w:rsidRPr="002A328A" w:rsidRDefault="00F45E7E" w:rsidP="0096160C">
            <w:pPr>
              <w:rPr>
                <w:rFonts w:ascii="Times New Roman" w:hAnsi="Times New Roman"/>
                <w:sz w:val="24"/>
                <w:szCs w:val="24"/>
              </w:rPr>
            </w:pPr>
            <w:r w:rsidRPr="002A328A">
              <w:rPr>
                <w:rFonts w:ascii="Times New Roman" w:hAnsi="Times New Roman"/>
                <w:sz w:val="24"/>
                <w:szCs w:val="24"/>
              </w:rPr>
              <w:t>Yes, Currently Employed Not in Human Services, but expect to be later</w:t>
            </w:r>
          </w:p>
        </w:tc>
        <w:tc>
          <w:tcPr>
            <w:tcW w:w="1080" w:type="dxa"/>
          </w:tcPr>
          <w:p w:rsidR="00F45E7E" w:rsidRPr="002A328A" w:rsidRDefault="00F45E7E" w:rsidP="0096160C">
            <w:pPr>
              <w:jc w:val="center"/>
              <w:rPr>
                <w:rFonts w:ascii="Times New Roman" w:hAnsi="Times New Roman"/>
                <w:sz w:val="24"/>
                <w:szCs w:val="24"/>
              </w:rPr>
            </w:pPr>
            <w:r w:rsidRPr="002A328A">
              <w:rPr>
                <w:rFonts w:ascii="Times New Roman" w:hAnsi="Times New Roman"/>
                <w:sz w:val="24"/>
                <w:szCs w:val="24"/>
              </w:rPr>
              <w:t>14</w:t>
            </w:r>
          </w:p>
        </w:tc>
        <w:tc>
          <w:tcPr>
            <w:tcW w:w="1080" w:type="dxa"/>
          </w:tcPr>
          <w:p w:rsidR="00F45E7E" w:rsidRPr="002A328A" w:rsidRDefault="00F45E7E" w:rsidP="0096160C">
            <w:pPr>
              <w:jc w:val="center"/>
              <w:rPr>
                <w:rFonts w:ascii="Times New Roman" w:hAnsi="Times New Roman"/>
                <w:sz w:val="24"/>
                <w:szCs w:val="24"/>
              </w:rPr>
            </w:pPr>
            <w:r>
              <w:rPr>
                <w:rFonts w:ascii="Times New Roman" w:hAnsi="Times New Roman"/>
                <w:sz w:val="24"/>
                <w:szCs w:val="24"/>
              </w:rPr>
              <w:t>8.2</w:t>
            </w:r>
            <w:r w:rsidRPr="002A328A">
              <w:rPr>
                <w:rFonts w:ascii="Times New Roman" w:hAnsi="Times New Roman"/>
                <w:sz w:val="24"/>
                <w:szCs w:val="24"/>
              </w:rPr>
              <w:t>%</w:t>
            </w:r>
          </w:p>
        </w:tc>
      </w:tr>
      <w:tr w:rsidR="00F45E7E" w:rsidRPr="002A328A" w:rsidTr="0096160C">
        <w:tc>
          <w:tcPr>
            <w:tcW w:w="7313" w:type="dxa"/>
          </w:tcPr>
          <w:p w:rsidR="00F45E7E" w:rsidRPr="002A328A" w:rsidRDefault="00F45E7E" w:rsidP="0096160C">
            <w:pPr>
              <w:rPr>
                <w:rFonts w:ascii="Times New Roman" w:hAnsi="Times New Roman"/>
                <w:sz w:val="24"/>
                <w:szCs w:val="24"/>
              </w:rPr>
            </w:pPr>
            <w:r w:rsidRPr="002A328A">
              <w:rPr>
                <w:rFonts w:ascii="Times New Roman" w:hAnsi="Times New Roman"/>
                <w:sz w:val="24"/>
                <w:szCs w:val="24"/>
              </w:rPr>
              <w:t>Yes, Not in Human Services, and don’t expect to return</w:t>
            </w:r>
          </w:p>
        </w:tc>
        <w:tc>
          <w:tcPr>
            <w:tcW w:w="1080" w:type="dxa"/>
          </w:tcPr>
          <w:p w:rsidR="00F45E7E" w:rsidRPr="002A328A" w:rsidRDefault="00F45E7E" w:rsidP="0096160C">
            <w:pPr>
              <w:jc w:val="center"/>
              <w:rPr>
                <w:rFonts w:ascii="Times New Roman" w:hAnsi="Times New Roman"/>
                <w:sz w:val="24"/>
                <w:szCs w:val="24"/>
              </w:rPr>
            </w:pPr>
            <w:r w:rsidRPr="002A328A">
              <w:rPr>
                <w:rFonts w:ascii="Times New Roman" w:hAnsi="Times New Roman"/>
                <w:sz w:val="24"/>
                <w:szCs w:val="24"/>
              </w:rPr>
              <w:t>16</w:t>
            </w:r>
          </w:p>
        </w:tc>
        <w:tc>
          <w:tcPr>
            <w:tcW w:w="1080" w:type="dxa"/>
          </w:tcPr>
          <w:p w:rsidR="00F45E7E" w:rsidRPr="002A328A" w:rsidRDefault="00F45E7E" w:rsidP="0096160C">
            <w:pPr>
              <w:jc w:val="center"/>
              <w:rPr>
                <w:rFonts w:ascii="Times New Roman" w:hAnsi="Times New Roman"/>
                <w:sz w:val="24"/>
                <w:szCs w:val="24"/>
              </w:rPr>
            </w:pPr>
            <w:r>
              <w:rPr>
                <w:rFonts w:ascii="Times New Roman" w:hAnsi="Times New Roman"/>
                <w:sz w:val="24"/>
                <w:szCs w:val="24"/>
              </w:rPr>
              <w:t>9.4</w:t>
            </w:r>
            <w:r w:rsidRPr="002A328A">
              <w:rPr>
                <w:rFonts w:ascii="Times New Roman" w:hAnsi="Times New Roman"/>
                <w:sz w:val="24"/>
                <w:szCs w:val="24"/>
              </w:rPr>
              <w:t>%</w:t>
            </w:r>
          </w:p>
        </w:tc>
      </w:tr>
    </w:tbl>
    <w:p w:rsidR="00F45E7E" w:rsidRDefault="00F45E7E" w:rsidP="00F45E7E">
      <w:pPr>
        <w:contextualSpacing/>
        <w:rPr>
          <w:i/>
        </w:rPr>
      </w:pPr>
    </w:p>
    <w:p w:rsidR="00F45E7E" w:rsidRPr="00D547E0" w:rsidRDefault="00F45E7E" w:rsidP="00F45E7E">
      <w:pPr>
        <w:contextualSpacing/>
        <w:rPr>
          <w:rFonts w:ascii="Times New Roman" w:hAnsi="Times New Roman" w:cs="Times New Roman"/>
          <w:sz w:val="24"/>
          <w:szCs w:val="24"/>
          <w:u w:val="single"/>
        </w:rPr>
      </w:pPr>
      <w:r w:rsidRPr="00D547E0">
        <w:rPr>
          <w:rFonts w:ascii="Times New Roman" w:hAnsi="Times New Roman" w:cs="Times New Roman"/>
          <w:sz w:val="24"/>
          <w:szCs w:val="24"/>
          <w:u w:val="single"/>
        </w:rPr>
        <w:t xml:space="preserve">Employment Area of Focus </w:t>
      </w:r>
    </w:p>
    <w:p w:rsidR="00F45E7E" w:rsidRPr="00C030DE" w:rsidRDefault="00F45E7E" w:rsidP="00F45E7E">
      <w:pPr>
        <w:rPr>
          <w:rFonts w:ascii="Times New Roman" w:hAnsi="Times New Roman" w:cs="Times New Roman"/>
          <w:sz w:val="24"/>
          <w:szCs w:val="24"/>
        </w:rPr>
      </w:pPr>
      <w:r w:rsidRPr="00C030DE">
        <w:rPr>
          <w:rFonts w:ascii="Times New Roman" w:hAnsi="Times New Roman" w:cs="Times New Roman"/>
          <w:sz w:val="24"/>
          <w:szCs w:val="24"/>
        </w:rPr>
        <w:t xml:space="preserve">As presented </w:t>
      </w:r>
      <w:r w:rsidRPr="00242A74">
        <w:rPr>
          <w:rFonts w:ascii="Times New Roman" w:hAnsi="Times New Roman" w:cs="Times New Roman"/>
          <w:sz w:val="24"/>
          <w:szCs w:val="24"/>
        </w:rPr>
        <w:t xml:space="preserve">in </w:t>
      </w:r>
      <w:r w:rsidR="00242A74" w:rsidRPr="00242A74">
        <w:rPr>
          <w:rFonts w:ascii="Times New Roman" w:hAnsi="Times New Roman" w:cs="Times New Roman"/>
          <w:sz w:val="24"/>
          <w:szCs w:val="24"/>
        </w:rPr>
        <w:t>Table 3</w:t>
      </w:r>
      <w:r w:rsidRPr="00242A74">
        <w:rPr>
          <w:rFonts w:ascii="Times New Roman" w:hAnsi="Times New Roman" w:cs="Times New Roman"/>
          <w:sz w:val="24"/>
          <w:szCs w:val="24"/>
        </w:rPr>
        <w:t>,</w:t>
      </w:r>
      <w:r w:rsidRPr="00C030DE">
        <w:rPr>
          <w:rFonts w:ascii="Times New Roman" w:hAnsi="Times New Roman" w:cs="Times New Roman"/>
          <w:sz w:val="24"/>
          <w:szCs w:val="24"/>
        </w:rPr>
        <w:t xml:space="preserve"> 60.6% of participants indicated that their primary work area of focus was counseling or social work; 19% indicated administration; 12.4% indicated teaching; 11% indicated research or program management, development, outreach; and 27.8% indicated “other.”</w:t>
      </w:r>
    </w:p>
    <w:p w:rsidR="00F45E7E" w:rsidRDefault="00242A74" w:rsidP="00717071">
      <w:pPr>
        <w:spacing w:after="0"/>
        <w:rPr>
          <w:rFonts w:ascii="Times New Roman" w:hAnsi="Times New Roman" w:cs="Times New Roman"/>
          <w:b/>
          <w:i/>
          <w:sz w:val="24"/>
          <w:szCs w:val="24"/>
        </w:rPr>
      </w:pPr>
      <w:r w:rsidRPr="00836738">
        <w:rPr>
          <w:rFonts w:ascii="Times New Roman" w:hAnsi="Times New Roman" w:cs="Times New Roman"/>
          <w:b/>
          <w:i/>
          <w:sz w:val="24"/>
          <w:szCs w:val="24"/>
        </w:rPr>
        <w:t>Table 3</w:t>
      </w:r>
      <w:r w:rsidR="00F45E7E" w:rsidRPr="00836738">
        <w:rPr>
          <w:rFonts w:ascii="Times New Roman" w:hAnsi="Times New Roman" w:cs="Times New Roman"/>
          <w:b/>
          <w:i/>
          <w:sz w:val="24"/>
          <w:szCs w:val="24"/>
        </w:rPr>
        <w:t>. Employment Area of Focus for Human Service Alumni Participants</w:t>
      </w:r>
    </w:p>
    <w:p w:rsidR="00222CE0" w:rsidRPr="00836738" w:rsidRDefault="00222CE0" w:rsidP="00836738">
      <w:pPr>
        <w:spacing w:after="0"/>
        <w:rPr>
          <w:rFonts w:ascii="Times New Roman" w:hAnsi="Times New Roman" w:cs="Times New Roman"/>
          <w:b/>
          <w:i/>
          <w:sz w:val="24"/>
          <w:szCs w:val="24"/>
        </w:rPr>
      </w:pPr>
    </w:p>
    <w:tbl>
      <w:tblPr>
        <w:tblStyle w:val="TableGrid1"/>
        <w:tblW w:w="0" w:type="auto"/>
        <w:tblLook w:val="04A0" w:firstRow="1" w:lastRow="0" w:firstColumn="1" w:lastColumn="0" w:noHBand="0" w:noVBand="1"/>
      </w:tblPr>
      <w:tblGrid>
        <w:gridCol w:w="5220"/>
        <w:gridCol w:w="1530"/>
        <w:gridCol w:w="1440"/>
      </w:tblGrid>
      <w:tr w:rsidR="00F45E7E" w:rsidRPr="009861A0" w:rsidTr="0096160C">
        <w:tc>
          <w:tcPr>
            <w:tcW w:w="5220" w:type="dxa"/>
          </w:tcPr>
          <w:p w:rsidR="00F45E7E" w:rsidRPr="009861A0" w:rsidRDefault="00F45E7E" w:rsidP="0096160C">
            <w:pPr>
              <w:rPr>
                <w:rFonts w:ascii="Times New Roman" w:hAnsi="Times New Roman"/>
                <w:b/>
                <w:sz w:val="24"/>
                <w:szCs w:val="24"/>
              </w:rPr>
            </w:pPr>
            <w:r w:rsidRPr="009861A0">
              <w:rPr>
                <w:rFonts w:ascii="Times New Roman" w:hAnsi="Times New Roman"/>
                <w:b/>
                <w:sz w:val="24"/>
                <w:szCs w:val="24"/>
              </w:rPr>
              <w:t>Employment Area of Focus</w:t>
            </w:r>
          </w:p>
        </w:tc>
        <w:tc>
          <w:tcPr>
            <w:tcW w:w="1530" w:type="dxa"/>
          </w:tcPr>
          <w:p w:rsidR="00F45E7E" w:rsidRPr="009861A0" w:rsidRDefault="00F45E7E" w:rsidP="0096160C">
            <w:pPr>
              <w:jc w:val="center"/>
              <w:rPr>
                <w:rFonts w:ascii="Times New Roman" w:hAnsi="Times New Roman"/>
                <w:b/>
                <w:sz w:val="24"/>
                <w:szCs w:val="24"/>
              </w:rPr>
            </w:pPr>
            <w:r w:rsidRPr="009861A0">
              <w:rPr>
                <w:rFonts w:ascii="Times New Roman" w:hAnsi="Times New Roman"/>
                <w:b/>
                <w:sz w:val="24"/>
                <w:szCs w:val="24"/>
              </w:rPr>
              <w:t>Number</w:t>
            </w:r>
          </w:p>
        </w:tc>
        <w:tc>
          <w:tcPr>
            <w:tcW w:w="1440" w:type="dxa"/>
          </w:tcPr>
          <w:p w:rsidR="00F45E7E" w:rsidRPr="009861A0" w:rsidRDefault="00F45E7E" w:rsidP="0096160C">
            <w:pPr>
              <w:jc w:val="center"/>
              <w:rPr>
                <w:rFonts w:ascii="Times New Roman" w:hAnsi="Times New Roman"/>
                <w:b/>
                <w:sz w:val="24"/>
                <w:szCs w:val="24"/>
              </w:rPr>
            </w:pPr>
            <w:r w:rsidRPr="009861A0">
              <w:rPr>
                <w:rFonts w:ascii="Times New Roman" w:hAnsi="Times New Roman"/>
                <w:b/>
                <w:sz w:val="24"/>
                <w:szCs w:val="24"/>
              </w:rPr>
              <w:t>Percent</w:t>
            </w:r>
          </w:p>
        </w:tc>
      </w:tr>
      <w:tr w:rsidR="00F45E7E" w:rsidRPr="009861A0" w:rsidTr="0096160C">
        <w:tc>
          <w:tcPr>
            <w:tcW w:w="5220" w:type="dxa"/>
          </w:tcPr>
          <w:p w:rsidR="00F45E7E" w:rsidRPr="009861A0" w:rsidRDefault="00F45E7E" w:rsidP="0096160C">
            <w:pPr>
              <w:rPr>
                <w:rFonts w:ascii="Times New Roman" w:hAnsi="Times New Roman"/>
                <w:sz w:val="24"/>
                <w:szCs w:val="24"/>
              </w:rPr>
            </w:pPr>
            <w:r w:rsidRPr="009861A0">
              <w:rPr>
                <w:rFonts w:ascii="Times New Roman" w:hAnsi="Times New Roman"/>
                <w:sz w:val="24"/>
                <w:szCs w:val="24"/>
              </w:rPr>
              <w:t>Counseling</w:t>
            </w:r>
          </w:p>
        </w:tc>
        <w:tc>
          <w:tcPr>
            <w:tcW w:w="1530" w:type="dxa"/>
          </w:tcPr>
          <w:p w:rsidR="00F45E7E" w:rsidRPr="009861A0" w:rsidRDefault="00F45E7E" w:rsidP="0096160C">
            <w:pPr>
              <w:jc w:val="center"/>
              <w:rPr>
                <w:rFonts w:ascii="Times New Roman" w:hAnsi="Times New Roman"/>
                <w:sz w:val="24"/>
                <w:szCs w:val="24"/>
              </w:rPr>
            </w:pPr>
            <w:r w:rsidRPr="009861A0">
              <w:rPr>
                <w:rFonts w:ascii="Times New Roman" w:hAnsi="Times New Roman"/>
                <w:sz w:val="24"/>
                <w:szCs w:val="24"/>
              </w:rPr>
              <w:t>44</w:t>
            </w:r>
          </w:p>
        </w:tc>
        <w:tc>
          <w:tcPr>
            <w:tcW w:w="1440" w:type="dxa"/>
          </w:tcPr>
          <w:p w:rsidR="00F45E7E" w:rsidRPr="009861A0" w:rsidRDefault="00F45E7E" w:rsidP="0096160C">
            <w:pPr>
              <w:jc w:val="center"/>
              <w:rPr>
                <w:rFonts w:ascii="Times New Roman" w:hAnsi="Times New Roman"/>
                <w:sz w:val="24"/>
                <w:szCs w:val="24"/>
              </w:rPr>
            </w:pPr>
            <w:r w:rsidRPr="009861A0">
              <w:rPr>
                <w:rFonts w:ascii="Times New Roman" w:hAnsi="Times New Roman"/>
                <w:sz w:val="24"/>
                <w:szCs w:val="24"/>
              </w:rPr>
              <w:t>32.1%</w:t>
            </w:r>
          </w:p>
        </w:tc>
      </w:tr>
      <w:tr w:rsidR="00F45E7E" w:rsidRPr="009861A0" w:rsidTr="0096160C">
        <w:tc>
          <w:tcPr>
            <w:tcW w:w="5220" w:type="dxa"/>
          </w:tcPr>
          <w:p w:rsidR="00F45E7E" w:rsidRPr="009861A0" w:rsidRDefault="00F45E7E" w:rsidP="0096160C">
            <w:pPr>
              <w:rPr>
                <w:rFonts w:ascii="Times New Roman" w:hAnsi="Times New Roman"/>
                <w:sz w:val="24"/>
                <w:szCs w:val="24"/>
              </w:rPr>
            </w:pPr>
            <w:r w:rsidRPr="009861A0">
              <w:rPr>
                <w:rFonts w:ascii="Times New Roman" w:hAnsi="Times New Roman"/>
                <w:sz w:val="24"/>
                <w:szCs w:val="24"/>
              </w:rPr>
              <w:t>Social Work</w:t>
            </w:r>
          </w:p>
        </w:tc>
        <w:tc>
          <w:tcPr>
            <w:tcW w:w="1530" w:type="dxa"/>
          </w:tcPr>
          <w:p w:rsidR="00F45E7E" w:rsidRPr="009861A0" w:rsidRDefault="00F45E7E" w:rsidP="0096160C">
            <w:pPr>
              <w:jc w:val="center"/>
              <w:rPr>
                <w:rFonts w:ascii="Times New Roman" w:hAnsi="Times New Roman"/>
                <w:sz w:val="24"/>
                <w:szCs w:val="24"/>
              </w:rPr>
            </w:pPr>
            <w:r w:rsidRPr="009861A0">
              <w:rPr>
                <w:rFonts w:ascii="Times New Roman" w:hAnsi="Times New Roman"/>
                <w:sz w:val="24"/>
                <w:szCs w:val="24"/>
              </w:rPr>
              <w:t>39</w:t>
            </w:r>
          </w:p>
        </w:tc>
        <w:tc>
          <w:tcPr>
            <w:tcW w:w="1440" w:type="dxa"/>
          </w:tcPr>
          <w:p w:rsidR="00F45E7E" w:rsidRPr="009861A0" w:rsidRDefault="00F45E7E" w:rsidP="0096160C">
            <w:pPr>
              <w:jc w:val="center"/>
              <w:rPr>
                <w:rFonts w:ascii="Times New Roman" w:hAnsi="Times New Roman"/>
                <w:sz w:val="24"/>
                <w:szCs w:val="24"/>
              </w:rPr>
            </w:pPr>
            <w:r w:rsidRPr="009861A0">
              <w:rPr>
                <w:rFonts w:ascii="Times New Roman" w:hAnsi="Times New Roman"/>
                <w:sz w:val="24"/>
                <w:szCs w:val="24"/>
              </w:rPr>
              <w:t>28.5%</w:t>
            </w:r>
          </w:p>
        </w:tc>
      </w:tr>
      <w:tr w:rsidR="00F45E7E" w:rsidRPr="009861A0" w:rsidTr="0096160C">
        <w:tc>
          <w:tcPr>
            <w:tcW w:w="5220" w:type="dxa"/>
          </w:tcPr>
          <w:p w:rsidR="00F45E7E" w:rsidRPr="009861A0" w:rsidRDefault="00F45E7E" w:rsidP="0096160C">
            <w:pPr>
              <w:rPr>
                <w:rFonts w:ascii="Times New Roman" w:hAnsi="Times New Roman"/>
                <w:sz w:val="24"/>
                <w:szCs w:val="24"/>
              </w:rPr>
            </w:pPr>
            <w:r w:rsidRPr="009861A0">
              <w:rPr>
                <w:rFonts w:ascii="Times New Roman" w:hAnsi="Times New Roman"/>
                <w:sz w:val="24"/>
                <w:szCs w:val="24"/>
              </w:rPr>
              <w:t>Administration</w:t>
            </w:r>
          </w:p>
        </w:tc>
        <w:tc>
          <w:tcPr>
            <w:tcW w:w="1530" w:type="dxa"/>
          </w:tcPr>
          <w:p w:rsidR="00F45E7E" w:rsidRPr="009861A0" w:rsidRDefault="00F45E7E" w:rsidP="0096160C">
            <w:pPr>
              <w:jc w:val="center"/>
              <w:rPr>
                <w:rFonts w:ascii="Times New Roman" w:hAnsi="Times New Roman"/>
                <w:sz w:val="24"/>
                <w:szCs w:val="24"/>
              </w:rPr>
            </w:pPr>
            <w:r w:rsidRPr="009861A0">
              <w:rPr>
                <w:rFonts w:ascii="Times New Roman" w:hAnsi="Times New Roman"/>
                <w:sz w:val="24"/>
                <w:szCs w:val="24"/>
              </w:rPr>
              <w:t>26</w:t>
            </w:r>
          </w:p>
        </w:tc>
        <w:tc>
          <w:tcPr>
            <w:tcW w:w="1440" w:type="dxa"/>
          </w:tcPr>
          <w:p w:rsidR="00F45E7E" w:rsidRPr="009861A0" w:rsidRDefault="00F45E7E" w:rsidP="0096160C">
            <w:pPr>
              <w:jc w:val="center"/>
              <w:rPr>
                <w:rFonts w:ascii="Times New Roman" w:hAnsi="Times New Roman"/>
                <w:sz w:val="24"/>
                <w:szCs w:val="24"/>
              </w:rPr>
            </w:pPr>
            <w:r w:rsidRPr="009861A0">
              <w:rPr>
                <w:rFonts w:ascii="Times New Roman" w:hAnsi="Times New Roman"/>
                <w:sz w:val="24"/>
                <w:szCs w:val="24"/>
              </w:rPr>
              <w:t>18.9%</w:t>
            </w:r>
          </w:p>
        </w:tc>
      </w:tr>
      <w:tr w:rsidR="00F45E7E" w:rsidRPr="009861A0" w:rsidTr="0096160C">
        <w:tc>
          <w:tcPr>
            <w:tcW w:w="5220" w:type="dxa"/>
          </w:tcPr>
          <w:p w:rsidR="00F45E7E" w:rsidRPr="009861A0" w:rsidRDefault="00F45E7E" w:rsidP="0096160C">
            <w:pPr>
              <w:rPr>
                <w:rFonts w:ascii="Times New Roman" w:hAnsi="Times New Roman"/>
                <w:sz w:val="24"/>
                <w:szCs w:val="24"/>
              </w:rPr>
            </w:pPr>
            <w:r w:rsidRPr="009861A0">
              <w:rPr>
                <w:rFonts w:ascii="Times New Roman" w:hAnsi="Times New Roman"/>
                <w:sz w:val="24"/>
                <w:szCs w:val="24"/>
              </w:rPr>
              <w:t>Teaching</w:t>
            </w:r>
          </w:p>
        </w:tc>
        <w:tc>
          <w:tcPr>
            <w:tcW w:w="1530" w:type="dxa"/>
          </w:tcPr>
          <w:p w:rsidR="00F45E7E" w:rsidRPr="009861A0" w:rsidRDefault="00F45E7E" w:rsidP="0096160C">
            <w:pPr>
              <w:jc w:val="center"/>
              <w:rPr>
                <w:rFonts w:ascii="Times New Roman" w:hAnsi="Times New Roman"/>
                <w:sz w:val="24"/>
                <w:szCs w:val="24"/>
              </w:rPr>
            </w:pPr>
            <w:r w:rsidRPr="009861A0">
              <w:rPr>
                <w:rFonts w:ascii="Times New Roman" w:hAnsi="Times New Roman"/>
                <w:sz w:val="24"/>
                <w:szCs w:val="24"/>
              </w:rPr>
              <w:t>17</w:t>
            </w:r>
          </w:p>
        </w:tc>
        <w:tc>
          <w:tcPr>
            <w:tcW w:w="1440" w:type="dxa"/>
          </w:tcPr>
          <w:p w:rsidR="00F45E7E" w:rsidRPr="009861A0" w:rsidRDefault="00F45E7E" w:rsidP="0096160C">
            <w:pPr>
              <w:jc w:val="center"/>
              <w:rPr>
                <w:rFonts w:ascii="Times New Roman" w:hAnsi="Times New Roman"/>
                <w:sz w:val="24"/>
                <w:szCs w:val="24"/>
              </w:rPr>
            </w:pPr>
            <w:r w:rsidRPr="009861A0">
              <w:rPr>
                <w:rFonts w:ascii="Times New Roman" w:hAnsi="Times New Roman"/>
                <w:sz w:val="24"/>
                <w:szCs w:val="24"/>
              </w:rPr>
              <w:t>12.4%</w:t>
            </w:r>
          </w:p>
        </w:tc>
      </w:tr>
      <w:tr w:rsidR="00F45E7E" w:rsidRPr="009861A0" w:rsidTr="0096160C">
        <w:tc>
          <w:tcPr>
            <w:tcW w:w="5220" w:type="dxa"/>
          </w:tcPr>
          <w:p w:rsidR="00F45E7E" w:rsidRPr="009861A0" w:rsidRDefault="00F45E7E" w:rsidP="0096160C">
            <w:pPr>
              <w:rPr>
                <w:rFonts w:ascii="Times New Roman" w:hAnsi="Times New Roman"/>
                <w:sz w:val="24"/>
                <w:szCs w:val="24"/>
              </w:rPr>
            </w:pPr>
            <w:r w:rsidRPr="009861A0">
              <w:rPr>
                <w:rFonts w:ascii="Times New Roman" w:hAnsi="Times New Roman"/>
                <w:sz w:val="24"/>
                <w:szCs w:val="24"/>
              </w:rPr>
              <w:t>Research</w:t>
            </w:r>
          </w:p>
        </w:tc>
        <w:tc>
          <w:tcPr>
            <w:tcW w:w="1530" w:type="dxa"/>
          </w:tcPr>
          <w:p w:rsidR="00F45E7E" w:rsidRPr="009861A0" w:rsidRDefault="00F45E7E" w:rsidP="0096160C">
            <w:pPr>
              <w:jc w:val="center"/>
              <w:rPr>
                <w:rFonts w:ascii="Times New Roman" w:hAnsi="Times New Roman"/>
                <w:sz w:val="24"/>
                <w:szCs w:val="24"/>
              </w:rPr>
            </w:pPr>
            <w:r w:rsidRPr="009861A0">
              <w:rPr>
                <w:rFonts w:ascii="Times New Roman" w:hAnsi="Times New Roman"/>
                <w:sz w:val="24"/>
                <w:szCs w:val="24"/>
              </w:rPr>
              <w:t>0</w:t>
            </w:r>
          </w:p>
        </w:tc>
        <w:tc>
          <w:tcPr>
            <w:tcW w:w="1440" w:type="dxa"/>
          </w:tcPr>
          <w:p w:rsidR="00F45E7E" w:rsidRPr="009861A0" w:rsidRDefault="00F45E7E" w:rsidP="0096160C">
            <w:pPr>
              <w:jc w:val="center"/>
              <w:rPr>
                <w:rFonts w:ascii="Times New Roman" w:hAnsi="Times New Roman"/>
                <w:sz w:val="24"/>
                <w:szCs w:val="24"/>
              </w:rPr>
            </w:pPr>
            <w:r w:rsidRPr="009861A0">
              <w:rPr>
                <w:rFonts w:ascii="Times New Roman" w:hAnsi="Times New Roman"/>
                <w:sz w:val="24"/>
                <w:szCs w:val="24"/>
              </w:rPr>
              <w:t>0.00%</w:t>
            </w:r>
          </w:p>
        </w:tc>
      </w:tr>
      <w:tr w:rsidR="00F45E7E" w:rsidRPr="009861A0" w:rsidTr="0096160C">
        <w:tc>
          <w:tcPr>
            <w:tcW w:w="5220" w:type="dxa"/>
          </w:tcPr>
          <w:p w:rsidR="00F45E7E" w:rsidRPr="009861A0" w:rsidRDefault="00F45E7E" w:rsidP="0096160C">
            <w:pPr>
              <w:rPr>
                <w:rFonts w:ascii="Times New Roman" w:hAnsi="Times New Roman"/>
                <w:sz w:val="24"/>
                <w:szCs w:val="24"/>
              </w:rPr>
            </w:pPr>
            <w:r w:rsidRPr="009861A0">
              <w:rPr>
                <w:rFonts w:ascii="Times New Roman" w:hAnsi="Times New Roman"/>
                <w:sz w:val="24"/>
                <w:szCs w:val="24"/>
              </w:rPr>
              <w:t>Program Manager, Development, Outreach</w:t>
            </w:r>
          </w:p>
        </w:tc>
        <w:tc>
          <w:tcPr>
            <w:tcW w:w="1530" w:type="dxa"/>
          </w:tcPr>
          <w:p w:rsidR="00F45E7E" w:rsidRPr="009861A0" w:rsidRDefault="00F45E7E" w:rsidP="0096160C">
            <w:pPr>
              <w:jc w:val="center"/>
              <w:rPr>
                <w:rFonts w:ascii="Times New Roman" w:hAnsi="Times New Roman"/>
                <w:sz w:val="24"/>
                <w:szCs w:val="24"/>
              </w:rPr>
            </w:pPr>
            <w:r w:rsidRPr="009861A0">
              <w:rPr>
                <w:rFonts w:ascii="Times New Roman" w:hAnsi="Times New Roman"/>
                <w:sz w:val="24"/>
                <w:szCs w:val="24"/>
              </w:rPr>
              <w:t>15</w:t>
            </w:r>
          </w:p>
        </w:tc>
        <w:tc>
          <w:tcPr>
            <w:tcW w:w="1440" w:type="dxa"/>
          </w:tcPr>
          <w:p w:rsidR="00F45E7E" w:rsidRPr="009861A0" w:rsidRDefault="00F45E7E" w:rsidP="0096160C">
            <w:pPr>
              <w:jc w:val="center"/>
              <w:rPr>
                <w:rFonts w:ascii="Times New Roman" w:hAnsi="Times New Roman"/>
                <w:sz w:val="24"/>
                <w:szCs w:val="24"/>
              </w:rPr>
            </w:pPr>
            <w:r w:rsidRPr="009861A0">
              <w:rPr>
                <w:rFonts w:ascii="Times New Roman" w:hAnsi="Times New Roman"/>
                <w:sz w:val="24"/>
                <w:szCs w:val="24"/>
              </w:rPr>
              <w:t>10.9%</w:t>
            </w:r>
          </w:p>
        </w:tc>
      </w:tr>
      <w:tr w:rsidR="00F45E7E" w:rsidRPr="009861A0" w:rsidTr="0096160C">
        <w:tc>
          <w:tcPr>
            <w:tcW w:w="5220" w:type="dxa"/>
          </w:tcPr>
          <w:p w:rsidR="00F45E7E" w:rsidRPr="009861A0" w:rsidRDefault="00F45E7E" w:rsidP="0096160C">
            <w:pPr>
              <w:rPr>
                <w:rFonts w:ascii="Times New Roman" w:hAnsi="Times New Roman"/>
                <w:sz w:val="24"/>
                <w:szCs w:val="24"/>
              </w:rPr>
            </w:pPr>
            <w:r w:rsidRPr="009861A0">
              <w:rPr>
                <w:rFonts w:ascii="Times New Roman" w:hAnsi="Times New Roman"/>
                <w:sz w:val="24"/>
                <w:szCs w:val="24"/>
              </w:rPr>
              <w:t>Other</w:t>
            </w:r>
          </w:p>
        </w:tc>
        <w:tc>
          <w:tcPr>
            <w:tcW w:w="1530" w:type="dxa"/>
          </w:tcPr>
          <w:p w:rsidR="00F45E7E" w:rsidRPr="009861A0" w:rsidRDefault="00F45E7E" w:rsidP="0096160C">
            <w:pPr>
              <w:jc w:val="center"/>
              <w:rPr>
                <w:rFonts w:ascii="Times New Roman" w:hAnsi="Times New Roman"/>
                <w:sz w:val="24"/>
                <w:szCs w:val="24"/>
              </w:rPr>
            </w:pPr>
            <w:r w:rsidRPr="009861A0">
              <w:rPr>
                <w:rFonts w:ascii="Times New Roman" w:hAnsi="Times New Roman"/>
                <w:sz w:val="24"/>
                <w:szCs w:val="24"/>
              </w:rPr>
              <w:t>38</w:t>
            </w:r>
          </w:p>
        </w:tc>
        <w:tc>
          <w:tcPr>
            <w:tcW w:w="1440" w:type="dxa"/>
          </w:tcPr>
          <w:p w:rsidR="00F45E7E" w:rsidRPr="009861A0" w:rsidRDefault="00F45E7E" w:rsidP="0096160C">
            <w:pPr>
              <w:jc w:val="center"/>
              <w:rPr>
                <w:rFonts w:ascii="Times New Roman" w:hAnsi="Times New Roman"/>
                <w:sz w:val="24"/>
                <w:szCs w:val="24"/>
              </w:rPr>
            </w:pPr>
            <w:r w:rsidRPr="009861A0">
              <w:rPr>
                <w:rFonts w:ascii="Times New Roman" w:hAnsi="Times New Roman"/>
                <w:sz w:val="24"/>
                <w:szCs w:val="24"/>
              </w:rPr>
              <w:t>27.7%</w:t>
            </w:r>
          </w:p>
        </w:tc>
      </w:tr>
    </w:tbl>
    <w:p w:rsidR="00DB1C18" w:rsidRPr="00D547E0" w:rsidRDefault="00DB1C18" w:rsidP="00D547E0">
      <w:pPr>
        <w:tabs>
          <w:tab w:val="left" w:pos="720"/>
        </w:tabs>
        <w:jc w:val="both"/>
        <w:rPr>
          <w:rFonts w:ascii="Times New Roman" w:hAnsi="Times New Roman" w:cs="Times New Roman"/>
          <w:sz w:val="24"/>
          <w:szCs w:val="24"/>
        </w:rPr>
      </w:pPr>
    </w:p>
    <w:p w:rsidR="00BA0502" w:rsidRPr="00D547E0" w:rsidRDefault="00BA0502" w:rsidP="00BA0502">
      <w:pPr>
        <w:contextualSpacing/>
        <w:rPr>
          <w:rFonts w:ascii="Times New Roman" w:hAnsi="Times New Roman" w:cs="Times New Roman"/>
          <w:sz w:val="24"/>
          <w:szCs w:val="24"/>
          <w:u w:val="single"/>
        </w:rPr>
      </w:pPr>
      <w:r w:rsidRPr="00D547E0">
        <w:rPr>
          <w:rFonts w:ascii="Times New Roman" w:hAnsi="Times New Roman" w:cs="Times New Roman"/>
          <w:sz w:val="24"/>
          <w:szCs w:val="24"/>
          <w:u w:val="single"/>
        </w:rPr>
        <w:t>Employment Preparation</w:t>
      </w:r>
    </w:p>
    <w:p w:rsidR="00242A74" w:rsidRPr="00787DF5" w:rsidRDefault="00BA0502" w:rsidP="00787DF5">
      <w:pPr>
        <w:rPr>
          <w:rFonts w:ascii="Times New Roman" w:hAnsi="Times New Roman" w:cs="Times New Roman"/>
          <w:sz w:val="24"/>
          <w:szCs w:val="24"/>
        </w:rPr>
      </w:pPr>
      <w:r w:rsidRPr="00C030DE">
        <w:rPr>
          <w:rFonts w:ascii="Times New Roman" w:hAnsi="Times New Roman" w:cs="Times New Roman"/>
          <w:sz w:val="24"/>
          <w:szCs w:val="24"/>
        </w:rPr>
        <w:t xml:space="preserve">As presented </w:t>
      </w:r>
      <w:r w:rsidRPr="00242A74">
        <w:rPr>
          <w:rFonts w:ascii="Times New Roman" w:hAnsi="Times New Roman" w:cs="Times New Roman"/>
          <w:sz w:val="24"/>
          <w:szCs w:val="24"/>
        </w:rPr>
        <w:t xml:space="preserve">in Chart </w:t>
      </w:r>
      <w:r w:rsidR="00242A74" w:rsidRPr="00242A74">
        <w:rPr>
          <w:rFonts w:ascii="Times New Roman" w:hAnsi="Times New Roman" w:cs="Times New Roman"/>
          <w:sz w:val="24"/>
          <w:szCs w:val="24"/>
        </w:rPr>
        <w:t>4</w:t>
      </w:r>
      <w:r w:rsidRPr="00C030DE">
        <w:rPr>
          <w:rFonts w:ascii="Times New Roman" w:hAnsi="Times New Roman" w:cs="Times New Roman"/>
          <w:sz w:val="24"/>
          <w:szCs w:val="24"/>
        </w:rPr>
        <w:t>, 80% of participants indicated that their degree in Human Services provided very good or excellent preparation for the responsibilities they assumed in their positions as professionals.</w:t>
      </w:r>
    </w:p>
    <w:p w:rsidR="00787DF5" w:rsidRDefault="00787DF5" w:rsidP="00BA0502">
      <w:pPr>
        <w:spacing w:after="0" w:line="240" w:lineRule="auto"/>
        <w:rPr>
          <w:rFonts w:ascii="Times New Roman" w:hAnsi="Times New Roman" w:cs="Times New Roman"/>
          <w:b/>
          <w:sz w:val="24"/>
          <w:szCs w:val="24"/>
        </w:rPr>
      </w:pPr>
    </w:p>
    <w:p w:rsidR="00787DF5" w:rsidRDefault="00787DF5" w:rsidP="00BA0502">
      <w:pPr>
        <w:spacing w:after="0" w:line="240" w:lineRule="auto"/>
        <w:rPr>
          <w:rFonts w:ascii="Times New Roman" w:hAnsi="Times New Roman" w:cs="Times New Roman"/>
          <w:b/>
          <w:sz w:val="24"/>
          <w:szCs w:val="24"/>
        </w:rPr>
      </w:pPr>
    </w:p>
    <w:p w:rsidR="00787DF5" w:rsidRDefault="00787DF5" w:rsidP="00BA0502">
      <w:pPr>
        <w:spacing w:after="0" w:line="240" w:lineRule="auto"/>
        <w:rPr>
          <w:rFonts w:ascii="Times New Roman" w:hAnsi="Times New Roman" w:cs="Times New Roman"/>
          <w:b/>
          <w:sz w:val="24"/>
          <w:szCs w:val="24"/>
        </w:rPr>
      </w:pPr>
    </w:p>
    <w:p w:rsidR="00787DF5" w:rsidRDefault="00787DF5" w:rsidP="00BA0502">
      <w:pPr>
        <w:spacing w:after="0" w:line="240" w:lineRule="auto"/>
        <w:rPr>
          <w:rFonts w:ascii="Times New Roman" w:hAnsi="Times New Roman" w:cs="Times New Roman"/>
          <w:b/>
          <w:sz w:val="24"/>
          <w:szCs w:val="24"/>
        </w:rPr>
      </w:pPr>
    </w:p>
    <w:p w:rsidR="00787DF5" w:rsidRDefault="00787DF5" w:rsidP="00BA0502">
      <w:pPr>
        <w:spacing w:after="0" w:line="240" w:lineRule="auto"/>
        <w:rPr>
          <w:rFonts w:ascii="Times New Roman" w:hAnsi="Times New Roman" w:cs="Times New Roman"/>
          <w:b/>
          <w:sz w:val="24"/>
          <w:szCs w:val="24"/>
        </w:rPr>
      </w:pPr>
    </w:p>
    <w:p w:rsidR="00787DF5" w:rsidRDefault="00787DF5" w:rsidP="00BA0502">
      <w:pPr>
        <w:spacing w:after="0" w:line="240" w:lineRule="auto"/>
        <w:rPr>
          <w:rFonts w:ascii="Times New Roman" w:hAnsi="Times New Roman" w:cs="Times New Roman"/>
          <w:b/>
          <w:sz w:val="24"/>
          <w:szCs w:val="24"/>
        </w:rPr>
      </w:pPr>
    </w:p>
    <w:p w:rsidR="00787DF5" w:rsidRDefault="00787DF5" w:rsidP="00BA0502">
      <w:pPr>
        <w:spacing w:after="0" w:line="240" w:lineRule="auto"/>
        <w:rPr>
          <w:rFonts w:ascii="Times New Roman" w:hAnsi="Times New Roman" w:cs="Times New Roman"/>
          <w:b/>
          <w:sz w:val="24"/>
          <w:szCs w:val="24"/>
        </w:rPr>
      </w:pPr>
    </w:p>
    <w:p w:rsidR="00787DF5" w:rsidRDefault="00787DF5" w:rsidP="00BA0502">
      <w:pPr>
        <w:spacing w:after="0" w:line="240" w:lineRule="auto"/>
        <w:rPr>
          <w:rFonts w:ascii="Times New Roman" w:hAnsi="Times New Roman" w:cs="Times New Roman"/>
          <w:b/>
          <w:sz w:val="24"/>
          <w:szCs w:val="24"/>
        </w:rPr>
      </w:pPr>
    </w:p>
    <w:p w:rsidR="00787DF5" w:rsidRDefault="00787DF5" w:rsidP="00BA0502">
      <w:pPr>
        <w:spacing w:after="0" w:line="240" w:lineRule="auto"/>
        <w:rPr>
          <w:rFonts w:ascii="Times New Roman" w:hAnsi="Times New Roman" w:cs="Times New Roman"/>
          <w:b/>
          <w:sz w:val="24"/>
          <w:szCs w:val="24"/>
        </w:rPr>
      </w:pPr>
    </w:p>
    <w:p w:rsidR="00787DF5" w:rsidRDefault="00787DF5" w:rsidP="00BA0502">
      <w:pPr>
        <w:spacing w:after="0" w:line="240" w:lineRule="auto"/>
        <w:rPr>
          <w:rFonts w:ascii="Times New Roman" w:hAnsi="Times New Roman" w:cs="Times New Roman"/>
          <w:b/>
          <w:sz w:val="24"/>
          <w:szCs w:val="24"/>
        </w:rPr>
      </w:pPr>
    </w:p>
    <w:p w:rsidR="00787DF5" w:rsidRDefault="00787DF5" w:rsidP="00BA0502">
      <w:pPr>
        <w:spacing w:after="0" w:line="240" w:lineRule="auto"/>
        <w:rPr>
          <w:rFonts w:ascii="Times New Roman" w:hAnsi="Times New Roman" w:cs="Times New Roman"/>
          <w:b/>
          <w:sz w:val="24"/>
          <w:szCs w:val="24"/>
        </w:rPr>
      </w:pPr>
    </w:p>
    <w:p w:rsidR="00787DF5" w:rsidRDefault="00787DF5" w:rsidP="00BA0502">
      <w:pPr>
        <w:spacing w:after="0" w:line="240" w:lineRule="auto"/>
        <w:rPr>
          <w:rFonts w:ascii="Times New Roman" w:hAnsi="Times New Roman" w:cs="Times New Roman"/>
          <w:b/>
          <w:sz w:val="24"/>
          <w:szCs w:val="24"/>
        </w:rPr>
      </w:pPr>
    </w:p>
    <w:p w:rsidR="00787DF5" w:rsidRDefault="00787DF5" w:rsidP="00BA0502">
      <w:pPr>
        <w:spacing w:after="0" w:line="240" w:lineRule="auto"/>
        <w:rPr>
          <w:rFonts w:ascii="Times New Roman" w:hAnsi="Times New Roman" w:cs="Times New Roman"/>
          <w:b/>
          <w:sz w:val="24"/>
          <w:szCs w:val="24"/>
        </w:rPr>
      </w:pPr>
    </w:p>
    <w:p w:rsidR="00787DF5" w:rsidRDefault="00787DF5" w:rsidP="00BA0502">
      <w:pPr>
        <w:spacing w:after="0" w:line="240" w:lineRule="auto"/>
        <w:rPr>
          <w:rFonts w:ascii="Times New Roman" w:hAnsi="Times New Roman" w:cs="Times New Roman"/>
          <w:b/>
          <w:sz w:val="24"/>
          <w:szCs w:val="24"/>
        </w:rPr>
      </w:pPr>
    </w:p>
    <w:p w:rsidR="00787DF5" w:rsidRDefault="00787DF5" w:rsidP="00BA0502">
      <w:pPr>
        <w:spacing w:after="0" w:line="240" w:lineRule="auto"/>
        <w:rPr>
          <w:rFonts w:ascii="Times New Roman" w:hAnsi="Times New Roman" w:cs="Times New Roman"/>
          <w:b/>
          <w:sz w:val="24"/>
          <w:szCs w:val="24"/>
        </w:rPr>
      </w:pPr>
    </w:p>
    <w:p w:rsidR="00787DF5" w:rsidRDefault="00787DF5" w:rsidP="00BA0502">
      <w:pPr>
        <w:spacing w:after="0" w:line="240" w:lineRule="auto"/>
        <w:rPr>
          <w:rFonts w:ascii="Times New Roman" w:hAnsi="Times New Roman" w:cs="Times New Roman"/>
          <w:b/>
          <w:sz w:val="24"/>
          <w:szCs w:val="24"/>
        </w:rPr>
      </w:pPr>
    </w:p>
    <w:p w:rsidR="00787DF5" w:rsidRDefault="00787DF5" w:rsidP="00BA0502">
      <w:pPr>
        <w:spacing w:after="0" w:line="240" w:lineRule="auto"/>
        <w:rPr>
          <w:rFonts w:ascii="Times New Roman" w:hAnsi="Times New Roman" w:cs="Times New Roman"/>
          <w:b/>
          <w:sz w:val="24"/>
          <w:szCs w:val="24"/>
        </w:rPr>
      </w:pPr>
    </w:p>
    <w:p w:rsidR="00BA0502" w:rsidRDefault="00BA0502" w:rsidP="00BA0502">
      <w:pPr>
        <w:spacing w:after="0" w:line="240" w:lineRule="auto"/>
        <w:rPr>
          <w:rFonts w:ascii="Times New Roman" w:hAnsi="Times New Roman" w:cs="Times New Roman"/>
          <w:b/>
          <w:sz w:val="24"/>
          <w:szCs w:val="24"/>
        </w:rPr>
      </w:pPr>
      <w:r w:rsidRPr="00242A74">
        <w:rPr>
          <w:rFonts w:ascii="Times New Roman" w:hAnsi="Times New Roman" w:cs="Times New Roman"/>
          <w:b/>
          <w:sz w:val="24"/>
          <w:szCs w:val="24"/>
        </w:rPr>
        <w:t xml:space="preserve">Chart </w:t>
      </w:r>
      <w:r w:rsidR="00242A74" w:rsidRPr="00242A74">
        <w:rPr>
          <w:rFonts w:ascii="Times New Roman" w:hAnsi="Times New Roman" w:cs="Times New Roman"/>
          <w:b/>
          <w:sz w:val="24"/>
          <w:szCs w:val="24"/>
        </w:rPr>
        <w:t>4</w:t>
      </w:r>
      <w:r w:rsidRPr="00242A74">
        <w:rPr>
          <w:rFonts w:ascii="Times New Roman" w:hAnsi="Times New Roman" w:cs="Times New Roman"/>
          <w:b/>
          <w:sz w:val="24"/>
          <w:szCs w:val="24"/>
        </w:rPr>
        <w:t>.</w:t>
      </w:r>
      <w:r w:rsidRPr="00C030DE">
        <w:rPr>
          <w:rFonts w:ascii="Times New Roman" w:hAnsi="Times New Roman" w:cs="Times New Roman"/>
          <w:b/>
          <w:sz w:val="24"/>
          <w:szCs w:val="24"/>
        </w:rPr>
        <w:t xml:space="preserve"> Human Service Alumni Participant’s Preparation for Employment </w:t>
      </w:r>
    </w:p>
    <w:p w:rsidR="00242A74" w:rsidRPr="00C030DE" w:rsidRDefault="00242A74" w:rsidP="00BA0502">
      <w:pPr>
        <w:spacing w:after="0" w:line="240" w:lineRule="auto"/>
        <w:rPr>
          <w:rFonts w:ascii="Times New Roman" w:hAnsi="Times New Roman" w:cs="Times New Roman"/>
          <w:b/>
          <w:sz w:val="24"/>
          <w:szCs w:val="24"/>
        </w:rPr>
      </w:pPr>
    </w:p>
    <w:p w:rsidR="00BA0502" w:rsidRDefault="00BA0502" w:rsidP="00BA0502">
      <w:pPr>
        <w:rPr>
          <w:color w:val="FF0000"/>
        </w:rPr>
      </w:pPr>
      <w:r>
        <w:rPr>
          <w:noProof/>
          <w:lang w:eastAsia="zh-TW"/>
        </w:rPr>
        <w:drawing>
          <wp:inline distT="0" distB="0" distL="0" distR="0" wp14:anchorId="0B995D6C" wp14:editId="15A1B993">
            <wp:extent cx="4480560" cy="2758440"/>
            <wp:effectExtent l="0" t="0" r="15240" b="22860"/>
            <wp:docPr id="52" name="Chart 52"/>
            <wp:cNvGraphicFramePr/>
            <a:graphic xmlns:a="http://schemas.openxmlformats.org/drawingml/2006/main">
              <a:graphicData uri="http://schemas.openxmlformats.org/drawingml/2006/chart">
                <c:chart xmlns:c="http://schemas.openxmlformats.org/drawingml/2006/chart" xmlns:r="http://schemas.openxmlformats.org/officeDocument/2006/relationships" r:id="rId49"/>
              </a:graphicData>
            </a:graphic>
          </wp:inline>
        </w:drawing>
      </w:r>
    </w:p>
    <w:p w:rsidR="00BA0502" w:rsidRPr="00D547E0" w:rsidRDefault="00BA0502" w:rsidP="00BA0502">
      <w:pPr>
        <w:spacing w:after="0" w:line="240" w:lineRule="auto"/>
        <w:rPr>
          <w:rFonts w:ascii="Times New Roman" w:hAnsi="Times New Roman" w:cs="Times New Roman"/>
          <w:sz w:val="24"/>
          <w:szCs w:val="24"/>
          <w:u w:val="single"/>
        </w:rPr>
      </w:pPr>
      <w:r w:rsidRPr="00D547E0">
        <w:rPr>
          <w:rFonts w:ascii="Times New Roman" w:hAnsi="Times New Roman" w:cs="Times New Roman"/>
          <w:sz w:val="24"/>
          <w:szCs w:val="24"/>
          <w:u w:val="single"/>
        </w:rPr>
        <w:t>Graduate School</w:t>
      </w:r>
    </w:p>
    <w:p w:rsidR="00BA0502" w:rsidRPr="00D547E0" w:rsidRDefault="00BA0502" w:rsidP="00BA0502">
      <w:pPr>
        <w:contextualSpacing/>
        <w:rPr>
          <w:rFonts w:ascii="Times New Roman" w:hAnsi="Times New Roman" w:cs="Times New Roman"/>
          <w:i/>
          <w:sz w:val="24"/>
          <w:szCs w:val="24"/>
          <w:u w:val="single"/>
        </w:rPr>
      </w:pPr>
    </w:p>
    <w:p w:rsidR="00BA0502" w:rsidRPr="00EB1456" w:rsidRDefault="00BA0502" w:rsidP="00BA0502">
      <w:pPr>
        <w:contextualSpacing/>
        <w:rPr>
          <w:rFonts w:ascii="Times New Roman" w:hAnsi="Times New Roman" w:cs="Times New Roman"/>
          <w:sz w:val="24"/>
          <w:szCs w:val="24"/>
          <w:u w:val="single"/>
        </w:rPr>
      </w:pPr>
      <w:r w:rsidRPr="00EB1456">
        <w:rPr>
          <w:rFonts w:ascii="Times New Roman" w:hAnsi="Times New Roman" w:cs="Times New Roman"/>
          <w:sz w:val="24"/>
          <w:szCs w:val="24"/>
          <w:u w:val="single"/>
        </w:rPr>
        <w:t>Attendance</w:t>
      </w:r>
    </w:p>
    <w:p w:rsidR="00BA0502" w:rsidRPr="00AF0507" w:rsidRDefault="00BA0502" w:rsidP="00BA0502">
      <w:pPr>
        <w:rPr>
          <w:rFonts w:ascii="Times New Roman" w:hAnsi="Times New Roman" w:cs="Times New Roman"/>
          <w:sz w:val="24"/>
          <w:szCs w:val="24"/>
        </w:rPr>
      </w:pPr>
      <w:r w:rsidRPr="00AF0507">
        <w:rPr>
          <w:rFonts w:ascii="Times New Roman" w:hAnsi="Times New Roman" w:cs="Times New Roman"/>
          <w:sz w:val="24"/>
          <w:szCs w:val="24"/>
        </w:rPr>
        <w:t>Of those who participated in the survey, 58.5% have or are currently attending graduate school.</w:t>
      </w:r>
    </w:p>
    <w:p w:rsidR="00BA0502" w:rsidRPr="00EB1456" w:rsidRDefault="00BA0502" w:rsidP="00BA0502">
      <w:pPr>
        <w:contextualSpacing/>
        <w:rPr>
          <w:rFonts w:ascii="Times New Roman" w:hAnsi="Times New Roman" w:cs="Times New Roman"/>
          <w:sz w:val="24"/>
          <w:szCs w:val="24"/>
          <w:u w:val="single"/>
        </w:rPr>
      </w:pPr>
      <w:r w:rsidRPr="00EB1456">
        <w:rPr>
          <w:rFonts w:ascii="Times New Roman" w:hAnsi="Times New Roman" w:cs="Times New Roman"/>
          <w:sz w:val="24"/>
          <w:szCs w:val="24"/>
          <w:u w:val="single"/>
        </w:rPr>
        <w:t xml:space="preserve">Type of Graduate Degree Earned/Currently Pursuing  </w:t>
      </w:r>
    </w:p>
    <w:p w:rsidR="00BA0502" w:rsidRPr="00AF0507" w:rsidRDefault="00BA0502" w:rsidP="00BA0502">
      <w:pPr>
        <w:rPr>
          <w:rFonts w:ascii="Times New Roman" w:hAnsi="Times New Roman" w:cs="Times New Roman"/>
          <w:color w:val="000000"/>
          <w:sz w:val="24"/>
          <w:szCs w:val="24"/>
        </w:rPr>
      </w:pPr>
      <w:r w:rsidRPr="00AF0507">
        <w:rPr>
          <w:rFonts w:ascii="Times New Roman" w:hAnsi="Times New Roman" w:cs="Times New Roman"/>
          <w:color w:val="000000"/>
          <w:sz w:val="24"/>
          <w:szCs w:val="24"/>
        </w:rPr>
        <w:t xml:space="preserve">As presented in </w:t>
      </w:r>
      <w:r w:rsidR="00242A74" w:rsidRPr="00836738">
        <w:rPr>
          <w:rFonts w:ascii="Times New Roman" w:hAnsi="Times New Roman" w:cs="Times New Roman"/>
          <w:color w:val="000000"/>
          <w:sz w:val="24"/>
          <w:szCs w:val="24"/>
        </w:rPr>
        <w:t>Table 4</w:t>
      </w:r>
      <w:r w:rsidRPr="00AF0507">
        <w:rPr>
          <w:rFonts w:ascii="Times New Roman" w:hAnsi="Times New Roman" w:cs="Times New Roman"/>
          <w:color w:val="000000"/>
          <w:sz w:val="24"/>
          <w:szCs w:val="24"/>
        </w:rPr>
        <w:t xml:space="preserve"> below, participants indicated the type of graduate degree they earned or are currently pursuing. Out of 110 respondents, 58% indicated they have or are currently pursuing a graduate degree in counseling or social work.</w:t>
      </w:r>
    </w:p>
    <w:p w:rsidR="00BA0502" w:rsidRDefault="00242A74" w:rsidP="00717071">
      <w:pPr>
        <w:spacing w:after="0" w:line="240" w:lineRule="auto"/>
        <w:rPr>
          <w:rFonts w:ascii="Times New Roman" w:hAnsi="Times New Roman" w:cs="Times New Roman"/>
          <w:b/>
          <w:i/>
          <w:color w:val="000000"/>
          <w:sz w:val="24"/>
          <w:szCs w:val="24"/>
        </w:rPr>
      </w:pPr>
      <w:r w:rsidRPr="00836738">
        <w:rPr>
          <w:rFonts w:ascii="Times New Roman" w:hAnsi="Times New Roman" w:cs="Times New Roman"/>
          <w:b/>
          <w:i/>
          <w:color w:val="000000"/>
          <w:sz w:val="24"/>
          <w:szCs w:val="24"/>
        </w:rPr>
        <w:t>Table 4</w:t>
      </w:r>
      <w:r w:rsidR="00BA0502" w:rsidRPr="00836738">
        <w:rPr>
          <w:rFonts w:ascii="Times New Roman" w:hAnsi="Times New Roman" w:cs="Times New Roman"/>
          <w:b/>
          <w:i/>
          <w:color w:val="000000"/>
          <w:sz w:val="24"/>
          <w:szCs w:val="24"/>
        </w:rPr>
        <w:t>. Type of Graduate Degree Earned or Currently Pursuing</w:t>
      </w:r>
    </w:p>
    <w:p w:rsidR="00222CE0" w:rsidRPr="00836738" w:rsidRDefault="00222CE0" w:rsidP="00BA0502">
      <w:pPr>
        <w:spacing w:after="0" w:line="240" w:lineRule="auto"/>
        <w:rPr>
          <w:rFonts w:ascii="Times New Roman" w:hAnsi="Times New Roman" w:cs="Times New Roman"/>
          <w:b/>
          <w:i/>
          <w:color w:val="000000"/>
          <w:sz w:val="24"/>
          <w:szCs w:val="24"/>
        </w:rPr>
      </w:pPr>
    </w:p>
    <w:tbl>
      <w:tblPr>
        <w:tblW w:w="8180" w:type="dxa"/>
        <w:tblInd w:w="-5" w:type="dxa"/>
        <w:tblLook w:val="00A0" w:firstRow="1" w:lastRow="0" w:firstColumn="1" w:lastColumn="0" w:noHBand="0" w:noVBand="0"/>
      </w:tblPr>
      <w:tblGrid>
        <w:gridCol w:w="4380"/>
        <w:gridCol w:w="1900"/>
        <w:gridCol w:w="1900"/>
      </w:tblGrid>
      <w:tr w:rsidR="00BA0502" w:rsidRPr="00F27116" w:rsidTr="0096160C">
        <w:trPr>
          <w:trHeight w:val="300"/>
        </w:trPr>
        <w:tc>
          <w:tcPr>
            <w:tcW w:w="4380" w:type="dxa"/>
            <w:tcBorders>
              <w:top w:val="single" w:sz="4" w:space="0" w:color="000000"/>
              <w:left w:val="single" w:sz="4" w:space="0" w:color="000000"/>
              <w:bottom w:val="single" w:sz="4" w:space="0" w:color="000000"/>
              <w:right w:val="single" w:sz="4" w:space="0" w:color="auto"/>
            </w:tcBorders>
            <w:shd w:val="clear" w:color="D8D8D8" w:fill="D8D8D8"/>
            <w:noWrap/>
            <w:vAlign w:val="bottom"/>
          </w:tcPr>
          <w:p w:rsidR="00BA0502" w:rsidRPr="002F5F2A" w:rsidRDefault="00BA0502" w:rsidP="0096160C">
            <w:pPr>
              <w:spacing w:after="0" w:line="240" w:lineRule="auto"/>
              <w:rPr>
                <w:rFonts w:ascii="Times New Roman" w:hAnsi="Times New Roman" w:cs="Times New Roman"/>
                <w:b/>
                <w:bCs/>
                <w:color w:val="000000"/>
              </w:rPr>
            </w:pPr>
            <w:r w:rsidRPr="002F5F2A">
              <w:rPr>
                <w:rFonts w:ascii="Times New Roman" w:hAnsi="Times New Roman" w:cs="Times New Roman"/>
                <w:b/>
                <w:bCs/>
                <w:color w:val="000000"/>
              </w:rPr>
              <w:t>Type of Degree</w:t>
            </w:r>
          </w:p>
        </w:tc>
        <w:tc>
          <w:tcPr>
            <w:tcW w:w="1900" w:type="dxa"/>
            <w:tcBorders>
              <w:top w:val="single" w:sz="4" w:space="0" w:color="auto"/>
              <w:left w:val="single" w:sz="4" w:space="0" w:color="auto"/>
              <w:bottom w:val="single" w:sz="4" w:space="0" w:color="auto"/>
              <w:right w:val="single" w:sz="4" w:space="0" w:color="auto"/>
            </w:tcBorders>
            <w:shd w:val="clear" w:color="D8D8D8" w:fill="D8D8D8"/>
          </w:tcPr>
          <w:p w:rsidR="00BA0502" w:rsidRPr="002F5F2A" w:rsidRDefault="00BA0502" w:rsidP="0096160C">
            <w:pPr>
              <w:spacing w:after="0" w:line="240" w:lineRule="auto"/>
              <w:jc w:val="center"/>
              <w:rPr>
                <w:rFonts w:ascii="Times New Roman" w:hAnsi="Times New Roman" w:cs="Times New Roman"/>
                <w:b/>
                <w:bCs/>
                <w:color w:val="000000"/>
              </w:rPr>
            </w:pPr>
            <w:r w:rsidRPr="002F5F2A">
              <w:rPr>
                <w:rFonts w:ascii="Times New Roman" w:hAnsi="Times New Roman" w:cs="Times New Roman"/>
                <w:b/>
                <w:bCs/>
                <w:color w:val="000000"/>
              </w:rPr>
              <w:t>Number</w:t>
            </w:r>
          </w:p>
        </w:tc>
        <w:tc>
          <w:tcPr>
            <w:tcW w:w="1900" w:type="dxa"/>
            <w:tcBorders>
              <w:top w:val="single" w:sz="4" w:space="0" w:color="000000"/>
              <w:left w:val="single" w:sz="4" w:space="0" w:color="auto"/>
              <w:bottom w:val="single" w:sz="4" w:space="0" w:color="000000"/>
              <w:right w:val="single" w:sz="4" w:space="0" w:color="000000"/>
            </w:tcBorders>
            <w:shd w:val="clear" w:color="D8D8D8" w:fill="D8D8D8"/>
            <w:noWrap/>
            <w:vAlign w:val="bottom"/>
          </w:tcPr>
          <w:p w:rsidR="00BA0502" w:rsidRPr="002F5F2A" w:rsidRDefault="00BA0502" w:rsidP="0096160C">
            <w:pPr>
              <w:spacing w:after="0" w:line="240" w:lineRule="auto"/>
              <w:jc w:val="center"/>
              <w:rPr>
                <w:rFonts w:ascii="Times New Roman" w:hAnsi="Times New Roman" w:cs="Times New Roman"/>
                <w:b/>
                <w:bCs/>
                <w:color w:val="000000"/>
              </w:rPr>
            </w:pPr>
            <w:r w:rsidRPr="002F5F2A">
              <w:rPr>
                <w:rFonts w:ascii="Times New Roman" w:hAnsi="Times New Roman" w:cs="Times New Roman"/>
                <w:b/>
                <w:bCs/>
                <w:color w:val="000000"/>
              </w:rPr>
              <w:t>Percentage</w:t>
            </w:r>
          </w:p>
        </w:tc>
      </w:tr>
      <w:tr w:rsidR="00BA0502" w:rsidRPr="00F27116" w:rsidTr="0096160C">
        <w:trPr>
          <w:trHeight w:val="255"/>
        </w:trPr>
        <w:tc>
          <w:tcPr>
            <w:tcW w:w="4380" w:type="dxa"/>
            <w:tcBorders>
              <w:top w:val="nil"/>
              <w:left w:val="single" w:sz="4" w:space="0" w:color="000000"/>
              <w:bottom w:val="single" w:sz="4" w:space="0" w:color="000000"/>
              <w:right w:val="single" w:sz="4" w:space="0" w:color="auto"/>
            </w:tcBorders>
            <w:shd w:val="clear" w:color="auto" w:fill="FFFFFF" w:themeFill="background1"/>
            <w:noWrap/>
            <w:vAlign w:val="bottom"/>
          </w:tcPr>
          <w:p w:rsidR="00BA0502" w:rsidRPr="00222CE0" w:rsidRDefault="00BA0502" w:rsidP="0096160C">
            <w:pPr>
              <w:spacing w:after="0" w:line="240" w:lineRule="auto"/>
              <w:rPr>
                <w:rFonts w:ascii="Times New Roman" w:hAnsi="Times New Roman" w:cs="Times New Roman"/>
                <w:color w:val="000000"/>
              </w:rPr>
            </w:pPr>
            <w:r w:rsidRPr="00222CE0">
              <w:rPr>
                <w:rFonts w:ascii="Times New Roman" w:hAnsi="Times New Roman" w:cs="Times New Roman"/>
                <w:color w:val="000000"/>
              </w:rPr>
              <w:t>MS Counseling</w:t>
            </w:r>
          </w:p>
        </w:tc>
        <w:tc>
          <w:tcPr>
            <w:tcW w:w="1900" w:type="dxa"/>
            <w:tcBorders>
              <w:top w:val="single" w:sz="4" w:space="0" w:color="auto"/>
              <w:left w:val="single" w:sz="4" w:space="0" w:color="auto"/>
              <w:bottom w:val="single" w:sz="4" w:space="0" w:color="auto"/>
              <w:right w:val="single" w:sz="4" w:space="0" w:color="auto"/>
            </w:tcBorders>
            <w:shd w:val="clear" w:color="auto" w:fill="FFFFFF" w:themeFill="background1"/>
          </w:tcPr>
          <w:p w:rsidR="00BA0502" w:rsidRPr="00222CE0" w:rsidRDefault="00BA0502" w:rsidP="0096160C">
            <w:pPr>
              <w:spacing w:after="0" w:line="240" w:lineRule="auto"/>
              <w:jc w:val="center"/>
              <w:rPr>
                <w:rFonts w:ascii="Times New Roman" w:hAnsi="Times New Roman" w:cs="Times New Roman"/>
                <w:color w:val="000000"/>
              </w:rPr>
            </w:pPr>
            <w:r w:rsidRPr="00222CE0">
              <w:rPr>
                <w:rFonts w:ascii="Times New Roman" w:hAnsi="Times New Roman" w:cs="Times New Roman"/>
                <w:color w:val="000000"/>
              </w:rPr>
              <w:t>16</w:t>
            </w:r>
          </w:p>
        </w:tc>
        <w:tc>
          <w:tcPr>
            <w:tcW w:w="1900" w:type="dxa"/>
            <w:tcBorders>
              <w:top w:val="nil"/>
              <w:left w:val="single" w:sz="4" w:space="0" w:color="auto"/>
              <w:bottom w:val="single" w:sz="4" w:space="0" w:color="000000"/>
              <w:right w:val="single" w:sz="4" w:space="0" w:color="000000"/>
            </w:tcBorders>
            <w:shd w:val="clear" w:color="auto" w:fill="FFFFFF" w:themeFill="background1"/>
            <w:noWrap/>
            <w:vAlign w:val="bottom"/>
          </w:tcPr>
          <w:p w:rsidR="00BA0502" w:rsidRPr="00222CE0" w:rsidRDefault="00BA0502" w:rsidP="0096160C">
            <w:pPr>
              <w:spacing w:after="0" w:line="240" w:lineRule="auto"/>
              <w:jc w:val="center"/>
              <w:rPr>
                <w:rFonts w:ascii="Times New Roman" w:hAnsi="Times New Roman" w:cs="Times New Roman"/>
                <w:color w:val="000000"/>
              </w:rPr>
            </w:pPr>
            <w:r w:rsidRPr="00222CE0">
              <w:rPr>
                <w:rFonts w:ascii="Times New Roman" w:hAnsi="Times New Roman" w:cs="Times New Roman"/>
                <w:color w:val="000000"/>
              </w:rPr>
              <w:t>14.5%</w:t>
            </w:r>
          </w:p>
        </w:tc>
      </w:tr>
      <w:tr w:rsidR="00BA0502" w:rsidRPr="00F27116" w:rsidTr="0096160C">
        <w:trPr>
          <w:trHeight w:val="255"/>
        </w:trPr>
        <w:tc>
          <w:tcPr>
            <w:tcW w:w="4380" w:type="dxa"/>
            <w:tcBorders>
              <w:top w:val="nil"/>
              <w:left w:val="single" w:sz="4" w:space="0" w:color="000000"/>
              <w:bottom w:val="single" w:sz="4" w:space="0" w:color="000000"/>
              <w:right w:val="single" w:sz="4" w:space="0" w:color="auto"/>
            </w:tcBorders>
            <w:shd w:val="clear" w:color="auto" w:fill="FFFFFF" w:themeFill="background1"/>
            <w:noWrap/>
            <w:vAlign w:val="bottom"/>
          </w:tcPr>
          <w:p w:rsidR="00BA0502" w:rsidRPr="00222CE0" w:rsidRDefault="00BA0502" w:rsidP="0096160C">
            <w:pPr>
              <w:spacing w:after="0" w:line="240" w:lineRule="auto"/>
              <w:rPr>
                <w:rFonts w:ascii="Times New Roman" w:hAnsi="Times New Roman" w:cs="Times New Roman"/>
                <w:color w:val="000000"/>
              </w:rPr>
            </w:pPr>
            <w:r w:rsidRPr="00222CE0">
              <w:rPr>
                <w:rFonts w:ascii="Times New Roman" w:hAnsi="Times New Roman" w:cs="Times New Roman"/>
                <w:color w:val="000000"/>
              </w:rPr>
              <w:t>MA Counseling</w:t>
            </w:r>
          </w:p>
        </w:tc>
        <w:tc>
          <w:tcPr>
            <w:tcW w:w="1900" w:type="dxa"/>
            <w:tcBorders>
              <w:top w:val="single" w:sz="4" w:space="0" w:color="auto"/>
              <w:left w:val="single" w:sz="4" w:space="0" w:color="auto"/>
              <w:bottom w:val="single" w:sz="4" w:space="0" w:color="auto"/>
              <w:right w:val="single" w:sz="4" w:space="0" w:color="auto"/>
            </w:tcBorders>
            <w:shd w:val="clear" w:color="auto" w:fill="FFFFFF" w:themeFill="background1"/>
          </w:tcPr>
          <w:p w:rsidR="00BA0502" w:rsidRPr="00222CE0" w:rsidRDefault="00BA0502" w:rsidP="0096160C">
            <w:pPr>
              <w:spacing w:after="0" w:line="240" w:lineRule="auto"/>
              <w:jc w:val="center"/>
              <w:rPr>
                <w:rFonts w:ascii="Times New Roman" w:hAnsi="Times New Roman" w:cs="Times New Roman"/>
                <w:color w:val="000000"/>
              </w:rPr>
            </w:pPr>
            <w:r w:rsidRPr="00222CE0">
              <w:rPr>
                <w:rFonts w:ascii="Times New Roman" w:hAnsi="Times New Roman" w:cs="Times New Roman"/>
                <w:color w:val="000000"/>
              </w:rPr>
              <w:t>17</w:t>
            </w:r>
          </w:p>
        </w:tc>
        <w:tc>
          <w:tcPr>
            <w:tcW w:w="1900" w:type="dxa"/>
            <w:tcBorders>
              <w:top w:val="nil"/>
              <w:left w:val="single" w:sz="4" w:space="0" w:color="auto"/>
              <w:bottom w:val="single" w:sz="4" w:space="0" w:color="000000"/>
              <w:right w:val="single" w:sz="4" w:space="0" w:color="000000"/>
            </w:tcBorders>
            <w:shd w:val="clear" w:color="auto" w:fill="FFFFFF" w:themeFill="background1"/>
            <w:noWrap/>
            <w:vAlign w:val="bottom"/>
          </w:tcPr>
          <w:p w:rsidR="00BA0502" w:rsidRPr="00222CE0" w:rsidRDefault="00BA0502" w:rsidP="0096160C">
            <w:pPr>
              <w:spacing w:after="0" w:line="240" w:lineRule="auto"/>
              <w:jc w:val="center"/>
              <w:rPr>
                <w:rFonts w:ascii="Times New Roman" w:hAnsi="Times New Roman" w:cs="Times New Roman"/>
                <w:color w:val="000000"/>
              </w:rPr>
            </w:pPr>
            <w:r w:rsidRPr="00222CE0">
              <w:rPr>
                <w:rFonts w:ascii="Times New Roman" w:hAnsi="Times New Roman" w:cs="Times New Roman"/>
                <w:color w:val="000000"/>
              </w:rPr>
              <w:t>15.4%</w:t>
            </w:r>
          </w:p>
        </w:tc>
      </w:tr>
      <w:tr w:rsidR="00BA0502" w:rsidRPr="00F27116" w:rsidTr="0096160C">
        <w:trPr>
          <w:trHeight w:val="255"/>
        </w:trPr>
        <w:tc>
          <w:tcPr>
            <w:tcW w:w="4380" w:type="dxa"/>
            <w:tcBorders>
              <w:top w:val="nil"/>
              <w:left w:val="single" w:sz="4" w:space="0" w:color="000000"/>
              <w:bottom w:val="single" w:sz="4" w:space="0" w:color="000000"/>
              <w:right w:val="single" w:sz="4" w:space="0" w:color="auto"/>
            </w:tcBorders>
            <w:shd w:val="clear" w:color="auto" w:fill="FFFFFF" w:themeFill="background1"/>
            <w:noWrap/>
            <w:vAlign w:val="bottom"/>
          </w:tcPr>
          <w:p w:rsidR="00BA0502" w:rsidRPr="00222CE0" w:rsidRDefault="00BA0502" w:rsidP="0096160C">
            <w:pPr>
              <w:spacing w:after="0" w:line="240" w:lineRule="auto"/>
              <w:rPr>
                <w:rFonts w:ascii="Times New Roman" w:hAnsi="Times New Roman" w:cs="Times New Roman"/>
                <w:color w:val="000000"/>
              </w:rPr>
            </w:pPr>
            <w:r w:rsidRPr="00222CE0">
              <w:rPr>
                <w:rFonts w:ascii="Times New Roman" w:hAnsi="Times New Roman" w:cs="Times New Roman"/>
                <w:color w:val="000000"/>
              </w:rPr>
              <w:t>MA Education</w:t>
            </w:r>
          </w:p>
        </w:tc>
        <w:tc>
          <w:tcPr>
            <w:tcW w:w="1900" w:type="dxa"/>
            <w:tcBorders>
              <w:top w:val="single" w:sz="4" w:space="0" w:color="auto"/>
              <w:left w:val="single" w:sz="4" w:space="0" w:color="auto"/>
              <w:bottom w:val="single" w:sz="4" w:space="0" w:color="auto"/>
              <w:right w:val="single" w:sz="4" w:space="0" w:color="auto"/>
            </w:tcBorders>
            <w:shd w:val="clear" w:color="auto" w:fill="FFFFFF" w:themeFill="background1"/>
          </w:tcPr>
          <w:p w:rsidR="00BA0502" w:rsidRPr="00222CE0" w:rsidRDefault="00BA0502" w:rsidP="0096160C">
            <w:pPr>
              <w:spacing w:after="0" w:line="240" w:lineRule="auto"/>
              <w:jc w:val="center"/>
              <w:rPr>
                <w:rFonts w:ascii="Times New Roman" w:hAnsi="Times New Roman" w:cs="Times New Roman"/>
                <w:color w:val="000000"/>
              </w:rPr>
            </w:pPr>
            <w:r w:rsidRPr="00222CE0">
              <w:rPr>
                <w:rFonts w:ascii="Times New Roman" w:hAnsi="Times New Roman" w:cs="Times New Roman"/>
                <w:color w:val="000000"/>
              </w:rPr>
              <w:t>18</w:t>
            </w:r>
          </w:p>
        </w:tc>
        <w:tc>
          <w:tcPr>
            <w:tcW w:w="1900" w:type="dxa"/>
            <w:tcBorders>
              <w:top w:val="nil"/>
              <w:left w:val="single" w:sz="4" w:space="0" w:color="auto"/>
              <w:bottom w:val="single" w:sz="4" w:space="0" w:color="000000"/>
              <w:right w:val="single" w:sz="4" w:space="0" w:color="000000"/>
            </w:tcBorders>
            <w:shd w:val="clear" w:color="auto" w:fill="FFFFFF" w:themeFill="background1"/>
            <w:noWrap/>
            <w:vAlign w:val="bottom"/>
          </w:tcPr>
          <w:p w:rsidR="00BA0502" w:rsidRPr="00222CE0" w:rsidRDefault="00BA0502" w:rsidP="0096160C">
            <w:pPr>
              <w:spacing w:after="0" w:line="240" w:lineRule="auto"/>
              <w:jc w:val="center"/>
              <w:rPr>
                <w:rFonts w:ascii="Times New Roman" w:hAnsi="Times New Roman" w:cs="Times New Roman"/>
                <w:color w:val="000000"/>
              </w:rPr>
            </w:pPr>
            <w:r w:rsidRPr="00222CE0">
              <w:rPr>
                <w:rFonts w:ascii="Times New Roman" w:hAnsi="Times New Roman" w:cs="Times New Roman"/>
                <w:color w:val="000000"/>
              </w:rPr>
              <w:t>16.3%</w:t>
            </w:r>
          </w:p>
        </w:tc>
      </w:tr>
      <w:tr w:rsidR="00BA0502" w:rsidRPr="00F27116" w:rsidTr="0096160C">
        <w:trPr>
          <w:trHeight w:val="255"/>
        </w:trPr>
        <w:tc>
          <w:tcPr>
            <w:tcW w:w="4380" w:type="dxa"/>
            <w:tcBorders>
              <w:top w:val="nil"/>
              <w:left w:val="single" w:sz="4" w:space="0" w:color="000000"/>
              <w:bottom w:val="single" w:sz="4" w:space="0" w:color="000000"/>
              <w:right w:val="single" w:sz="4" w:space="0" w:color="auto"/>
            </w:tcBorders>
            <w:shd w:val="clear" w:color="auto" w:fill="FFFFFF" w:themeFill="background1"/>
            <w:noWrap/>
            <w:vAlign w:val="bottom"/>
          </w:tcPr>
          <w:p w:rsidR="00BA0502" w:rsidRPr="00222CE0" w:rsidRDefault="00BA0502" w:rsidP="0096160C">
            <w:pPr>
              <w:spacing w:after="0" w:line="240" w:lineRule="auto"/>
              <w:rPr>
                <w:rFonts w:ascii="Times New Roman" w:hAnsi="Times New Roman" w:cs="Times New Roman"/>
                <w:color w:val="000000"/>
              </w:rPr>
            </w:pPr>
            <w:r w:rsidRPr="00222CE0">
              <w:rPr>
                <w:rFonts w:ascii="Times New Roman" w:hAnsi="Times New Roman" w:cs="Times New Roman"/>
                <w:color w:val="000000"/>
              </w:rPr>
              <w:t>MS Education</w:t>
            </w:r>
          </w:p>
        </w:tc>
        <w:tc>
          <w:tcPr>
            <w:tcW w:w="1900" w:type="dxa"/>
            <w:tcBorders>
              <w:top w:val="single" w:sz="4" w:space="0" w:color="auto"/>
              <w:left w:val="single" w:sz="4" w:space="0" w:color="auto"/>
              <w:bottom w:val="single" w:sz="4" w:space="0" w:color="auto"/>
              <w:right w:val="single" w:sz="4" w:space="0" w:color="auto"/>
            </w:tcBorders>
            <w:shd w:val="clear" w:color="auto" w:fill="FFFFFF" w:themeFill="background1"/>
          </w:tcPr>
          <w:p w:rsidR="00BA0502" w:rsidRPr="00222CE0" w:rsidRDefault="00BA0502" w:rsidP="0096160C">
            <w:pPr>
              <w:spacing w:after="0" w:line="240" w:lineRule="auto"/>
              <w:jc w:val="center"/>
              <w:rPr>
                <w:rFonts w:ascii="Times New Roman" w:hAnsi="Times New Roman" w:cs="Times New Roman"/>
                <w:color w:val="000000"/>
              </w:rPr>
            </w:pPr>
            <w:r w:rsidRPr="00222CE0">
              <w:rPr>
                <w:rFonts w:ascii="Times New Roman" w:hAnsi="Times New Roman" w:cs="Times New Roman"/>
                <w:color w:val="000000"/>
              </w:rPr>
              <w:t>5</w:t>
            </w:r>
          </w:p>
        </w:tc>
        <w:tc>
          <w:tcPr>
            <w:tcW w:w="1900" w:type="dxa"/>
            <w:tcBorders>
              <w:top w:val="nil"/>
              <w:left w:val="single" w:sz="4" w:space="0" w:color="auto"/>
              <w:bottom w:val="single" w:sz="4" w:space="0" w:color="000000"/>
              <w:right w:val="single" w:sz="4" w:space="0" w:color="000000"/>
            </w:tcBorders>
            <w:shd w:val="clear" w:color="auto" w:fill="FFFFFF" w:themeFill="background1"/>
            <w:noWrap/>
            <w:vAlign w:val="bottom"/>
          </w:tcPr>
          <w:p w:rsidR="00BA0502" w:rsidRPr="00222CE0" w:rsidRDefault="00BA0502" w:rsidP="0096160C">
            <w:pPr>
              <w:spacing w:after="0" w:line="240" w:lineRule="auto"/>
              <w:jc w:val="center"/>
              <w:rPr>
                <w:rFonts w:ascii="Times New Roman" w:hAnsi="Times New Roman" w:cs="Times New Roman"/>
                <w:color w:val="000000"/>
              </w:rPr>
            </w:pPr>
            <w:r w:rsidRPr="00222CE0">
              <w:rPr>
                <w:rFonts w:ascii="Times New Roman" w:hAnsi="Times New Roman" w:cs="Times New Roman"/>
                <w:color w:val="000000"/>
              </w:rPr>
              <w:t>4.5%</w:t>
            </w:r>
          </w:p>
        </w:tc>
      </w:tr>
      <w:tr w:rsidR="00BA0502" w:rsidRPr="00F27116" w:rsidTr="0096160C">
        <w:trPr>
          <w:trHeight w:val="255"/>
        </w:trPr>
        <w:tc>
          <w:tcPr>
            <w:tcW w:w="4380" w:type="dxa"/>
            <w:tcBorders>
              <w:top w:val="nil"/>
              <w:left w:val="single" w:sz="4" w:space="0" w:color="000000"/>
              <w:bottom w:val="single" w:sz="4" w:space="0" w:color="000000"/>
              <w:right w:val="single" w:sz="4" w:space="0" w:color="auto"/>
            </w:tcBorders>
            <w:shd w:val="clear" w:color="auto" w:fill="FFFFFF" w:themeFill="background1"/>
            <w:noWrap/>
            <w:vAlign w:val="bottom"/>
          </w:tcPr>
          <w:p w:rsidR="00BA0502" w:rsidRPr="00222CE0" w:rsidRDefault="00BA0502" w:rsidP="0096160C">
            <w:pPr>
              <w:spacing w:after="0" w:line="240" w:lineRule="auto"/>
              <w:rPr>
                <w:rFonts w:ascii="Times New Roman" w:hAnsi="Times New Roman" w:cs="Times New Roman"/>
                <w:color w:val="000000"/>
              </w:rPr>
            </w:pPr>
            <w:r w:rsidRPr="00222CE0">
              <w:rPr>
                <w:rFonts w:ascii="Times New Roman" w:hAnsi="Times New Roman" w:cs="Times New Roman"/>
                <w:color w:val="000000"/>
              </w:rPr>
              <w:t>MPA</w:t>
            </w:r>
          </w:p>
        </w:tc>
        <w:tc>
          <w:tcPr>
            <w:tcW w:w="1900" w:type="dxa"/>
            <w:tcBorders>
              <w:top w:val="single" w:sz="4" w:space="0" w:color="auto"/>
              <w:left w:val="single" w:sz="4" w:space="0" w:color="auto"/>
              <w:bottom w:val="single" w:sz="4" w:space="0" w:color="auto"/>
              <w:right w:val="single" w:sz="4" w:space="0" w:color="auto"/>
            </w:tcBorders>
            <w:shd w:val="clear" w:color="auto" w:fill="FFFFFF" w:themeFill="background1"/>
          </w:tcPr>
          <w:p w:rsidR="00BA0502" w:rsidRPr="00222CE0" w:rsidRDefault="00BA0502" w:rsidP="0096160C">
            <w:pPr>
              <w:spacing w:after="0" w:line="240" w:lineRule="auto"/>
              <w:jc w:val="center"/>
              <w:rPr>
                <w:rFonts w:ascii="Times New Roman" w:hAnsi="Times New Roman" w:cs="Times New Roman"/>
                <w:color w:val="000000"/>
              </w:rPr>
            </w:pPr>
            <w:r w:rsidRPr="00222CE0">
              <w:rPr>
                <w:rFonts w:ascii="Times New Roman" w:hAnsi="Times New Roman" w:cs="Times New Roman"/>
                <w:color w:val="000000"/>
              </w:rPr>
              <w:t>6</w:t>
            </w:r>
          </w:p>
        </w:tc>
        <w:tc>
          <w:tcPr>
            <w:tcW w:w="1900" w:type="dxa"/>
            <w:tcBorders>
              <w:top w:val="nil"/>
              <w:left w:val="single" w:sz="4" w:space="0" w:color="auto"/>
              <w:bottom w:val="single" w:sz="4" w:space="0" w:color="000000"/>
              <w:right w:val="single" w:sz="4" w:space="0" w:color="000000"/>
            </w:tcBorders>
            <w:shd w:val="clear" w:color="auto" w:fill="FFFFFF" w:themeFill="background1"/>
            <w:noWrap/>
            <w:vAlign w:val="bottom"/>
          </w:tcPr>
          <w:p w:rsidR="00BA0502" w:rsidRPr="00222CE0" w:rsidRDefault="00BA0502" w:rsidP="0096160C">
            <w:pPr>
              <w:spacing w:after="0" w:line="240" w:lineRule="auto"/>
              <w:jc w:val="center"/>
              <w:rPr>
                <w:rFonts w:ascii="Times New Roman" w:hAnsi="Times New Roman" w:cs="Times New Roman"/>
                <w:color w:val="000000"/>
              </w:rPr>
            </w:pPr>
            <w:r w:rsidRPr="00222CE0">
              <w:rPr>
                <w:rFonts w:ascii="Times New Roman" w:hAnsi="Times New Roman" w:cs="Times New Roman"/>
                <w:color w:val="000000"/>
              </w:rPr>
              <w:t>5.4%</w:t>
            </w:r>
          </w:p>
        </w:tc>
      </w:tr>
      <w:tr w:rsidR="00BA0502" w:rsidRPr="00F27116" w:rsidTr="0096160C">
        <w:trPr>
          <w:trHeight w:val="255"/>
        </w:trPr>
        <w:tc>
          <w:tcPr>
            <w:tcW w:w="4380" w:type="dxa"/>
            <w:tcBorders>
              <w:top w:val="nil"/>
              <w:left w:val="single" w:sz="4" w:space="0" w:color="000000"/>
              <w:bottom w:val="single" w:sz="4" w:space="0" w:color="000000"/>
              <w:right w:val="single" w:sz="4" w:space="0" w:color="auto"/>
            </w:tcBorders>
            <w:shd w:val="clear" w:color="auto" w:fill="FFFFFF" w:themeFill="background1"/>
            <w:noWrap/>
            <w:vAlign w:val="bottom"/>
          </w:tcPr>
          <w:p w:rsidR="00BA0502" w:rsidRPr="00222CE0" w:rsidRDefault="00BA0502" w:rsidP="0096160C">
            <w:pPr>
              <w:spacing w:after="0" w:line="240" w:lineRule="auto"/>
              <w:rPr>
                <w:rFonts w:ascii="Times New Roman" w:hAnsi="Times New Roman" w:cs="Times New Roman"/>
                <w:color w:val="000000"/>
              </w:rPr>
            </w:pPr>
            <w:r w:rsidRPr="00222CE0">
              <w:rPr>
                <w:rFonts w:ascii="Times New Roman" w:hAnsi="Times New Roman" w:cs="Times New Roman"/>
                <w:color w:val="000000"/>
              </w:rPr>
              <w:t>MSW</w:t>
            </w:r>
          </w:p>
        </w:tc>
        <w:tc>
          <w:tcPr>
            <w:tcW w:w="1900" w:type="dxa"/>
            <w:tcBorders>
              <w:top w:val="single" w:sz="4" w:space="0" w:color="auto"/>
              <w:left w:val="single" w:sz="4" w:space="0" w:color="auto"/>
              <w:bottom w:val="single" w:sz="4" w:space="0" w:color="auto"/>
              <w:right w:val="single" w:sz="4" w:space="0" w:color="auto"/>
            </w:tcBorders>
            <w:shd w:val="clear" w:color="auto" w:fill="FFFFFF" w:themeFill="background1"/>
          </w:tcPr>
          <w:p w:rsidR="00BA0502" w:rsidRPr="00222CE0" w:rsidRDefault="00BA0502" w:rsidP="0096160C">
            <w:pPr>
              <w:spacing w:after="0" w:line="240" w:lineRule="auto"/>
              <w:jc w:val="center"/>
              <w:rPr>
                <w:rFonts w:ascii="Times New Roman" w:hAnsi="Times New Roman" w:cs="Times New Roman"/>
                <w:color w:val="000000"/>
              </w:rPr>
            </w:pPr>
            <w:r w:rsidRPr="00222CE0">
              <w:rPr>
                <w:rFonts w:ascii="Times New Roman" w:hAnsi="Times New Roman" w:cs="Times New Roman"/>
                <w:color w:val="000000"/>
              </w:rPr>
              <w:t>31</w:t>
            </w:r>
          </w:p>
        </w:tc>
        <w:tc>
          <w:tcPr>
            <w:tcW w:w="1900" w:type="dxa"/>
            <w:tcBorders>
              <w:top w:val="nil"/>
              <w:left w:val="single" w:sz="4" w:space="0" w:color="auto"/>
              <w:bottom w:val="single" w:sz="4" w:space="0" w:color="000000"/>
              <w:right w:val="single" w:sz="4" w:space="0" w:color="000000"/>
            </w:tcBorders>
            <w:shd w:val="clear" w:color="auto" w:fill="FFFFFF" w:themeFill="background1"/>
            <w:noWrap/>
            <w:vAlign w:val="bottom"/>
          </w:tcPr>
          <w:p w:rsidR="00BA0502" w:rsidRPr="00222CE0" w:rsidRDefault="00BA0502" w:rsidP="0096160C">
            <w:pPr>
              <w:spacing w:after="0" w:line="240" w:lineRule="auto"/>
              <w:jc w:val="center"/>
              <w:rPr>
                <w:rFonts w:ascii="Times New Roman" w:hAnsi="Times New Roman" w:cs="Times New Roman"/>
                <w:color w:val="000000"/>
              </w:rPr>
            </w:pPr>
            <w:r w:rsidRPr="00222CE0">
              <w:rPr>
                <w:rFonts w:ascii="Times New Roman" w:hAnsi="Times New Roman" w:cs="Times New Roman"/>
                <w:color w:val="000000"/>
              </w:rPr>
              <w:t>28.1%</w:t>
            </w:r>
          </w:p>
        </w:tc>
      </w:tr>
      <w:tr w:rsidR="00BA0502" w:rsidRPr="00F27116" w:rsidTr="0096160C">
        <w:trPr>
          <w:trHeight w:val="255"/>
        </w:trPr>
        <w:tc>
          <w:tcPr>
            <w:tcW w:w="4380" w:type="dxa"/>
            <w:tcBorders>
              <w:top w:val="nil"/>
              <w:left w:val="single" w:sz="4" w:space="0" w:color="000000"/>
              <w:bottom w:val="single" w:sz="4" w:space="0" w:color="000000"/>
              <w:right w:val="single" w:sz="4" w:space="0" w:color="auto"/>
            </w:tcBorders>
            <w:shd w:val="clear" w:color="auto" w:fill="FFFFFF" w:themeFill="background1"/>
            <w:noWrap/>
            <w:vAlign w:val="bottom"/>
          </w:tcPr>
          <w:p w:rsidR="00BA0502" w:rsidRPr="00222CE0" w:rsidRDefault="00BA0502" w:rsidP="0096160C">
            <w:pPr>
              <w:spacing w:after="0" w:line="240" w:lineRule="auto"/>
              <w:rPr>
                <w:rFonts w:ascii="Times New Roman" w:hAnsi="Times New Roman" w:cs="Times New Roman"/>
                <w:color w:val="000000"/>
              </w:rPr>
            </w:pPr>
            <w:r w:rsidRPr="00222CE0">
              <w:rPr>
                <w:rFonts w:ascii="Times New Roman" w:hAnsi="Times New Roman" w:cs="Times New Roman"/>
                <w:color w:val="000000"/>
              </w:rPr>
              <w:t>MPH</w:t>
            </w:r>
          </w:p>
        </w:tc>
        <w:tc>
          <w:tcPr>
            <w:tcW w:w="1900" w:type="dxa"/>
            <w:tcBorders>
              <w:top w:val="single" w:sz="4" w:space="0" w:color="auto"/>
              <w:left w:val="single" w:sz="4" w:space="0" w:color="auto"/>
              <w:bottom w:val="single" w:sz="4" w:space="0" w:color="auto"/>
              <w:right w:val="single" w:sz="4" w:space="0" w:color="auto"/>
            </w:tcBorders>
            <w:shd w:val="clear" w:color="auto" w:fill="FFFFFF" w:themeFill="background1"/>
          </w:tcPr>
          <w:p w:rsidR="00BA0502" w:rsidRPr="00222CE0" w:rsidRDefault="00BA0502" w:rsidP="0096160C">
            <w:pPr>
              <w:spacing w:after="0" w:line="240" w:lineRule="auto"/>
              <w:jc w:val="center"/>
              <w:rPr>
                <w:rFonts w:ascii="Times New Roman" w:hAnsi="Times New Roman" w:cs="Times New Roman"/>
                <w:color w:val="000000"/>
              </w:rPr>
            </w:pPr>
            <w:r w:rsidRPr="00222CE0">
              <w:rPr>
                <w:rFonts w:ascii="Times New Roman" w:hAnsi="Times New Roman" w:cs="Times New Roman"/>
                <w:color w:val="000000"/>
              </w:rPr>
              <w:t>2</w:t>
            </w:r>
          </w:p>
        </w:tc>
        <w:tc>
          <w:tcPr>
            <w:tcW w:w="1900" w:type="dxa"/>
            <w:tcBorders>
              <w:top w:val="nil"/>
              <w:left w:val="single" w:sz="4" w:space="0" w:color="auto"/>
              <w:bottom w:val="single" w:sz="4" w:space="0" w:color="000000"/>
              <w:right w:val="single" w:sz="4" w:space="0" w:color="000000"/>
            </w:tcBorders>
            <w:shd w:val="clear" w:color="auto" w:fill="FFFFFF" w:themeFill="background1"/>
            <w:noWrap/>
            <w:vAlign w:val="bottom"/>
          </w:tcPr>
          <w:p w:rsidR="00BA0502" w:rsidRPr="00222CE0" w:rsidRDefault="00BA0502" w:rsidP="0096160C">
            <w:pPr>
              <w:spacing w:after="0" w:line="240" w:lineRule="auto"/>
              <w:jc w:val="center"/>
              <w:rPr>
                <w:rFonts w:ascii="Times New Roman" w:hAnsi="Times New Roman" w:cs="Times New Roman"/>
                <w:color w:val="000000"/>
              </w:rPr>
            </w:pPr>
            <w:r w:rsidRPr="00222CE0">
              <w:rPr>
                <w:rFonts w:ascii="Times New Roman" w:hAnsi="Times New Roman" w:cs="Times New Roman"/>
                <w:color w:val="000000"/>
              </w:rPr>
              <w:t>1.8%</w:t>
            </w:r>
          </w:p>
        </w:tc>
      </w:tr>
      <w:tr w:rsidR="00BA0502" w:rsidRPr="00F27116" w:rsidTr="0096160C">
        <w:trPr>
          <w:trHeight w:val="255"/>
        </w:trPr>
        <w:tc>
          <w:tcPr>
            <w:tcW w:w="4380" w:type="dxa"/>
            <w:tcBorders>
              <w:top w:val="nil"/>
              <w:left w:val="single" w:sz="4" w:space="0" w:color="000000"/>
              <w:bottom w:val="single" w:sz="4" w:space="0" w:color="000000"/>
              <w:right w:val="single" w:sz="4" w:space="0" w:color="auto"/>
            </w:tcBorders>
            <w:shd w:val="clear" w:color="auto" w:fill="FFFFFF" w:themeFill="background1"/>
            <w:noWrap/>
            <w:vAlign w:val="bottom"/>
          </w:tcPr>
          <w:p w:rsidR="00BA0502" w:rsidRPr="00222CE0" w:rsidRDefault="00BA0502" w:rsidP="0096160C">
            <w:pPr>
              <w:spacing w:after="0" w:line="240" w:lineRule="auto"/>
              <w:rPr>
                <w:rFonts w:ascii="Times New Roman" w:hAnsi="Times New Roman" w:cs="Times New Roman"/>
                <w:color w:val="000000"/>
              </w:rPr>
            </w:pPr>
            <w:r w:rsidRPr="00222CE0">
              <w:rPr>
                <w:rFonts w:ascii="Times New Roman" w:hAnsi="Times New Roman" w:cs="Times New Roman"/>
                <w:color w:val="000000"/>
              </w:rPr>
              <w:t>MS Gerontology</w:t>
            </w:r>
          </w:p>
        </w:tc>
        <w:tc>
          <w:tcPr>
            <w:tcW w:w="1900" w:type="dxa"/>
            <w:tcBorders>
              <w:top w:val="single" w:sz="4" w:space="0" w:color="auto"/>
              <w:left w:val="single" w:sz="4" w:space="0" w:color="auto"/>
              <w:bottom w:val="single" w:sz="4" w:space="0" w:color="auto"/>
              <w:right w:val="single" w:sz="4" w:space="0" w:color="auto"/>
            </w:tcBorders>
            <w:shd w:val="clear" w:color="auto" w:fill="FFFFFF" w:themeFill="background1"/>
          </w:tcPr>
          <w:p w:rsidR="00BA0502" w:rsidRPr="00222CE0" w:rsidRDefault="00BA0502" w:rsidP="0096160C">
            <w:pPr>
              <w:spacing w:after="0" w:line="240" w:lineRule="auto"/>
              <w:jc w:val="center"/>
              <w:rPr>
                <w:rFonts w:ascii="Times New Roman" w:hAnsi="Times New Roman" w:cs="Times New Roman"/>
                <w:color w:val="000000"/>
              </w:rPr>
            </w:pPr>
            <w:r w:rsidRPr="00222CE0">
              <w:rPr>
                <w:rFonts w:ascii="Times New Roman" w:hAnsi="Times New Roman" w:cs="Times New Roman"/>
                <w:color w:val="000000"/>
              </w:rPr>
              <w:t>4</w:t>
            </w:r>
          </w:p>
        </w:tc>
        <w:tc>
          <w:tcPr>
            <w:tcW w:w="1900" w:type="dxa"/>
            <w:tcBorders>
              <w:top w:val="nil"/>
              <w:left w:val="single" w:sz="4" w:space="0" w:color="auto"/>
              <w:bottom w:val="single" w:sz="4" w:space="0" w:color="000000"/>
              <w:right w:val="single" w:sz="4" w:space="0" w:color="000000"/>
            </w:tcBorders>
            <w:shd w:val="clear" w:color="auto" w:fill="FFFFFF" w:themeFill="background1"/>
            <w:noWrap/>
            <w:vAlign w:val="bottom"/>
          </w:tcPr>
          <w:p w:rsidR="00BA0502" w:rsidRPr="00222CE0" w:rsidRDefault="00BA0502" w:rsidP="0096160C">
            <w:pPr>
              <w:spacing w:after="0" w:line="240" w:lineRule="auto"/>
              <w:jc w:val="center"/>
              <w:rPr>
                <w:rFonts w:ascii="Times New Roman" w:hAnsi="Times New Roman" w:cs="Times New Roman"/>
                <w:color w:val="000000"/>
              </w:rPr>
            </w:pPr>
            <w:r w:rsidRPr="00222CE0">
              <w:rPr>
                <w:rFonts w:ascii="Times New Roman" w:hAnsi="Times New Roman" w:cs="Times New Roman"/>
                <w:color w:val="000000"/>
              </w:rPr>
              <w:t>3.6%</w:t>
            </w:r>
          </w:p>
        </w:tc>
      </w:tr>
      <w:tr w:rsidR="00BA0502" w:rsidRPr="00F27116" w:rsidTr="0096160C">
        <w:trPr>
          <w:trHeight w:val="255"/>
        </w:trPr>
        <w:tc>
          <w:tcPr>
            <w:tcW w:w="4380" w:type="dxa"/>
            <w:tcBorders>
              <w:top w:val="nil"/>
              <w:left w:val="single" w:sz="4" w:space="0" w:color="000000"/>
              <w:bottom w:val="single" w:sz="4" w:space="0" w:color="000000"/>
              <w:right w:val="single" w:sz="4" w:space="0" w:color="auto"/>
            </w:tcBorders>
            <w:shd w:val="clear" w:color="auto" w:fill="FFFFFF" w:themeFill="background1"/>
            <w:noWrap/>
            <w:vAlign w:val="bottom"/>
          </w:tcPr>
          <w:p w:rsidR="00BA0502" w:rsidRPr="00222CE0" w:rsidRDefault="00BA0502" w:rsidP="0096160C">
            <w:pPr>
              <w:spacing w:after="0" w:line="240" w:lineRule="auto"/>
              <w:rPr>
                <w:rFonts w:ascii="Times New Roman" w:hAnsi="Times New Roman" w:cs="Times New Roman"/>
                <w:color w:val="000000"/>
              </w:rPr>
            </w:pPr>
            <w:r w:rsidRPr="00222CE0">
              <w:rPr>
                <w:rFonts w:ascii="Times New Roman" w:hAnsi="Times New Roman" w:cs="Times New Roman"/>
                <w:color w:val="000000"/>
              </w:rPr>
              <w:t>PhD Clinical Psychology</w:t>
            </w:r>
          </w:p>
        </w:tc>
        <w:tc>
          <w:tcPr>
            <w:tcW w:w="1900" w:type="dxa"/>
            <w:tcBorders>
              <w:top w:val="single" w:sz="4" w:space="0" w:color="auto"/>
              <w:left w:val="single" w:sz="4" w:space="0" w:color="auto"/>
              <w:bottom w:val="single" w:sz="4" w:space="0" w:color="auto"/>
              <w:right w:val="single" w:sz="4" w:space="0" w:color="auto"/>
            </w:tcBorders>
            <w:shd w:val="clear" w:color="auto" w:fill="FFFFFF" w:themeFill="background1"/>
          </w:tcPr>
          <w:p w:rsidR="00BA0502" w:rsidRPr="00222CE0" w:rsidRDefault="00BA0502" w:rsidP="0096160C">
            <w:pPr>
              <w:spacing w:after="0" w:line="240" w:lineRule="auto"/>
              <w:jc w:val="center"/>
              <w:rPr>
                <w:rFonts w:ascii="Times New Roman" w:hAnsi="Times New Roman" w:cs="Times New Roman"/>
                <w:color w:val="000000"/>
              </w:rPr>
            </w:pPr>
            <w:r w:rsidRPr="00222CE0">
              <w:rPr>
                <w:rFonts w:ascii="Times New Roman" w:hAnsi="Times New Roman" w:cs="Times New Roman"/>
                <w:color w:val="000000"/>
              </w:rPr>
              <w:t>4</w:t>
            </w:r>
          </w:p>
        </w:tc>
        <w:tc>
          <w:tcPr>
            <w:tcW w:w="1900" w:type="dxa"/>
            <w:tcBorders>
              <w:top w:val="nil"/>
              <w:left w:val="single" w:sz="4" w:space="0" w:color="auto"/>
              <w:bottom w:val="single" w:sz="4" w:space="0" w:color="000000"/>
              <w:right w:val="single" w:sz="4" w:space="0" w:color="000000"/>
            </w:tcBorders>
            <w:shd w:val="clear" w:color="auto" w:fill="FFFFFF" w:themeFill="background1"/>
            <w:noWrap/>
            <w:vAlign w:val="bottom"/>
          </w:tcPr>
          <w:p w:rsidR="00BA0502" w:rsidRPr="00222CE0" w:rsidRDefault="00BA0502" w:rsidP="0096160C">
            <w:pPr>
              <w:spacing w:after="0" w:line="240" w:lineRule="auto"/>
              <w:jc w:val="center"/>
              <w:rPr>
                <w:rFonts w:ascii="Times New Roman" w:hAnsi="Times New Roman" w:cs="Times New Roman"/>
                <w:color w:val="000000"/>
              </w:rPr>
            </w:pPr>
            <w:r w:rsidRPr="00222CE0">
              <w:rPr>
                <w:rFonts w:ascii="Times New Roman" w:hAnsi="Times New Roman" w:cs="Times New Roman"/>
                <w:color w:val="000000"/>
              </w:rPr>
              <w:t>3.6%</w:t>
            </w:r>
          </w:p>
        </w:tc>
      </w:tr>
      <w:tr w:rsidR="00BA0502" w:rsidRPr="00F27116" w:rsidTr="0096160C">
        <w:trPr>
          <w:trHeight w:val="255"/>
        </w:trPr>
        <w:tc>
          <w:tcPr>
            <w:tcW w:w="4380" w:type="dxa"/>
            <w:tcBorders>
              <w:top w:val="nil"/>
              <w:left w:val="single" w:sz="4" w:space="0" w:color="000000"/>
              <w:bottom w:val="single" w:sz="4" w:space="0" w:color="auto"/>
              <w:right w:val="single" w:sz="4" w:space="0" w:color="auto"/>
            </w:tcBorders>
            <w:shd w:val="clear" w:color="auto" w:fill="FFFFFF" w:themeFill="background1"/>
            <w:noWrap/>
            <w:vAlign w:val="bottom"/>
          </w:tcPr>
          <w:p w:rsidR="00BA0502" w:rsidRPr="00222CE0" w:rsidRDefault="00BA0502" w:rsidP="0096160C">
            <w:pPr>
              <w:spacing w:after="0" w:line="240" w:lineRule="auto"/>
              <w:rPr>
                <w:rFonts w:ascii="Times New Roman" w:hAnsi="Times New Roman" w:cs="Times New Roman"/>
                <w:color w:val="000000"/>
              </w:rPr>
            </w:pPr>
            <w:r w:rsidRPr="00222CE0">
              <w:rPr>
                <w:rFonts w:ascii="Times New Roman" w:hAnsi="Times New Roman" w:cs="Times New Roman"/>
                <w:color w:val="000000"/>
              </w:rPr>
              <w:t xml:space="preserve">EdD Higher Education </w:t>
            </w:r>
          </w:p>
        </w:tc>
        <w:tc>
          <w:tcPr>
            <w:tcW w:w="1900" w:type="dxa"/>
            <w:tcBorders>
              <w:top w:val="single" w:sz="4" w:space="0" w:color="auto"/>
              <w:left w:val="single" w:sz="4" w:space="0" w:color="auto"/>
              <w:bottom w:val="single" w:sz="4" w:space="0" w:color="auto"/>
              <w:right w:val="single" w:sz="4" w:space="0" w:color="auto"/>
            </w:tcBorders>
            <w:shd w:val="clear" w:color="auto" w:fill="FFFFFF" w:themeFill="background1"/>
          </w:tcPr>
          <w:p w:rsidR="00BA0502" w:rsidRPr="00222CE0" w:rsidRDefault="00BA0502" w:rsidP="0096160C">
            <w:pPr>
              <w:spacing w:after="0" w:line="240" w:lineRule="auto"/>
              <w:jc w:val="center"/>
              <w:rPr>
                <w:rFonts w:ascii="Times New Roman" w:hAnsi="Times New Roman" w:cs="Times New Roman"/>
                <w:color w:val="000000"/>
              </w:rPr>
            </w:pPr>
            <w:r w:rsidRPr="00222CE0">
              <w:rPr>
                <w:rFonts w:ascii="Times New Roman" w:hAnsi="Times New Roman" w:cs="Times New Roman"/>
                <w:color w:val="000000"/>
              </w:rPr>
              <w:t>3</w:t>
            </w:r>
          </w:p>
        </w:tc>
        <w:tc>
          <w:tcPr>
            <w:tcW w:w="1900" w:type="dxa"/>
            <w:tcBorders>
              <w:top w:val="nil"/>
              <w:left w:val="single" w:sz="4" w:space="0" w:color="auto"/>
              <w:bottom w:val="single" w:sz="4" w:space="0" w:color="auto"/>
              <w:right w:val="single" w:sz="4" w:space="0" w:color="000000"/>
            </w:tcBorders>
            <w:shd w:val="clear" w:color="auto" w:fill="FFFFFF" w:themeFill="background1"/>
            <w:noWrap/>
            <w:vAlign w:val="bottom"/>
          </w:tcPr>
          <w:p w:rsidR="00BA0502" w:rsidRPr="00222CE0" w:rsidRDefault="00BA0502" w:rsidP="0096160C">
            <w:pPr>
              <w:spacing w:after="0" w:line="240" w:lineRule="auto"/>
              <w:jc w:val="center"/>
              <w:rPr>
                <w:rFonts w:ascii="Times New Roman" w:hAnsi="Times New Roman" w:cs="Times New Roman"/>
                <w:color w:val="000000"/>
              </w:rPr>
            </w:pPr>
            <w:r w:rsidRPr="00222CE0">
              <w:rPr>
                <w:rFonts w:ascii="Times New Roman" w:hAnsi="Times New Roman" w:cs="Times New Roman"/>
                <w:color w:val="000000"/>
              </w:rPr>
              <w:t>2.7%</w:t>
            </w:r>
          </w:p>
        </w:tc>
      </w:tr>
      <w:tr w:rsidR="00BA0502" w:rsidRPr="00F27116" w:rsidTr="0096160C">
        <w:trPr>
          <w:trHeight w:val="255"/>
        </w:trPr>
        <w:tc>
          <w:tcPr>
            <w:tcW w:w="4380" w:type="dxa"/>
            <w:tcBorders>
              <w:top w:val="single" w:sz="4" w:space="0" w:color="auto"/>
              <w:left w:val="single" w:sz="4" w:space="0" w:color="auto"/>
              <w:bottom w:val="single" w:sz="4" w:space="0" w:color="auto"/>
              <w:right w:val="single" w:sz="4" w:space="0" w:color="auto"/>
            </w:tcBorders>
            <w:shd w:val="clear" w:color="auto" w:fill="FFFFFF" w:themeFill="background1"/>
            <w:noWrap/>
            <w:vAlign w:val="bottom"/>
          </w:tcPr>
          <w:p w:rsidR="00BA0502" w:rsidRPr="00222CE0" w:rsidRDefault="00BA0502" w:rsidP="0096160C">
            <w:pPr>
              <w:spacing w:after="0" w:line="240" w:lineRule="auto"/>
              <w:rPr>
                <w:rFonts w:ascii="Times New Roman" w:hAnsi="Times New Roman" w:cs="Times New Roman"/>
                <w:color w:val="000000"/>
              </w:rPr>
            </w:pPr>
            <w:r w:rsidRPr="00222CE0">
              <w:rPr>
                <w:rFonts w:ascii="Times New Roman" w:hAnsi="Times New Roman" w:cs="Times New Roman"/>
                <w:color w:val="000000"/>
              </w:rPr>
              <w:t>MS Human Services</w:t>
            </w:r>
          </w:p>
        </w:tc>
        <w:tc>
          <w:tcPr>
            <w:tcW w:w="1900" w:type="dxa"/>
            <w:tcBorders>
              <w:top w:val="single" w:sz="4" w:space="0" w:color="auto"/>
              <w:left w:val="single" w:sz="4" w:space="0" w:color="auto"/>
              <w:bottom w:val="single" w:sz="4" w:space="0" w:color="auto"/>
              <w:right w:val="single" w:sz="4" w:space="0" w:color="auto"/>
            </w:tcBorders>
            <w:shd w:val="clear" w:color="auto" w:fill="FFFFFF" w:themeFill="background1"/>
          </w:tcPr>
          <w:p w:rsidR="00BA0502" w:rsidRPr="00222CE0" w:rsidRDefault="00BA0502" w:rsidP="0096160C">
            <w:pPr>
              <w:spacing w:after="0" w:line="240" w:lineRule="auto"/>
              <w:jc w:val="center"/>
              <w:rPr>
                <w:rFonts w:ascii="Times New Roman" w:hAnsi="Times New Roman" w:cs="Times New Roman"/>
                <w:color w:val="000000"/>
              </w:rPr>
            </w:pPr>
            <w:r w:rsidRPr="00222CE0">
              <w:rPr>
                <w:rFonts w:ascii="Times New Roman" w:hAnsi="Times New Roman" w:cs="Times New Roman"/>
                <w:color w:val="000000"/>
              </w:rPr>
              <w:t>1</w:t>
            </w:r>
          </w:p>
        </w:tc>
        <w:tc>
          <w:tcPr>
            <w:tcW w:w="1900" w:type="dxa"/>
            <w:tcBorders>
              <w:top w:val="single" w:sz="4" w:space="0" w:color="auto"/>
              <w:left w:val="single" w:sz="4" w:space="0" w:color="auto"/>
              <w:bottom w:val="single" w:sz="4" w:space="0" w:color="auto"/>
              <w:right w:val="single" w:sz="4" w:space="0" w:color="auto"/>
            </w:tcBorders>
            <w:shd w:val="clear" w:color="auto" w:fill="FFFFFF" w:themeFill="background1"/>
            <w:noWrap/>
            <w:vAlign w:val="bottom"/>
          </w:tcPr>
          <w:p w:rsidR="00BA0502" w:rsidRPr="00222CE0" w:rsidRDefault="00BA0502" w:rsidP="0096160C">
            <w:pPr>
              <w:spacing w:after="0" w:line="240" w:lineRule="auto"/>
              <w:jc w:val="center"/>
              <w:rPr>
                <w:rFonts w:ascii="Times New Roman" w:hAnsi="Times New Roman" w:cs="Times New Roman"/>
                <w:color w:val="000000"/>
              </w:rPr>
            </w:pPr>
            <w:r w:rsidRPr="00222CE0">
              <w:rPr>
                <w:rFonts w:ascii="Times New Roman" w:hAnsi="Times New Roman" w:cs="Times New Roman"/>
                <w:color w:val="000000"/>
              </w:rPr>
              <w:t>0.9%</w:t>
            </w:r>
          </w:p>
        </w:tc>
      </w:tr>
      <w:tr w:rsidR="00BA0502" w:rsidRPr="00F27116" w:rsidTr="0096160C">
        <w:trPr>
          <w:trHeight w:val="255"/>
        </w:trPr>
        <w:tc>
          <w:tcPr>
            <w:tcW w:w="4380" w:type="dxa"/>
            <w:tcBorders>
              <w:top w:val="single" w:sz="4" w:space="0" w:color="auto"/>
              <w:left w:val="single" w:sz="4" w:space="0" w:color="auto"/>
              <w:bottom w:val="single" w:sz="4" w:space="0" w:color="auto"/>
              <w:right w:val="single" w:sz="4" w:space="0" w:color="auto"/>
            </w:tcBorders>
            <w:shd w:val="clear" w:color="auto" w:fill="FFFFFF" w:themeFill="background1"/>
            <w:noWrap/>
            <w:vAlign w:val="bottom"/>
          </w:tcPr>
          <w:p w:rsidR="00BA0502" w:rsidRPr="00222CE0" w:rsidRDefault="00BA0502" w:rsidP="0096160C">
            <w:pPr>
              <w:spacing w:after="0" w:line="240" w:lineRule="auto"/>
              <w:rPr>
                <w:rFonts w:ascii="Times New Roman" w:hAnsi="Times New Roman" w:cs="Times New Roman"/>
                <w:color w:val="000000"/>
              </w:rPr>
            </w:pPr>
            <w:r w:rsidRPr="00222CE0">
              <w:rPr>
                <w:rFonts w:ascii="Times New Roman" w:hAnsi="Times New Roman" w:cs="Times New Roman"/>
                <w:color w:val="000000"/>
              </w:rPr>
              <w:t>Teaching Credential</w:t>
            </w:r>
          </w:p>
        </w:tc>
        <w:tc>
          <w:tcPr>
            <w:tcW w:w="1900" w:type="dxa"/>
            <w:tcBorders>
              <w:top w:val="single" w:sz="4" w:space="0" w:color="auto"/>
              <w:left w:val="single" w:sz="4" w:space="0" w:color="auto"/>
              <w:bottom w:val="single" w:sz="4" w:space="0" w:color="auto"/>
              <w:right w:val="single" w:sz="4" w:space="0" w:color="auto"/>
            </w:tcBorders>
            <w:shd w:val="clear" w:color="auto" w:fill="FFFFFF" w:themeFill="background1"/>
          </w:tcPr>
          <w:p w:rsidR="00BA0502" w:rsidRPr="00222CE0" w:rsidRDefault="00BA0502" w:rsidP="0096160C">
            <w:pPr>
              <w:spacing w:after="0" w:line="240" w:lineRule="auto"/>
              <w:jc w:val="center"/>
              <w:rPr>
                <w:rFonts w:ascii="Times New Roman" w:hAnsi="Times New Roman" w:cs="Times New Roman"/>
                <w:color w:val="000000"/>
              </w:rPr>
            </w:pPr>
            <w:r w:rsidRPr="00222CE0">
              <w:rPr>
                <w:rFonts w:ascii="Times New Roman" w:hAnsi="Times New Roman" w:cs="Times New Roman"/>
                <w:color w:val="000000"/>
              </w:rPr>
              <w:t>3</w:t>
            </w:r>
          </w:p>
        </w:tc>
        <w:tc>
          <w:tcPr>
            <w:tcW w:w="1900" w:type="dxa"/>
            <w:tcBorders>
              <w:top w:val="single" w:sz="4" w:space="0" w:color="auto"/>
              <w:left w:val="single" w:sz="4" w:space="0" w:color="auto"/>
              <w:bottom w:val="single" w:sz="4" w:space="0" w:color="auto"/>
              <w:right w:val="single" w:sz="4" w:space="0" w:color="auto"/>
            </w:tcBorders>
            <w:shd w:val="clear" w:color="auto" w:fill="FFFFFF" w:themeFill="background1"/>
            <w:noWrap/>
            <w:vAlign w:val="bottom"/>
          </w:tcPr>
          <w:p w:rsidR="00BA0502" w:rsidRPr="00222CE0" w:rsidRDefault="00BA0502" w:rsidP="0096160C">
            <w:pPr>
              <w:spacing w:after="0" w:line="240" w:lineRule="auto"/>
              <w:jc w:val="center"/>
              <w:rPr>
                <w:rFonts w:ascii="Times New Roman" w:hAnsi="Times New Roman" w:cs="Times New Roman"/>
                <w:color w:val="000000"/>
              </w:rPr>
            </w:pPr>
            <w:r w:rsidRPr="00222CE0">
              <w:rPr>
                <w:rFonts w:ascii="Times New Roman" w:hAnsi="Times New Roman" w:cs="Times New Roman"/>
                <w:color w:val="000000"/>
              </w:rPr>
              <w:t>2.7%</w:t>
            </w:r>
          </w:p>
        </w:tc>
      </w:tr>
      <w:tr w:rsidR="00BA0502" w:rsidRPr="00F27116" w:rsidTr="0096160C">
        <w:trPr>
          <w:trHeight w:val="255"/>
        </w:trPr>
        <w:tc>
          <w:tcPr>
            <w:tcW w:w="4380" w:type="dxa"/>
            <w:tcBorders>
              <w:top w:val="single" w:sz="4" w:space="0" w:color="auto"/>
              <w:left w:val="single" w:sz="4" w:space="0" w:color="auto"/>
              <w:bottom w:val="single" w:sz="4" w:space="0" w:color="auto"/>
              <w:right w:val="single" w:sz="4" w:space="0" w:color="auto"/>
            </w:tcBorders>
            <w:shd w:val="clear" w:color="auto" w:fill="FFFFFF" w:themeFill="background1"/>
            <w:noWrap/>
            <w:vAlign w:val="bottom"/>
          </w:tcPr>
          <w:p w:rsidR="00BA0502" w:rsidRPr="00222CE0" w:rsidRDefault="00BA0502" w:rsidP="0096160C">
            <w:pPr>
              <w:spacing w:after="0" w:line="240" w:lineRule="auto"/>
              <w:jc w:val="right"/>
              <w:rPr>
                <w:rFonts w:ascii="Times New Roman" w:hAnsi="Times New Roman" w:cs="Times New Roman"/>
                <w:color w:val="000000"/>
              </w:rPr>
            </w:pPr>
            <w:r w:rsidRPr="00222CE0">
              <w:rPr>
                <w:rFonts w:ascii="Times New Roman" w:hAnsi="Times New Roman" w:cs="Times New Roman"/>
                <w:color w:val="000000"/>
              </w:rPr>
              <w:t>Totals</w:t>
            </w:r>
          </w:p>
        </w:tc>
        <w:tc>
          <w:tcPr>
            <w:tcW w:w="1900" w:type="dxa"/>
            <w:tcBorders>
              <w:top w:val="single" w:sz="4" w:space="0" w:color="auto"/>
              <w:left w:val="single" w:sz="4" w:space="0" w:color="auto"/>
              <w:bottom w:val="single" w:sz="4" w:space="0" w:color="auto"/>
              <w:right w:val="single" w:sz="4" w:space="0" w:color="auto"/>
            </w:tcBorders>
            <w:shd w:val="clear" w:color="auto" w:fill="FFFFFF" w:themeFill="background1"/>
          </w:tcPr>
          <w:p w:rsidR="00BA0502" w:rsidRPr="00222CE0" w:rsidRDefault="00BA0502" w:rsidP="0096160C">
            <w:pPr>
              <w:spacing w:after="0" w:line="240" w:lineRule="auto"/>
              <w:jc w:val="center"/>
              <w:rPr>
                <w:rFonts w:ascii="Times New Roman" w:hAnsi="Times New Roman" w:cs="Times New Roman"/>
                <w:color w:val="000000"/>
              </w:rPr>
            </w:pPr>
            <w:r w:rsidRPr="00222CE0">
              <w:rPr>
                <w:rFonts w:ascii="Times New Roman" w:hAnsi="Times New Roman" w:cs="Times New Roman"/>
                <w:color w:val="000000"/>
              </w:rPr>
              <w:t>110</w:t>
            </w:r>
          </w:p>
        </w:tc>
        <w:tc>
          <w:tcPr>
            <w:tcW w:w="1900" w:type="dxa"/>
            <w:tcBorders>
              <w:top w:val="single" w:sz="4" w:space="0" w:color="auto"/>
              <w:left w:val="single" w:sz="4" w:space="0" w:color="auto"/>
              <w:bottom w:val="single" w:sz="4" w:space="0" w:color="auto"/>
              <w:right w:val="single" w:sz="4" w:space="0" w:color="auto"/>
            </w:tcBorders>
            <w:shd w:val="clear" w:color="auto" w:fill="FFFFFF" w:themeFill="background1"/>
            <w:noWrap/>
            <w:vAlign w:val="bottom"/>
          </w:tcPr>
          <w:p w:rsidR="00BA0502" w:rsidRPr="00222CE0" w:rsidRDefault="00BA0502" w:rsidP="0096160C">
            <w:pPr>
              <w:spacing w:after="0" w:line="240" w:lineRule="auto"/>
              <w:jc w:val="center"/>
              <w:rPr>
                <w:rFonts w:ascii="Times New Roman" w:hAnsi="Times New Roman" w:cs="Times New Roman"/>
                <w:color w:val="000000"/>
              </w:rPr>
            </w:pPr>
            <w:r w:rsidRPr="00222CE0">
              <w:rPr>
                <w:rFonts w:ascii="Times New Roman" w:hAnsi="Times New Roman" w:cs="Times New Roman"/>
                <w:color w:val="000000"/>
              </w:rPr>
              <w:t>100%</w:t>
            </w:r>
          </w:p>
        </w:tc>
      </w:tr>
    </w:tbl>
    <w:p w:rsidR="00BA0502" w:rsidRDefault="00BA0502" w:rsidP="00BA0502">
      <w:pPr>
        <w:contextualSpacing/>
        <w:rPr>
          <w:i/>
        </w:rPr>
      </w:pPr>
    </w:p>
    <w:p w:rsidR="00AF0507" w:rsidRDefault="00AF0507" w:rsidP="00BA0502">
      <w:pPr>
        <w:spacing w:after="0" w:line="240" w:lineRule="auto"/>
        <w:contextualSpacing/>
        <w:rPr>
          <w:i/>
        </w:rPr>
      </w:pPr>
    </w:p>
    <w:p w:rsidR="00BA0502" w:rsidRPr="00D547E0" w:rsidRDefault="00BA0502" w:rsidP="00BA0502">
      <w:pPr>
        <w:spacing w:after="0" w:line="240" w:lineRule="auto"/>
        <w:contextualSpacing/>
        <w:rPr>
          <w:rFonts w:ascii="Times New Roman" w:hAnsi="Times New Roman" w:cs="Times New Roman"/>
          <w:sz w:val="24"/>
          <w:szCs w:val="24"/>
          <w:u w:val="single"/>
        </w:rPr>
      </w:pPr>
      <w:r w:rsidRPr="00D547E0">
        <w:rPr>
          <w:rFonts w:ascii="Times New Roman" w:hAnsi="Times New Roman" w:cs="Times New Roman"/>
          <w:sz w:val="24"/>
          <w:szCs w:val="24"/>
          <w:u w:val="single"/>
        </w:rPr>
        <w:t xml:space="preserve">Graduate School Preparation </w:t>
      </w:r>
    </w:p>
    <w:p w:rsidR="00BA0502" w:rsidRDefault="00BA0502" w:rsidP="00BA0502">
      <w:pPr>
        <w:spacing w:after="0" w:line="240" w:lineRule="auto"/>
      </w:pPr>
    </w:p>
    <w:p w:rsidR="00BA0502" w:rsidRDefault="00BA0502" w:rsidP="00BA0502">
      <w:pPr>
        <w:spacing w:after="0" w:line="240" w:lineRule="auto"/>
        <w:rPr>
          <w:rFonts w:ascii="Times New Roman" w:hAnsi="Times New Roman" w:cs="Times New Roman"/>
          <w:sz w:val="24"/>
          <w:szCs w:val="24"/>
        </w:rPr>
      </w:pPr>
      <w:r w:rsidRPr="00BA0502">
        <w:rPr>
          <w:rFonts w:ascii="Times New Roman" w:hAnsi="Times New Roman" w:cs="Times New Roman"/>
          <w:sz w:val="24"/>
          <w:szCs w:val="24"/>
        </w:rPr>
        <w:t xml:space="preserve">As presented </w:t>
      </w:r>
      <w:r w:rsidRPr="00836738">
        <w:rPr>
          <w:rFonts w:ascii="Times New Roman" w:hAnsi="Times New Roman" w:cs="Times New Roman"/>
          <w:sz w:val="24"/>
          <w:szCs w:val="24"/>
        </w:rPr>
        <w:t xml:space="preserve">in Chart </w:t>
      </w:r>
      <w:r w:rsidR="00242A74" w:rsidRPr="00836738">
        <w:rPr>
          <w:rFonts w:ascii="Times New Roman" w:hAnsi="Times New Roman" w:cs="Times New Roman"/>
          <w:sz w:val="24"/>
          <w:szCs w:val="24"/>
        </w:rPr>
        <w:t>5</w:t>
      </w:r>
      <w:r w:rsidRPr="00BA0502">
        <w:rPr>
          <w:rFonts w:ascii="Times New Roman" w:hAnsi="Times New Roman" w:cs="Times New Roman"/>
          <w:sz w:val="24"/>
          <w:szCs w:val="24"/>
        </w:rPr>
        <w:t>, 83.3% of participants indicated that their undergraduate degree in Human Services provided very good or excellent preparation for graduate study.</w:t>
      </w:r>
    </w:p>
    <w:p w:rsidR="00BA0502" w:rsidRPr="00BA0502" w:rsidRDefault="00BA0502" w:rsidP="00BA0502">
      <w:pPr>
        <w:spacing w:after="0" w:line="240" w:lineRule="auto"/>
        <w:rPr>
          <w:rFonts w:ascii="Times New Roman" w:hAnsi="Times New Roman" w:cs="Times New Roman"/>
          <w:sz w:val="24"/>
          <w:szCs w:val="24"/>
        </w:rPr>
      </w:pPr>
    </w:p>
    <w:p w:rsidR="00BA0502" w:rsidRPr="00BA0502" w:rsidRDefault="00836738" w:rsidP="00BA0502">
      <w:pPr>
        <w:rPr>
          <w:rFonts w:ascii="Times New Roman" w:hAnsi="Times New Roman" w:cs="Times New Roman"/>
          <w:sz w:val="24"/>
          <w:szCs w:val="24"/>
        </w:rPr>
      </w:pPr>
      <w:r w:rsidRPr="00836738">
        <w:rPr>
          <w:rFonts w:ascii="Times New Roman" w:hAnsi="Times New Roman" w:cs="Times New Roman"/>
          <w:b/>
          <w:sz w:val="24"/>
          <w:szCs w:val="24"/>
        </w:rPr>
        <w:t>Chart 5</w:t>
      </w:r>
      <w:r w:rsidR="00BA0502" w:rsidRPr="00836738">
        <w:rPr>
          <w:rFonts w:ascii="Times New Roman" w:hAnsi="Times New Roman" w:cs="Times New Roman"/>
          <w:b/>
          <w:sz w:val="24"/>
          <w:szCs w:val="24"/>
        </w:rPr>
        <w:t>.</w:t>
      </w:r>
      <w:r w:rsidR="00BA0502" w:rsidRPr="00BA0502">
        <w:rPr>
          <w:rFonts w:ascii="Times New Roman" w:hAnsi="Times New Roman" w:cs="Times New Roman"/>
          <w:b/>
          <w:sz w:val="24"/>
          <w:szCs w:val="24"/>
        </w:rPr>
        <w:t xml:space="preserve"> Preparation for Graduate School</w:t>
      </w:r>
    </w:p>
    <w:p w:rsidR="00BA0502" w:rsidRDefault="00BA0502" w:rsidP="00BA0502">
      <w:pPr>
        <w:rPr>
          <w:color w:val="FF0000"/>
        </w:rPr>
      </w:pPr>
      <w:r>
        <w:rPr>
          <w:noProof/>
          <w:lang w:eastAsia="zh-TW"/>
        </w:rPr>
        <w:drawing>
          <wp:inline distT="0" distB="0" distL="0" distR="0" wp14:anchorId="33820E2D" wp14:editId="1F66B1DC">
            <wp:extent cx="4533900" cy="2971800"/>
            <wp:effectExtent l="0" t="0" r="0" b="0"/>
            <wp:docPr id="51" name="Chart 51"/>
            <wp:cNvGraphicFramePr/>
            <a:graphic xmlns:a="http://schemas.openxmlformats.org/drawingml/2006/main">
              <a:graphicData uri="http://schemas.openxmlformats.org/drawingml/2006/chart">
                <c:chart xmlns:c="http://schemas.openxmlformats.org/drawingml/2006/chart" xmlns:r="http://schemas.openxmlformats.org/officeDocument/2006/relationships" r:id="rId50"/>
              </a:graphicData>
            </a:graphic>
          </wp:inline>
        </w:drawing>
      </w:r>
    </w:p>
    <w:p w:rsidR="00BA0502" w:rsidRDefault="00BA0502" w:rsidP="00BA0502">
      <w:pPr>
        <w:spacing w:after="0" w:line="240" w:lineRule="auto"/>
        <w:rPr>
          <w:i/>
        </w:rPr>
      </w:pPr>
    </w:p>
    <w:p w:rsidR="00C030DE" w:rsidRDefault="00C030DE" w:rsidP="00C030DE">
      <w:pPr>
        <w:spacing w:after="0" w:line="240" w:lineRule="auto"/>
        <w:rPr>
          <w:rFonts w:ascii="Times New Roman" w:hAnsi="Times New Roman" w:cs="Times New Roman"/>
          <w:sz w:val="24"/>
          <w:szCs w:val="24"/>
        </w:rPr>
      </w:pPr>
    </w:p>
    <w:p w:rsidR="00C030DE" w:rsidRPr="00D547E0" w:rsidRDefault="00C030DE" w:rsidP="00C030DE">
      <w:pPr>
        <w:spacing w:after="0" w:line="240" w:lineRule="auto"/>
        <w:rPr>
          <w:rFonts w:ascii="Times New Roman" w:hAnsi="Times New Roman" w:cs="Times New Roman"/>
          <w:sz w:val="24"/>
          <w:szCs w:val="24"/>
          <w:u w:val="single"/>
        </w:rPr>
      </w:pPr>
      <w:r w:rsidRPr="00D547E0">
        <w:rPr>
          <w:rFonts w:ascii="Times New Roman" w:hAnsi="Times New Roman" w:cs="Times New Roman"/>
          <w:sz w:val="24"/>
          <w:szCs w:val="24"/>
          <w:u w:val="single"/>
        </w:rPr>
        <w:t xml:space="preserve">Alumni Ratings of Importance of HUSR Department </w:t>
      </w:r>
      <w:r w:rsidR="00D547E0">
        <w:rPr>
          <w:rFonts w:ascii="Times New Roman" w:hAnsi="Times New Roman" w:cs="Times New Roman"/>
          <w:sz w:val="24"/>
          <w:szCs w:val="24"/>
          <w:u w:val="single"/>
        </w:rPr>
        <w:t>L</w:t>
      </w:r>
      <w:r w:rsidR="00C82532">
        <w:rPr>
          <w:rFonts w:ascii="Times New Roman" w:hAnsi="Times New Roman" w:cs="Times New Roman"/>
          <w:sz w:val="24"/>
          <w:szCs w:val="24"/>
          <w:u w:val="single"/>
        </w:rPr>
        <w:t>e</w:t>
      </w:r>
      <w:r w:rsidRPr="00D547E0">
        <w:rPr>
          <w:rFonts w:ascii="Times New Roman" w:hAnsi="Times New Roman" w:cs="Times New Roman"/>
          <w:sz w:val="24"/>
          <w:szCs w:val="24"/>
          <w:u w:val="single"/>
        </w:rPr>
        <w:t xml:space="preserve">arning Goals </w:t>
      </w:r>
    </w:p>
    <w:p w:rsidR="00C030DE" w:rsidRPr="00D547E0" w:rsidRDefault="00C030DE" w:rsidP="00C030DE">
      <w:pPr>
        <w:spacing w:after="0" w:line="240" w:lineRule="auto"/>
        <w:rPr>
          <w:rFonts w:ascii="Times New Roman" w:hAnsi="Times New Roman" w:cs="Times New Roman"/>
          <w:sz w:val="24"/>
          <w:szCs w:val="24"/>
          <w:u w:val="single"/>
        </w:rPr>
      </w:pPr>
      <w:r w:rsidRPr="00D547E0">
        <w:rPr>
          <w:rFonts w:ascii="Times New Roman" w:hAnsi="Times New Roman" w:cs="Times New Roman"/>
          <w:sz w:val="24"/>
          <w:szCs w:val="24"/>
          <w:u w:val="single"/>
        </w:rPr>
        <w:t xml:space="preserve"> </w:t>
      </w:r>
    </w:p>
    <w:p w:rsidR="00750669" w:rsidRDefault="00750669" w:rsidP="00C030DE">
      <w:pPr>
        <w:spacing w:after="0" w:line="240" w:lineRule="auto"/>
        <w:rPr>
          <w:rFonts w:ascii="Times New Roman" w:hAnsi="Times New Roman" w:cs="Times New Roman"/>
          <w:sz w:val="24"/>
          <w:szCs w:val="24"/>
        </w:rPr>
      </w:pPr>
      <w:r w:rsidRPr="00C030DE">
        <w:rPr>
          <w:rFonts w:ascii="Times New Roman" w:hAnsi="Times New Roman" w:cs="Times New Roman"/>
          <w:sz w:val="24"/>
          <w:szCs w:val="24"/>
        </w:rPr>
        <w:t>Wit</w:t>
      </w:r>
      <w:r w:rsidR="002F5F2A">
        <w:rPr>
          <w:rFonts w:ascii="Times New Roman" w:hAnsi="Times New Roman" w:cs="Times New Roman"/>
          <w:sz w:val="24"/>
          <w:szCs w:val="24"/>
        </w:rPr>
        <w:t xml:space="preserve">hin all categories relative to </w:t>
      </w:r>
      <w:r w:rsidRPr="00C030DE">
        <w:rPr>
          <w:rFonts w:ascii="Times New Roman" w:hAnsi="Times New Roman" w:cs="Times New Roman"/>
          <w:sz w:val="24"/>
          <w:szCs w:val="24"/>
        </w:rPr>
        <w:t xml:space="preserve">the Human Services Department’s learning goals </w:t>
      </w:r>
      <w:r w:rsidR="00C030DE">
        <w:rPr>
          <w:rFonts w:ascii="Times New Roman" w:hAnsi="Times New Roman" w:cs="Times New Roman"/>
          <w:sz w:val="24"/>
          <w:szCs w:val="24"/>
        </w:rPr>
        <w:t xml:space="preserve">and outcomes </w:t>
      </w:r>
      <w:r w:rsidRPr="00C030DE">
        <w:rPr>
          <w:rFonts w:ascii="Times New Roman" w:hAnsi="Times New Roman" w:cs="Times New Roman"/>
          <w:sz w:val="24"/>
          <w:szCs w:val="24"/>
        </w:rPr>
        <w:t>there was an average of  186 respondents who rated the learning goals/out</w:t>
      </w:r>
      <w:r w:rsidR="00C030DE">
        <w:rPr>
          <w:rFonts w:ascii="Times New Roman" w:hAnsi="Times New Roman" w:cs="Times New Roman"/>
          <w:sz w:val="24"/>
          <w:szCs w:val="24"/>
        </w:rPr>
        <w:t>comes as” important” and “very i</w:t>
      </w:r>
      <w:r w:rsidRPr="00C030DE">
        <w:rPr>
          <w:rFonts w:ascii="Times New Roman" w:hAnsi="Times New Roman" w:cs="Times New Roman"/>
          <w:sz w:val="24"/>
          <w:szCs w:val="24"/>
        </w:rPr>
        <w:t xml:space="preserve">mportant” in a range of 64% to 96%. As shown </w:t>
      </w:r>
      <w:r w:rsidRPr="00836738">
        <w:rPr>
          <w:rFonts w:ascii="Times New Roman" w:hAnsi="Times New Roman" w:cs="Times New Roman"/>
          <w:sz w:val="24"/>
          <w:szCs w:val="24"/>
        </w:rPr>
        <w:t xml:space="preserve">in Chart </w:t>
      </w:r>
      <w:r w:rsidR="00717071">
        <w:rPr>
          <w:rFonts w:ascii="Times New Roman" w:hAnsi="Times New Roman" w:cs="Times New Roman"/>
          <w:sz w:val="24"/>
          <w:szCs w:val="24"/>
        </w:rPr>
        <w:t>6</w:t>
      </w:r>
      <w:r w:rsidRPr="00C030DE">
        <w:rPr>
          <w:rFonts w:ascii="Times New Roman" w:hAnsi="Times New Roman" w:cs="Times New Roman"/>
          <w:sz w:val="24"/>
          <w:szCs w:val="24"/>
        </w:rPr>
        <w:t>, there were eight categories in which 90% or more of respondents rated the learning goals and outcomes to be “important” or “very important</w:t>
      </w:r>
      <w:r w:rsidR="00C030DE">
        <w:rPr>
          <w:rFonts w:ascii="Times New Roman" w:hAnsi="Times New Roman" w:cs="Times New Roman"/>
          <w:sz w:val="24"/>
          <w:szCs w:val="24"/>
        </w:rPr>
        <w:t>.”</w:t>
      </w:r>
      <w:r w:rsidRPr="00C030DE">
        <w:rPr>
          <w:rFonts w:ascii="Times New Roman" w:hAnsi="Times New Roman" w:cs="Times New Roman"/>
          <w:sz w:val="24"/>
          <w:szCs w:val="24"/>
        </w:rPr>
        <w:t xml:space="preserve"> </w:t>
      </w:r>
    </w:p>
    <w:p w:rsidR="00C030DE" w:rsidRDefault="00C030DE" w:rsidP="00C030DE">
      <w:pPr>
        <w:spacing w:after="0" w:line="240" w:lineRule="auto"/>
        <w:rPr>
          <w:rFonts w:ascii="Times New Roman" w:hAnsi="Times New Roman" w:cs="Times New Roman"/>
          <w:sz w:val="24"/>
          <w:szCs w:val="24"/>
        </w:rPr>
      </w:pPr>
    </w:p>
    <w:p w:rsidR="00D547E0" w:rsidRDefault="00D547E0" w:rsidP="00C030DE">
      <w:pPr>
        <w:spacing w:after="0" w:line="240" w:lineRule="auto"/>
        <w:rPr>
          <w:rFonts w:ascii="Times New Roman" w:hAnsi="Times New Roman" w:cs="Times New Roman"/>
          <w:b/>
          <w:sz w:val="24"/>
          <w:szCs w:val="24"/>
          <w:highlight w:val="yellow"/>
        </w:rPr>
      </w:pPr>
    </w:p>
    <w:p w:rsidR="00D547E0" w:rsidRDefault="00D547E0" w:rsidP="00C030DE">
      <w:pPr>
        <w:spacing w:after="0" w:line="240" w:lineRule="auto"/>
        <w:rPr>
          <w:rFonts w:ascii="Times New Roman" w:hAnsi="Times New Roman" w:cs="Times New Roman"/>
          <w:b/>
          <w:sz w:val="24"/>
          <w:szCs w:val="24"/>
          <w:highlight w:val="yellow"/>
        </w:rPr>
      </w:pPr>
    </w:p>
    <w:p w:rsidR="00D547E0" w:rsidRDefault="00D547E0" w:rsidP="00C030DE">
      <w:pPr>
        <w:spacing w:after="0" w:line="240" w:lineRule="auto"/>
        <w:rPr>
          <w:rFonts w:ascii="Times New Roman" w:hAnsi="Times New Roman" w:cs="Times New Roman"/>
          <w:b/>
          <w:sz w:val="24"/>
          <w:szCs w:val="24"/>
          <w:highlight w:val="yellow"/>
        </w:rPr>
      </w:pPr>
    </w:p>
    <w:p w:rsidR="00D547E0" w:rsidRDefault="00D547E0" w:rsidP="00C030DE">
      <w:pPr>
        <w:spacing w:after="0" w:line="240" w:lineRule="auto"/>
        <w:rPr>
          <w:rFonts w:ascii="Times New Roman" w:hAnsi="Times New Roman" w:cs="Times New Roman"/>
          <w:b/>
          <w:sz w:val="24"/>
          <w:szCs w:val="24"/>
          <w:highlight w:val="yellow"/>
        </w:rPr>
      </w:pPr>
    </w:p>
    <w:p w:rsidR="00D547E0" w:rsidRDefault="00D547E0" w:rsidP="00C030DE">
      <w:pPr>
        <w:spacing w:after="0" w:line="240" w:lineRule="auto"/>
        <w:rPr>
          <w:rFonts w:ascii="Times New Roman" w:hAnsi="Times New Roman" w:cs="Times New Roman"/>
          <w:b/>
          <w:sz w:val="24"/>
          <w:szCs w:val="24"/>
          <w:highlight w:val="yellow"/>
        </w:rPr>
      </w:pPr>
    </w:p>
    <w:p w:rsidR="00D547E0" w:rsidRDefault="00D547E0" w:rsidP="00C030DE">
      <w:pPr>
        <w:spacing w:after="0" w:line="240" w:lineRule="auto"/>
        <w:rPr>
          <w:rFonts w:ascii="Times New Roman" w:hAnsi="Times New Roman" w:cs="Times New Roman"/>
          <w:b/>
          <w:sz w:val="24"/>
          <w:szCs w:val="24"/>
          <w:highlight w:val="yellow"/>
        </w:rPr>
      </w:pPr>
    </w:p>
    <w:p w:rsidR="00D547E0" w:rsidRDefault="00D547E0" w:rsidP="00C030DE">
      <w:pPr>
        <w:spacing w:after="0" w:line="240" w:lineRule="auto"/>
        <w:rPr>
          <w:rFonts w:ascii="Times New Roman" w:hAnsi="Times New Roman" w:cs="Times New Roman"/>
          <w:b/>
          <w:sz w:val="24"/>
          <w:szCs w:val="24"/>
          <w:highlight w:val="yellow"/>
        </w:rPr>
      </w:pPr>
    </w:p>
    <w:p w:rsidR="00BB46E7" w:rsidRDefault="00BB46E7" w:rsidP="00C030DE">
      <w:pPr>
        <w:spacing w:after="0" w:line="240" w:lineRule="auto"/>
        <w:rPr>
          <w:rFonts w:ascii="Times New Roman" w:hAnsi="Times New Roman" w:cs="Times New Roman"/>
          <w:b/>
          <w:sz w:val="24"/>
          <w:szCs w:val="24"/>
          <w:highlight w:val="yellow"/>
        </w:rPr>
      </w:pPr>
    </w:p>
    <w:p w:rsidR="00D547E0" w:rsidRDefault="00D547E0" w:rsidP="00C030DE">
      <w:pPr>
        <w:spacing w:after="0" w:line="240" w:lineRule="auto"/>
        <w:rPr>
          <w:rFonts w:ascii="Times New Roman" w:hAnsi="Times New Roman" w:cs="Times New Roman"/>
          <w:b/>
          <w:sz w:val="24"/>
          <w:szCs w:val="24"/>
          <w:highlight w:val="yellow"/>
        </w:rPr>
      </w:pPr>
    </w:p>
    <w:p w:rsidR="00D547E0" w:rsidRDefault="00D547E0" w:rsidP="00C030DE">
      <w:pPr>
        <w:spacing w:after="0" w:line="240" w:lineRule="auto"/>
        <w:rPr>
          <w:rFonts w:ascii="Times New Roman" w:hAnsi="Times New Roman" w:cs="Times New Roman"/>
          <w:b/>
          <w:sz w:val="24"/>
          <w:szCs w:val="24"/>
          <w:highlight w:val="yellow"/>
        </w:rPr>
      </w:pPr>
    </w:p>
    <w:p w:rsidR="00D547E0" w:rsidRDefault="00D547E0" w:rsidP="00C030DE">
      <w:pPr>
        <w:spacing w:after="0" w:line="240" w:lineRule="auto"/>
        <w:rPr>
          <w:rFonts w:ascii="Times New Roman" w:hAnsi="Times New Roman" w:cs="Times New Roman"/>
          <w:b/>
          <w:sz w:val="24"/>
          <w:szCs w:val="24"/>
          <w:highlight w:val="yellow"/>
        </w:rPr>
      </w:pPr>
    </w:p>
    <w:p w:rsidR="00C030DE" w:rsidRPr="00C030DE" w:rsidRDefault="00C030DE" w:rsidP="00C030DE">
      <w:pPr>
        <w:spacing w:after="0" w:line="240" w:lineRule="auto"/>
        <w:rPr>
          <w:rFonts w:ascii="Times New Roman" w:hAnsi="Times New Roman" w:cs="Times New Roman"/>
          <w:b/>
          <w:sz w:val="24"/>
          <w:szCs w:val="24"/>
        </w:rPr>
      </w:pPr>
      <w:r w:rsidRPr="00836738">
        <w:rPr>
          <w:rFonts w:ascii="Times New Roman" w:hAnsi="Times New Roman" w:cs="Times New Roman"/>
          <w:b/>
          <w:sz w:val="24"/>
          <w:szCs w:val="24"/>
        </w:rPr>
        <w:lastRenderedPageBreak/>
        <w:t xml:space="preserve">Chart </w:t>
      </w:r>
      <w:r w:rsidR="00836738" w:rsidRPr="00836738">
        <w:rPr>
          <w:rFonts w:ascii="Times New Roman" w:hAnsi="Times New Roman" w:cs="Times New Roman"/>
          <w:b/>
          <w:sz w:val="24"/>
          <w:szCs w:val="24"/>
        </w:rPr>
        <w:t>6</w:t>
      </w:r>
      <w:r w:rsidRPr="00836738">
        <w:rPr>
          <w:rFonts w:ascii="Times New Roman" w:hAnsi="Times New Roman" w:cs="Times New Roman"/>
          <w:b/>
          <w:sz w:val="24"/>
          <w:szCs w:val="24"/>
        </w:rPr>
        <w:t>.</w:t>
      </w:r>
      <w:r w:rsidRPr="00C030DE">
        <w:rPr>
          <w:rFonts w:ascii="Times New Roman" w:hAnsi="Times New Roman" w:cs="Times New Roman"/>
          <w:b/>
          <w:sz w:val="24"/>
          <w:szCs w:val="24"/>
        </w:rPr>
        <w:t xml:space="preserve"> Participants’ Perceived Importance of HUSR Learning Goals/Outcomes</w:t>
      </w:r>
    </w:p>
    <w:p w:rsidR="00C030DE" w:rsidRDefault="00C030DE" w:rsidP="00C030DE">
      <w:pPr>
        <w:ind w:left="360"/>
        <w:rPr>
          <w:noProof/>
          <w:color w:val="FF0000"/>
        </w:rPr>
      </w:pPr>
      <w:r>
        <w:rPr>
          <w:noProof/>
          <w:color w:val="FF0000"/>
          <w:lang w:eastAsia="zh-TW"/>
        </w:rPr>
        <w:drawing>
          <wp:anchor distT="0" distB="0" distL="114300" distR="114300" simplePos="0" relativeHeight="251662336" behindDoc="1" locked="0" layoutInCell="1" allowOverlap="1" wp14:anchorId="77B2E895" wp14:editId="25918A80">
            <wp:simplePos x="0" y="0"/>
            <wp:positionH relativeFrom="margin">
              <wp:align>left</wp:align>
            </wp:positionH>
            <wp:positionV relativeFrom="paragraph">
              <wp:posOffset>201930</wp:posOffset>
            </wp:positionV>
            <wp:extent cx="5471160" cy="4145280"/>
            <wp:effectExtent l="0" t="0" r="15240" b="7620"/>
            <wp:wrapTight wrapText="bothSides">
              <wp:wrapPolygon edited="0">
                <wp:start x="0" y="0"/>
                <wp:lineTo x="0" y="21540"/>
                <wp:lineTo x="21585" y="21540"/>
                <wp:lineTo x="21585" y="0"/>
                <wp:lineTo x="0" y="0"/>
              </wp:wrapPolygon>
            </wp:wrapTight>
            <wp:docPr id="45" name="Picture 1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1"/>
              </a:graphicData>
            </a:graphic>
            <wp14:sizeRelH relativeFrom="margin">
              <wp14:pctWidth>0</wp14:pctWidth>
            </wp14:sizeRelH>
            <wp14:sizeRelV relativeFrom="margin">
              <wp14:pctHeight>0</wp14:pctHeight>
            </wp14:sizeRelV>
          </wp:anchor>
        </w:drawing>
      </w:r>
    </w:p>
    <w:p w:rsidR="00C030DE" w:rsidRDefault="00C030DE" w:rsidP="00C030DE">
      <w:pPr>
        <w:pStyle w:val="NoSpacing"/>
        <w:rPr>
          <w:noProof/>
        </w:rPr>
      </w:pPr>
    </w:p>
    <w:p w:rsidR="00C030DE" w:rsidRDefault="00C030DE" w:rsidP="00C030DE">
      <w:pPr>
        <w:spacing w:after="0" w:line="240" w:lineRule="auto"/>
        <w:rPr>
          <w:rFonts w:ascii="Times New Roman" w:hAnsi="Times New Roman" w:cs="Times New Roman"/>
          <w:sz w:val="24"/>
          <w:szCs w:val="24"/>
        </w:rPr>
      </w:pPr>
    </w:p>
    <w:p w:rsidR="00C030DE" w:rsidRDefault="00C030DE" w:rsidP="00C030DE">
      <w:pPr>
        <w:spacing w:after="0" w:line="240" w:lineRule="auto"/>
        <w:rPr>
          <w:rFonts w:ascii="Times New Roman" w:hAnsi="Times New Roman" w:cs="Times New Roman"/>
          <w:sz w:val="24"/>
          <w:szCs w:val="24"/>
        </w:rPr>
      </w:pPr>
    </w:p>
    <w:p w:rsidR="00C030DE" w:rsidRDefault="00C030DE" w:rsidP="00C030DE">
      <w:pPr>
        <w:spacing w:after="0" w:line="240" w:lineRule="auto"/>
        <w:rPr>
          <w:rFonts w:ascii="Times New Roman" w:hAnsi="Times New Roman" w:cs="Times New Roman"/>
          <w:sz w:val="24"/>
          <w:szCs w:val="24"/>
        </w:rPr>
      </w:pPr>
    </w:p>
    <w:p w:rsidR="00C030DE" w:rsidRDefault="00C030DE" w:rsidP="00C030DE">
      <w:pPr>
        <w:spacing w:after="0" w:line="240" w:lineRule="auto"/>
        <w:rPr>
          <w:rFonts w:ascii="Times New Roman" w:hAnsi="Times New Roman" w:cs="Times New Roman"/>
          <w:sz w:val="24"/>
          <w:szCs w:val="24"/>
        </w:rPr>
      </w:pPr>
    </w:p>
    <w:p w:rsidR="00C030DE" w:rsidRDefault="00C030DE" w:rsidP="00C030DE">
      <w:pPr>
        <w:spacing w:after="0" w:line="240" w:lineRule="auto"/>
        <w:rPr>
          <w:rFonts w:ascii="Times New Roman" w:hAnsi="Times New Roman" w:cs="Times New Roman"/>
          <w:sz w:val="24"/>
          <w:szCs w:val="24"/>
        </w:rPr>
      </w:pPr>
    </w:p>
    <w:p w:rsidR="00C030DE" w:rsidRDefault="00C030DE" w:rsidP="00C030DE">
      <w:pPr>
        <w:spacing w:after="0" w:line="240" w:lineRule="auto"/>
        <w:rPr>
          <w:rFonts w:ascii="Times New Roman" w:hAnsi="Times New Roman" w:cs="Times New Roman"/>
          <w:sz w:val="24"/>
          <w:szCs w:val="24"/>
        </w:rPr>
      </w:pPr>
    </w:p>
    <w:p w:rsidR="00C030DE" w:rsidRDefault="00C030DE" w:rsidP="00C030DE">
      <w:pPr>
        <w:spacing w:after="0" w:line="240" w:lineRule="auto"/>
        <w:rPr>
          <w:rFonts w:ascii="Times New Roman" w:hAnsi="Times New Roman" w:cs="Times New Roman"/>
          <w:sz w:val="24"/>
          <w:szCs w:val="24"/>
        </w:rPr>
      </w:pPr>
    </w:p>
    <w:p w:rsidR="00C030DE" w:rsidRDefault="00C030DE" w:rsidP="00C030DE">
      <w:pPr>
        <w:spacing w:after="0" w:line="240" w:lineRule="auto"/>
        <w:rPr>
          <w:rFonts w:ascii="Times New Roman" w:hAnsi="Times New Roman" w:cs="Times New Roman"/>
          <w:sz w:val="24"/>
          <w:szCs w:val="24"/>
        </w:rPr>
      </w:pPr>
    </w:p>
    <w:p w:rsidR="00C030DE" w:rsidRDefault="00C030DE" w:rsidP="00C030DE">
      <w:pPr>
        <w:spacing w:after="0" w:line="240" w:lineRule="auto"/>
        <w:rPr>
          <w:rFonts w:ascii="Times New Roman" w:hAnsi="Times New Roman" w:cs="Times New Roman"/>
          <w:sz w:val="24"/>
          <w:szCs w:val="24"/>
        </w:rPr>
      </w:pPr>
    </w:p>
    <w:p w:rsidR="00C030DE" w:rsidRDefault="00C030DE" w:rsidP="00C030DE">
      <w:pPr>
        <w:spacing w:after="0" w:line="240" w:lineRule="auto"/>
        <w:rPr>
          <w:rFonts w:ascii="Times New Roman" w:hAnsi="Times New Roman" w:cs="Times New Roman"/>
          <w:sz w:val="24"/>
          <w:szCs w:val="24"/>
        </w:rPr>
      </w:pPr>
    </w:p>
    <w:p w:rsidR="00C030DE" w:rsidRDefault="00C030DE" w:rsidP="00C030DE">
      <w:pPr>
        <w:spacing w:after="0" w:line="240" w:lineRule="auto"/>
        <w:rPr>
          <w:rFonts w:ascii="Times New Roman" w:hAnsi="Times New Roman" w:cs="Times New Roman"/>
          <w:sz w:val="24"/>
          <w:szCs w:val="24"/>
        </w:rPr>
      </w:pPr>
    </w:p>
    <w:p w:rsidR="00C030DE" w:rsidRPr="00C030DE" w:rsidRDefault="00C030DE" w:rsidP="00C030DE">
      <w:pPr>
        <w:spacing w:after="0" w:line="240" w:lineRule="auto"/>
        <w:rPr>
          <w:rFonts w:ascii="Times New Roman" w:hAnsi="Times New Roman" w:cs="Times New Roman"/>
          <w:sz w:val="24"/>
          <w:szCs w:val="24"/>
        </w:rPr>
      </w:pPr>
    </w:p>
    <w:p w:rsidR="00750669" w:rsidRPr="00BA2966" w:rsidRDefault="00750669" w:rsidP="002424C1">
      <w:pPr>
        <w:pStyle w:val="ListParagraph"/>
        <w:ind w:firstLine="720"/>
        <w:rPr>
          <w:rFonts w:ascii="Times New Roman" w:hAnsi="Times New Roman" w:cs="Times New Roman"/>
          <w:sz w:val="24"/>
          <w:szCs w:val="24"/>
        </w:rPr>
      </w:pPr>
    </w:p>
    <w:p w:rsidR="00C030DE" w:rsidRDefault="00C030DE" w:rsidP="00D547E0">
      <w:pPr>
        <w:pStyle w:val="ListParagraph"/>
        <w:ind w:left="1350"/>
        <w:rPr>
          <w:rFonts w:ascii="Times New Roman" w:hAnsi="Times New Roman" w:cs="Times New Roman"/>
          <w:b/>
          <w:sz w:val="24"/>
          <w:szCs w:val="24"/>
        </w:rPr>
      </w:pPr>
    </w:p>
    <w:p w:rsidR="00C030DE" w:rsidRDefault="00C030DE" w:rsidP="00D547E0">
      <w:pPr>
        <w:pStyle w:val="ListParagraph"/>
        <w:ind w:left="1350"/>
        <w:rPr>
          <w:rFonts w:ascii="Times New Roman" w:hAnsi="Times New Roman" w:cs="Times New Roman"/>
          <w:b/>
          <w:sz w:val="24"/>
          <w:szCs w:val="24"/>
        </w:rPr>
      </w:pPr>
    </w:p>
    <w:p w:rsidR="00C030DE" w:rsidRDefault="00C030DE" w:rsidP="00D547E0">
      <w:pPr>
        <w:pStyle w:val="ListParagraph"/>
        <w:ind w:left="1350"/>
        <w:rPr>
          <w:rFonts w:ascii="Times New Roman" w:hAnsi="Times New Roman" w:cs="Times New Roman"/>
          <w:b/>
          <w:sz w:val="24"/>
          <w:szCs w:val="24"/>
        </w:rPr>
      </w:pPr>
    </w:p>
    <w:p w:rsidR="00C030DE" w:rsidRDefault="00C030DE" w:rsidP="00D547E0">
      <w:pPr>
        <w:pStyle w:val="ListParagraph"/>
        <w:ind w:left="1350"/>
        <w:rPr>
          <w:rFonts w:ascii="Times New Roman" w:hAnsi="Times New Roman" w:cs="Times New Roman"/>
          <w:b/>
          <w:sz w:val="24"/>
          <w:szCs w:val="24"/>
        </w:rPr>
      </w:pPr>
    </w:p>
    <w:p w:rsidR="00C030DE" w:rsidRDefault="00C030DE" w:rsidP="00D547E0">
      <w:pPr>
        <w:pStyle w:val="ListParagraph"/>
        <w:ind w:left="1350"/>
        <w:rPr>
          <w:rFonts w:ascii="Times New Roman" w:hAnsi="Times New Roman" w:cs="Times New Roman"/>
          <w:b/>
          <w:sz w:val="24"/>
          <w:szCs w:val="24"/>
        </w:rPr>
      </w:pPr>
    </w:p>
    <w:p w:rsidR="00C030DE" w:rsidRDefault="00C030DE" w:rsidP="00D547E0">
      <w:pPr>
        <w:pStyle w:val="ListParagraph"/>
        <w:ind w:left="1350"/>
        <w:rPr>
          <w:rFonts w:ascii="Times New Roman" w:hAnsi="Times New Roman" w:cs="Times New Roman"/>
          <w:b/>
          <w:sz w:val="24"/>
          <w:szCs w:val="24"/>
        </w:rPr>
      </w:pPr>
    </w:p>
    <w:p w:rsidR="00C030DE" w:rsidRDefault="00C030DE" w:rsidP="00D547E0">
      <w:pPr>
        <w:pStyle w:val="ListParagraph"/>
        <w:ind w:left="1350"/>
        <w:rPr>
          <w:rFonts w:ascii="Times New Roman" w:hAnsi="Times New Roman" w:cs="Times New Roman"/>
          <w:b/>
          <w:sz w:val="24"/>
          <w:szCs w:val="24"/>
        </w:rPr>
      </w:pPr>
    </w:p>
    <w:p w:rsidR="00C030DE" w:rsidRDefault="00C030DE" w:rsidP="00D547E0">
      <w:pPr>
        <w:pStyle w:val="ListParagraph"/>
        <w:ind w:left="1350"/>
        <w:rPr>
          <w:rFonts w:ascii="Times New Roman" w:hAnsi="Times New Roman" w:cs="Times New Roman"/>
          <w:b/>
          <w:sz w:val="24"/>
          <w:szCs w:val="24"/>
        </w:rPr>
      </w:pPr>
    </w:p>
    <w:p w:rsidR="00C030DE" w:rsidRDefault="00C030DE" w:rsidP="00C030DE">
      <w:pPr>
        <w:pStyle w:val="ListParagraph"/>
        <w:ind w:left="1350"/>
        <w:rPr>
          <w:rFonts w:ascii="Times New Roman" w:hAnsi="Times New Roman" w:cs="Times New Roman"/>
          <w:b/>
          <w:sz w:val="24"/>
          <w:szCs w:val="24"/>
        </w:rPr>
      </w:pPr>
    </w:p>
    <w:p w:rsidR="00DA7B62" w:rsidRPr="00DA7B62" w:rsidRDefault="00DA7B62" w:rsidP="00DA7B62">
      <w:pPr>
        <w:spacing w:after="0" w:line="240" w:lineRule="auto"/>
        <w:rPr>
          <w:rFonts w:ascii="Times New Roman" w:hAnsi="Times New Roman" w:cs="Times New Roman"/>
          <w:sz w:val="24"/>
          <w:szCs w:val="24"/>
        </w:rPr>
      </w:pPr>
      <w:r w:rsidRPr="00BA0502">
        <w:rPr>
          <w:rFonts w:ascii="Times New Roman" w:hAnsi="Times New Roman" w:cs="Times New Roman"/>
          <w:sz w:val="24"/>
          <w:szCs w:val="24"/>
        </w:rPr>
        <w:t>For a fuller analysis of the Alumni survey results see pages</w:t>
      </w:r>
      <w:r>
        <w:rPr>
          <w:rFonts w:ascii="Times New Roman" w:hAnsi="Times New Roman" w:cs="Times New Roman"/>
          <w:sz w:val="24"/>
          <w:szCs w:val="24"/>
        </w:rPr>
        <w:t xml:space="preserve">, </w:t>
      </w:r>
      <w:r w:rsidRPr="00BA0502">
        <w:rPr>
          <w:rFonts w:ascii="Times New Roman" w:hAnsi="Times New Roman" w:cs="Times New Roman"/>
          <w:sz w:val="24"/>
          <w:szCs w:val="24"/>
        </w:rPr>
        <w:t>50-75</w:t>
      </w:r>
      <w:r>
        <w:rPr>
          <w:rFonts w:ascii="Times New Roman" w:hAnsi="Times New Roman" w:cs="Times New Roman"/>
          <w:sz w:val="24"/>
          <w:szCs w:val="24"/>
        </w:rPr>
        <w:t xml:space="preserve"> i</w:t>
      </w:r>
      <w:r w:rsidRPr="00BA0502">
        <w:rPr>
          <w:rFonts w:ascii="Times New Roman" w:hAnsi="Times New Roman" w:cs="Times New Roman"/>
          <w:sz w:val="24"/>
          <w:szCs w:val="24"/>
        </w:rPr>
        <w:t xml:space="preserve">n the August 2016 </w:t>
      </w:r>
      <w:hyperlink r:id="rId52" w:history="1">
        <w:r w:rsidRPr="00DE274A">
          <w:rPr>
            <w:rStyle w:val="Hyperlink"/>
            <w:rFonts w:ascii="Times New Roman" w:hAnsi="Times New Roman" w:cs="Times New Roman"/>
            <w:sz w:val="24"/>
            <w:szCs w:val="24"/>
          </w:rPr>
          <w:t>CSHSE Self-Study for HUSR Re-accreditation</w:t>
        </w:r>
      </w:hyperlink>
      <w:r w:rsidRPr="00BA0502">
        <w:rPr>
          <w:rFonts w:ascii="Times New Roman" w:hAnsi="Times New Roman" w:cs="Times New Roman"/>
          <w:sz w:val="24"/>
          <w:szCs w:val="24"/>
        </w:rPr>
        <w:t xml:space="preserve"> posted on the HUSR websi</w:t>
      </w:r>
      <w:r>
        <w:rPr>
          <w:rFonts w:ascii="Times New Roman" w:hAnsi="Times New Roman" w:cs="Times New Roman"/>
          <w:sz w:val="24"/>
          <w:szCs w:val="24"/>
        </w:rPr>
        <w:t>te</w:t>
      </w:r>
    </w:p>
    <w:p w:rsidR="00DA7B62" w:rsidRDefault="00DA7B62" w:rsidP="00C030DE">
      <w:pPr>
        <w:pStyle w:val="ListParagraph"/>
        <w:ind w:left="1350"/>
        <w:rPr>
          <w:rFonts w:ascii="Times New Roman" w:hAnsi="Times New Roman" w:cs="Times New Roman"/>
          <w:b/>
          <w:sz w:val="24"/>
          <w:szCs w:val="24"/>
        </w:rPr>
      </w:pPr>
    </w:p>
    <w:p w:rsidR="00750669" w:rsidRPr="00167E12" w:rsidRDefault="00750669" w:rsidP="00167E12">
      <w:pPr>
        <w:pStyle w:val="ListParagraph"/>
        <w:numPr>
          <w:ilvl w:val="0"/>
          <w:numId w:val="9"/>
        </w:numPr>
        <w:rPr>
          <w:rFonts w:ascii="Times New Roman" w:hAnsi="Times New Roman" w:cs="Times New Roman"/>
          <w:b/>
          <w:sz w:val="24"/>
          <w:szCs w:val="24"/>
        </w:rPr>
      </w:pPr>
      <w:r w:rsidRPr="00167E12">
        <w:rPr>
          <w:rFonts w:ascii="Times New Roman" w:hAnsi="Times New Roman" w:cs="Times New Roman"/>
          <w:b/>
          <w:sz w:val="24"/>
          <w:szCs w:val="24"/>
        </w:rPr>
        <w:t xml:space="preserve">Summary of Student Evaluation of the Fieldwork </w:t>
      </w:r>
      <w:r w:rsidR="00426690" w:rsidRPr="00167E12">
        <w:rPr>
          <w:rFonts w:ascii="Times New Roman" w:hAnsi="Times New Roman" w:cs="Times New Roman"/>
          <w:b/>
          <w:sz w:val="24"/>
          <w:szCs w:val="24"/>
        </w:rPr>
        <w:t xml:space="preserve">Agency </w:t>
      </w:r>
      <w:r w:rsidRPr="00167E12">
        <w:rPr>
          <w:rFonts w:ascii="Times New Roman" w:hAnsi="Times New Roman" w:cs="Times New Roman"/>
          <w:b/>
          <w:sz w:val="24"/>
          <w:szCs w:val="24"/>
        </w:rPr>
        <w:t>Experience</w:t>
      </w:r>
    </w:p>
    <w:p w:rsidR="007B2B39" w:rsidRPr="007B2B39" w:rsidRDefault="007B2B39" w:rsidP="007B2B39">
      <w:pPr>
        <w:pStyle w:val="ListParagraph"/>
        <w:ind w:left="1710"/>
        <w:rPr>
          <w:rFonts w:ascii="Times New Roman" w:hAnsi="Times New Roman" w:cs="Times New Roman"/>
          <w:b/>
          <w:sz w:val="24"/>
          <w:szCs w:val="24"/>
        </w:rPr>
      </w:pPr>
    </w:p>
    <w:p w:rsidR="00F6418B" w:rsidRDefault="00750669" w:rsidP="00DA7B62">
      <w:pPr>
        <w:pStyle w:val="ListParagraph"/>
        <w:ind w:left="1350"/>
        <w:rPr>
          <w:rFonts w:ascii="Times New Roman" w:hAnsi="Times New Roman" w:cs="Times New Roman"/>
          <w:sz w:val="24"/>
          <w:szCs w:val="24"/>
        </w:rPr>
      </w:pPr>
      <w:r w:rsidRPr="00BA2966">
        <w:rPr>
          <w:rFonts w:ascii="Times New Roman" w:hAnsi="Times New Roman" w:cs="Times New Roman"/>
          <w:sz w:val="24"/>
          <w:szCs w:val="24"/>
        </w:rPr>
        <w:t xml:space="preserve">Student evaluations of their fieldwork experience for all three fieldwork classes (HUSR 396/L, 495/L, 496/L) as revealed by the 25 question survey that includes demographic information, overall rating of the agency, and satisfaction questions showed very positive results.  There were 85.8% of respondents who rated their overall experience of their agency above average (29.8%) and excellent (56%) as </w:t>
      </w:r>
      <w:r w:rsidRPr="001463B1">
        <w:rPr>
          <w:rFonts w:ascii="Times New Roman" w:hAnsi="Times New Roman" w:cs="Times New Roman"/>
          <w:sz w:val="24"/>
          <w:szCs w:val="24"/>
        </w:rPr>
        <w:t xml:space="preserve">shown in </w:t>
      </w:r>
      <w:r w:rsidR="001463B1" w:rsidRPr="001463B1">
        <w:rPr>
          <w:rFonts w:ascii="Times New Roman" w:hAnsi="Times New Roman" w:cs="Times New Roman"/>
          <w:sz w:val="24"/>
          <w:szCs w:val="24"/>
        </w:rPr>
        <w:t>Chart 7</w:t>
      </w:r>
      <w:r w:rsidRPr="001463B1">
        <w:rPr>
          <w:rFonts w:ascii="Times New Roman" w:hAnsi="Times New Roman" w:cs="Times New Roman"/>
          <w:sz w:val="24"/>
          <w:szCs w:val="24"/>
        </w:rPr>
        <w:t>. There were 82.6% of respondents who rated their overall learning experience at their agency above average (29.2%) and excellent (53.4%) as shown in C</w:t>
      </w:r>
      <w:r w:rsidR="001463B1" w:rsidRPr="001463B1">
        <w:rPr>
          <w:rFonts w:ascii="Times New Roman" w:hAnsi="Times New Roman" w:cs="Times New Roman"/>
          <w:sz w:val="24"/>
          <w:szCs w:val="24"/>
        </w:rPr>
        <w:t>hart 8</w:t>
      </w:r>
      <w:r w:rsidR="009C0A67" w:rsidRPr="001463B1">
        <w:t>.</w:t>
      </w:r>
    </w:p>
    <w:p w:rsidR="009C0A67" w:rsidRPr="00DA7B62" w:rsidRDefault="009C0A67" w:rsidP="00DA7B62">
      <w:pPr>
        <w:ind w:left="1350"/>
        <w:rPr>
          <w:rFonts w:ascii="Times New Roman" w:hAnsi="Times New Roman" w:cs="Times New Roman"/>
          <w:sz w:val="24"/>
          <w:szCs w:val="24"/>
          <w:u w:val="single"/>
        </w:rPr>
      </w:pPr>
      <w:r w:rsidRPr="00DA7B62">
        <w:rPr>
          <w:rFonts w:ascii="Times New Roman" w:hAnsi="Times New Roman" w:cs="Times New Roman"/>
          <w:sz w:val="24"/>
          <w:szCs w:val="24"/>
          <w:u w:val="single"/>
        </w:rPr>
        <w:t>Student Evaluation of the Agency</w:t>
      </w:r>
    </w:p>
    <w:p w:rsidR="009C0A67" w:rsidRPr="00D547E0" w:rsidRDefault="009C0A67" w:rsidP="00DA7B62">
      <w:pPr>
        <w:pStyle w:val="NoSpacing"/>
        <w:ind w:left="1350"/>
        <w:rPr>
          <w:i/>
          <w:sz w:val="24"/>
          <w:szCs w:val="24"/>
          <w:u w:val="single"/>
        </w:rPr>
      </w:pPr>
      <w:r w:rsidRPr="00D547E0">
        <w:rPr>
          <w:i/>
          <w:sz w:val="24"/>
          <w:szCs w:val="24"/>
          <w:u w:val="single"/>
        </w:rPr>
        <w:t xml:space="preserve">Rate your overall Agency Experience: </w:t>
      </w:r>
    </w:p>
    <w:p w:rsidR="009C0A67" w:rsidRDefault="009C0A67" w:rsidP="00DA7B62">
      <w:pPr>
        <w:ind w:left="1350"/>
        <w:rPr>
          <w:rFonts w:ascii="Times New Roman" w:hAnsi="Times New Roman" w:cs="Times New Roman"/>
          <w:sz w:val="24"/>
          <w:szCs w:val="24"/>
        </w:rPr>
      </w:pPr>
      <w:r w:rsidRPr="00D547E0">
        <w:rPr>
          <w:rFonts w:ascii="Times New Roman" w:hAnsi="Times New Roman" w:cs="Times New Roman"/>
          <w:sz w:val="24"/>
          <w:szCs w:val="24"/>
        </w:rPr>
        <w:lastRenderedPageBreak/>
        <w:t xml:space="preserve">As </w:t>
      </w:r>
      <w:r w:rsidRPr="001463B1">
        <w:rPr>
          <w:rFonts w:ascii="Times New Roman" w:hAnsi="Times New Roman" w:cs="Times New Roman"/>
          <w:sz w:val="24"/>
          <w:szCs w:val="24"/>
        </w:rPr>
        <w:t xml:space="preserve">presented in Chart </w:t>
      </w:r>
      <w:r w:rsidR="001463B1" w:rsidRPr="001463B1">
        <w:rPr>
          <w:rFonts w:ascii="Times New Roman" w:hAnsi="Times New Roman" w:cs="Times New Roman"/>
          <w:sz w:val="24"/>
          <w:szCs w:val="24"/>
        </w:rPr>
        <w:t>7</w:t>
      </w:r>
      <w:r w:rsidRPr="001463B1">
        <w:rPr>
          <w:rFonts w:ascii="Times New Roman" w:hAnsi="Times New Roman" w:cs="Times New Roman"/>
          <w:sz w:val="24"/>
          <w:szCs w:val="24"/>
        </w:rPr>
        <w:t xml:space="preserve"> below</w:t>
      </w:r>
      <w:r w:rsidRPr="00D547E0">
        <w:rPr>
          <w:rFonts w:ascii="Times New Roman" w:hAnsi="Times New Roman" w:cs="Times New Roman"/>
          <w:sz w:val="24"/>
          <w:szCs w:val="24"/>
        </w:rPr>
        <w:t xml:space="preserve">, there were 85.8% of respondents who rated their overall experience of their agency above average (29.8%) and excellent (56%). </w:t>
      </w:r>
    </w:p>
    <w:p w:rsidR="00167E12" w:rsidRPr="00D547E0" w:rsidRDefault="00167E12" w:rsidP="009C0A67">
      <w:pPr>
        <w:rPr>
          <w:rFonts w:ascii="Times New Roman" w:hAnsi="Times New Roman" w:cs="Times New Roman"/>
          <w:sz w:val="24"/>
          <w:szCs w:val="24"/>
        </w:rPr>
      </w:pPr>
    </w:p>
    <w:p w:rsidR="009C0A67" w:rsidRPr="00836738" w:rsidRDefault="009C0A67" w:rsidP="009C0A67">
      <w:pPr>
        <w:rPr>
          <w:rFonts w:ascii="Times New Roman" w:hAnsi="Times New Roman" w:cs="Times New Roman"/>
          <w:b/>
          <w:sz w:val="24"/>
          <w:szCs w:val="24"/>
        </w:rPr>
      </w:pPr>
      <w:r w:rsidRPr="001463B1">
        <w:rPr>
          <w:rFonts w:ascii="Times New Roman" w:hAnsi="Times New Roman" w:cs="Times New Roman"/>
          <w:noProof/>
          <w:sz w:val="24"/>
          <w:szCs w:val="24"/>
          <w:lang w:eastAsia="zh-TW"/>
        </w:rPr>
        <w:drawing>
          <wp:anchor distT="0" distB="0" distL="114300" distR="114300" simplePos="0" relativeHeight="251655680" behindDoc="1" locked="0" layoutInCell="1" allowOverlap="1" wp14:anchorId="5A844FE1" wp14:editId="20F95969">
            <wp:simplePos x="0" y="0"/>
            <wp:positionH relativeFrom="margin">
              <wp:align>left</wp:align>
            </wp:positionH>
            <wp:positionV relativeFrom="paragraph">
              <wp:posOffset>327025</wp:posOffset>
            </wp:positionV>
            <wp:extent cx="4610100" cy="2743200"/>
            <wp:effectExtent l="0" t="0" r="19050" b="19050"/>
            <wp:wrapTight wrapText="bothSides">
              <wp:wrapPolygon edited="0">
                <wp:start x="0" y="0"/>
                <wp:lineTo x="0" y="21600"/>
                <wp:lineTo x="21600" y="21600"/>
                <wp:lineTo x="21600" y="0"/>
                <wp:lineTo x="0" y="0"/>
              </wp:wrapPolygon>
            </wp:wrapTight>
            <wp:docPr id="43" name="Chart 43"/>
            <wp:cNvGraphicFramePr/>
            <a:graphic xmlns:a="http://schemas.openxmlformats.org/drawingml/2006/main">
              <a:graphicData uri="http://schemas.openxmlformats.org/drawingml/2006/chart">
                <c:chart xmlns:c="http://schemas.openxmlformats.org/drawingml/2006/chart" xmlns:r="http://schemas.openxmlformats.org/officeDocument/2006/relationships" r:id="rId53"/>
              </a:graphicData>
            </a:graphic>
            <wp14:sizeRelH relativeFrom="page">
              <wp14:pctWidth>0</wp14:pctWidth>
            </wp14:sizeRelH>
            <wp14:sizeRelV relativeFrom="page">
              <wp14:pctHeight>0</wp14:pctHeight>
            </wp14:sizeRelV>
          </wp:anchor>
        </w:drawing>
      </w:r>
      <w:r w:rsidRPr="001463B1">
        <w:rPr>
          <w:rFonts w:ascii="Times New Roman" w:hAnsi="Times New Roman" w:cs="Times New Roman"/>
          <w:b/>
          <w:sz w:val="24"/>
          <w:szCs w:val="24"/>
        </w:rPr>
        <w:t xml:space="preserve">Chart </w:t>
      </w:r>
      <w:r w:rsidR="001463B1" w:rsidRPr="001463B1">
        <w:rPr>
          <w:rFonts w:ascii="Times New Roman" w:hAnsi="Times New Roman" w:cs="Times New Roman"/>
          <w:b/>
          <w:sz w:val="24"/>
          <w:szCs w:val="24"/>
        </w:rPr>
        <w:t>7</w:t>
      </w:r>
      <w:r w:rsidRPr="00836738">
        <w:rPr>
          <w:rFonts w:ascii="Times New Roman" w:hAnsi="Times New Roman" w:cs="Times New Roman"/>
          <w:b/>
          <w:sz w:val="24"/>
          <w:szCs w:val="24"/>
        </w:rPr>
        <w:t>. Overall Agency Experience</w:t>
      </w:r>
    </w:p>
    <w:p w:rsidR="009C0A67" w:rsidRDefault="009C0A67" w:rsidP="009C0A67">
      <w:pPr>
        <w:rPr>
          <w:u w:val="single"/>
        </w:rPr>
      </w:pPr>
    </w:p>
    <w:p w:rsidR="009C0A67" w:rsidRDefault="009C0A67" w:rsidP="009C0A67">
      <w:pPr>
        <w:ind w:left="1440"/>
        <w:rPr>
          <w:u w:val="single"/>
        </w:rPr>
      </w:pPr>
    </w:p>
    <w:p w:rsidR="009C0A67" w:rsidRDefault="009C0A67" w:rsidP="009C0A67">
      <w:pPr>
        <w:ind w:left="1440"/>
        <w:rPr>
          <w:u w:val="single"/>
        </w:rPr>
      </w:pPr>
    </w:p>
    <w:p w:rsidR="009C0A67" w:rsidRDefault="009C0A67" w:rsidP="009C0A67">
      <w:pPr>
        <w:ind w:left="1440"/>
        <w:rPr>
          <w:u w:val="single"/>
        </w:rPr>
      </w:pPr>
    </w:p>
    <w:p w:rsidR="009C0A67" w:rsidRDefault="009C0A67" w:rsidP="009C0A67">
      <w:pPr>
        <w:ind w:left="1440"/>
        <w:rPr>
          <w:u w:val="single"/>
        </w:rPr>
      </w:pPr>
    </w:p>
    <w:p w:rsidR="009C0A67" w:rsidRDefault="009C0A67" w:rsidP="009C0A67">
      <w:pPr>
        <w:ind w:left="1440"/>
        <w:rPr>
          <w:u w:val="single"/>
        </w:rPr>
      </w:pPr>
    </w:p>
    <w:p w:rsidR="009C0A67" w:rsidRPr="00BA2966" w:rsidRDefault="009C0A67" w:rsidP="002424C1">
      <w:pPr>
        <w:pStyle w:val="ListParagraph"/>
        <w:ind w:left="1350"/>
        <w:rPr>
          <w:rFonts w:ascii="Times New Roman" w:hAnsi="Times New Roman" w:cs="Times New Roman"/>
          <w:sz w:val="24"/>
          <w:szCs w:val="24"/>
        </w:rPr>
      </w:pPr>
    </w:p>
    <w:p w:rsidR="00750669" w:rsidRPr="00BA2966" w:rsidRDefault="00750669" w:rsidP="00775C93">
      <w:pPr>
        <w:pStyle w:val="ListParagraph"/>
        <w:rPr>
          <w:rFonts w:ascii="Times New Roman" w:hAnsi="Times New Roman" w:cs="Times New Roman"/>
          <w:b/>
          <w:sz w:val="24"/>
          <w:szCs w:val="24"/>
          <w:u w:val="single"/>
        </w:rPr>
      </w:pPr>
    </w:p>
    <w:p w:rsidR="009C0A67" w:rsidRDefault="009C0A67" w:rsidP="009C0A67">
      <w:pPr>
        <w:pStyle w:val="ListParagraph"/>
        <w:ind w:left="1710"/>
        <w:rPr>
          <w:rFonts w:ascii="Times New Roman" w:hAnsi="Times New Roman" w:cs="Times New Roman"/>
          <w:b/>
          <w:sz w:val="24"/>
          <w:szCs w:val="24"/>
        </w:rPr>
      </w:pPr>
    </w:p>
    <w:p w:rsidR="009C0A67" w:rsidRDefault="009C0A67" w:rsidP="009C0A67">
      <w:pPr>
        <w:pStyle w:val="ListParagraph"/>
        <w:ind w:left="1710"/>
        <w:rPr>
          <w:rFonts w:ascii="Times New Roman" w:hAnsi="Times New Roman" w:cs="Times New Roman"/>
          <w:b/>
          <w:sz w:val="24"/>
          <w:szCs w:val="24"/>
        </w:rPr>
      </w:pPr>
    </w:p>
    <w:p w:rsidR="009C0A67" w:rsidRDefault="009C0A67" w:rsidP="009C0A67">
      <w:pPr>
        <w:pStyle w:val="ListParagraph"/>
        <w:ind w:left="1710"/>
        <w:rPr>
          <w:rFonts w:ascii="Times New Roman" w:hAnsi="Times New Roman" w:cs="Times New Roman"/>
          <w:b/>
          <w:sz w:val="24"/>
          <w:szCs w:val="24"/>
        </w:rPr>
      </w:pPr>
    </w:p>
    <w:p w:rsidR="009C0A67" w:rsidRDefault="009C0A67" w:rsidP="009C0A67">
      <w:pPr>
        <w:pStyle w:val="ListParagraph"/>
        <w:ind w:left="1710"/>
        <w:rPr>
          <w:rFonts w:ascii="Times New Roman" w:hAnsi="Times New Roman" w:cs="Times New Roman"/>
          <w:b/>
          <w:sz w:val="24"/>
          <w:szCs w:val="24"/>
        </w:rPr>
      </w:pPr>
    </w:p>
    <w:p w:rsidR="009C0A67" w:rsidRDefault="009C0A67" w:rsidP="009C0A67">
      <w:pPr>
        <w:pStyle w:val="ListParagraph"/>
        <w:ind w:left="1710"/>
        <w:rPr>
          <w:rFonts w:ascii="Times New Roman" w:hAnsi="Times New Roman" w:cs="Times New Roman"/>
          <w:b/>
          <w:sz w:val="24"/>
          <w:szCs w:val="24"/>
        </w:rPr>
      </w:pPr>
    </w:p>
    <w:p w:rsidR="009C0A67" w:rsidRPr="001463B1" w:rsidRDefault="009C0A67" w:rsidP="009C0A67">
      <w:pPr>
        <w:pStyle w:val="NoSpacing"/>
        <w:rPr>
          <w:sz w:val="24"/>
          <w:szCs w:val="24"/>
          <w:u w:val="single"/>
        </w:rPr>
      </w:pPr>
      <w:r w:rsidRPr="001463B1">
        <w:rPr>
          <w:sz w:val="24"/>
          <w:szCs w:val="24"/>
          <w:u w:val="single"/>
        </w:rPr>
        <w:t xml:space="preserve">Rate Your Fieldwork Learning Experience: </w:t>
      </w:r>
    </w:p>
    <w:p w:rsidR="009C0A67" w:rsidRPr="001463B1" w:rsidRDefault="009C0A67" w:rsidP="009C0A67">
      <w:pPr>
        <w:rPr>
          <w:rFonts w:ascii="Times New Roman" w:hAnsi="Times New Roman" w:cs="Times New Roman"/>
          <w:sz w:val="24"/>
          <w:szCs w:val="24"/>
        </w:rPr>
      </w:pPr>
      <w:r w:rsidRPr="001463B1">
        <w:rPr>
          <w:rFonts w:ascii="Times New Roman" w:hAnsi="Times New Roman" w:cs="Times New Roman"/>
          <w:sz w:val="24"/>
          <w:szCs w:val="24"/>
        </w:rPr>
        <w:t xml:space="preserve">As presented in Chart </w:t>
      </w:r>
      <w:r w:rsidR="001463B1" w:rsidRPr="001463B1">
        <w:rPr>
          <w:rFonts w:ascii="Times New Roman" w:hAnsi="Times New Roman" w:cs="Times New Roman"/>
          <w:sz w:val="24"/>
          <w:szCs w:val="24"/>
        </w:rPr>
        <w:t>8</w:t>
      </w:r>
      <w:r w:rsidRPr="001463B1">
        <w:rPr>
          <w:rFonts w:ascii="Times New Roman" w:hAnsi="Times New Roman" w:cs="Times New Roman"/>
          <w:sz w:val="24"/>
          <w:szCs w:val="24"/>
        </w:rPr>
        <w:t xml:space="preserve"> below, there were 82.6% of respondents who rated their overall learning experience of their agency above average (29.2%) and excellent (53.4%).</w:t>
      </w:r>
    </w:p>
    <w:p w:rsidR="00F6418B" w:rsidRDefault="00F6418B" w:rsidP="009C0A67">
      <w:pPr>
        <w:rPr>
          <w:rFonts w:ascii="Times New Roman" w:hAnsi="Times New Roman" w:cs="Times New Roman"/>
          <w:b/>
          <w:sz w:val="24"/>
          <w:szCs w:val="24"/>
        </w:rPr>
      </w:pPr>
    </w:p>
    <w:p w:rsidR="00167E12" w:rsidRDefault="00167E12">
      <w:pPr>
        <w:rPr>
          <w:rFonts w:ascii="Times New Roman" w:hAnsi="Times New Roman" w:cs="Times New Roman"/>
          <w:b/>
          <w:sz w:val="24"/>
          <w:szCs w:val="24"/>
        </w:rPr>
      </w:pPr>
      <w:r>
        <w:rPr>
          <w:rFonts w:ascii="Times New Roman" w:hAnsi="Times New Roman" w:cs="Times New Roman"/>
          <w:b/>
          <w:sz w:val="24"/>
          <w:szCs w:val="24"/>
        </w:rPr>
        <w:br w:type="page"/>
      </w:r>
    </w:p>
    <w:p w:rsidR="009C0A67" w:rsidRPr="001463B1" w:rsidRDefault="009C0A67" w:rsidP="009C0A67">
      <w:pPr>
        <w:rPr>
          <w:rFonts w:ascii="Times New Roman" w:hAnsi="Times New Roman" w:cs="Times New Roman"/>
          <w:b/>
          <w:i/>
          <w:color w:val="FF0000"/>
          <w:sz w:val="24"/>
          <w:szCs w:val="24"/>
        </w:rPr>
      </w:pPr>
      <w:r w:rsidRPr="001463B1">
        <w:rPr>
          <w:rFonts w:ascii="Times New Roman" w:hAnsi="Times New Roman" w:cs="Times New Roman"/>
          <w:noProof/>
          <w:sz w:val="24"/>
          <w:szCs w:val="24"/>
          <w:lang w:eastAsia="zh-TW"/>
        </w:rPr>
        <w:lastRenderedPageBreak/>
        <w:drawing>
          <wp:anchor distT="0" distB="0" distL="114300" distR="114300" simplePos="0" relativeHeight="251659776" behindDoc="1" locked="0" layoutInCell="1" allowOverlap="1" wp14:anchorId="02553A85" wp14:editId="1AB2BE96">
            <wp:simplePos x="0" y="0"/>
            <wp:positionH relativeFrom="margin">
              <wp:align>left</wp:align>
            </wp:positionH>
            <wp:positionV relativeFrom="paragraph">
              <wp:posOffset>327660</wp:posOffset>
            </wp:positionV>
            <wp:extent cx="4629150" cy="2743200"/>
            <wp:effectExtent l="0" t="0" r="19050" b="19050"/>
            <wp:wrapTight wrapText="bothSides">
              <wp:wrapPolygon edited="0">
                <wp:start x="0" y="0"/>
                <wp:lineTo x="0" y="21600"/>
                <wp:lineTo x="21600" y="21600"/>
                <wp:lineTo x="21600" y="0"/>
                <wp:lineTo x="0" y="0"/>
              </wp:wrapPolygon>
            </wp:wrapTight>
            <wp:docPr id="44" name="Chart 44"/>
            <wp:cNvGraphicFramePr/>
            <a:graphic xmlns:a="http://schemas.openxmlformats.org/drawingml/2006/main">
              <a:graphicData uri="http://schemas.openxmlformats.org/drawingml/2006/chart">
                <c:chart xmlns:c="http://schemas.openxmlformats.org/drawingml/2006/chart" xmlns:r="http://schemas.openxmlformats.org/officeDocument/2006/relationships" r:id="rId54"/>
              </a:graphicData>
            </a:graphic>
            <wp14:sizeRelH relativeFrom="page">
              <wp14:pctWidth>0</wp14:pctWidth>
            </wp14:sizeRelH>
            <wp14:sizeRelV relativeFrom="page">
              <wp14:pctHeight>0</wp14:pctHeight>
            </wp14:sizeRelV>
          </wp:anchor>
        </w:drawing>
      </w:r>
      <w:r w:rsidRPr="001463B1">
        <w:rPr>
          <w:rFonts w:ascii="Times New Roman" w:hAnsi="Times New Roman" w:cs="Times New Roman"/>
          <w:b/>
          <w:sz w:val="24"/>
          <w:szCs w:val="24"/>
        </w:rPr>
        <w:t xml:space="preserve">Chart </w:t>
      </w:r>
      <w:r w:rsidR="001463B1" w:rsidRPr="001463B1">
        <w:rPr>
          <w:rFonts w:ascii="Times New Roman" w:hAnsi="Times New Roman" w:cs="Times New Roman"/>
          <w:b/>
          <w:sz w:val="24"/>
          <w:szCs w:val="24"/>
        </w:rPr>
        <w:t>8</w:t>
      </w:r>
      <w:r w:rsidRPr="001463B1">
        <w:rPr>
          <w:rFonts w:ascii="Times New Roman" w:hAnsi="Times New Roman" w:cs="Times New Roman"/>
          <w:b/>
          <w:sz w:val="24"/>
          <w:szCs w:val="24"/>
        </w:rPr>
        <w:t>. Overall Learning Experience within the Agency</w:t>
      </w:r>
    </w:p>
    <w:p w:rsidR="009C0A67" w:rsidRPr="00496231" w:rsidRDefault="009C0A67" w:rsidP="009C0A67">
      <w:pPr>
        <w:rPr>
          <w:color w:val="FF0000"/>
        </w:rPr>
      </w:pPr>
      <w:r w:rsidRPr="00B70018">
        <w:rPr>
          <w:noProof/>
        </w:rPr>
        <w:t xml:space="preserve"> </w:t>
      </w:r>
    </w:p>
    <w:p w:rsidR="009C0A67" w:rsidRDefault="009C0A67" w:rsidP="009C0A67">
      <w:pPr>
        <w:pStyle w:val="ListParagraph"/>
        <w:ind w:left="3600"/>
        <w:rPr>
          <w:color w:val="FF0000"/>
        </w:rPr>
      </w:pPr>
    </w:p>
    <w:p w:rsidR="009C0A67" w:rsidRDefault="009C0A67" w:rsidP="009C0A67">
      <w:pPr>
        <w:ind w:left="720" w:firstLine="720"/>
        <w:rPr>
          <w:u w:val="single"/>
        </w:rPr>
      </w:pPr>
    </w:p>
    <w:p w:rsidR="009C0A67" w:rsidRDefault="009C0A67" w:rsidP="009C0A67">
      <w:pPr>
        <w:ind w:left="720" w:firstLine="720"/>
        <w:rPr>
          <w:u w:val="single"/>
        </w:rPr>
      </w:pPr>
    </w:p>
    <w:p w:rsidR="009C0A67" w:rsidRDefault="009C0A67" w:rsidP="009C0A67">
      <w:pPr>
        <w:ind w:left="720" w:firstLine="720"/>
        <w:rPr>
          <w:u w:val="single"/>
        </w:rPr>
      </w:pPr>
    </w:p>
    <w:p w:rsidR="009C0A67" w:rsidRDefault="009C0A67" w:rsidP="009C0A67">
      <w:pPr>
        <w:pStyle w:val="ListParagraph"/>
        <w:ind w:left="1710"/>
        <w:rPr>
          <w:rFonts w:ascii="Times New Roman" w:hAnsi="Times New Roman" w:cs="Times New Roman"/>
          <w:b/>
          <w:sz w:val="24"/>
          <w:szCs w:val="24"/>
        </w:rPr>
      </w:pPr>
    </w:p>
    <w:p w:rsidR="009C0A67" w:rsidRDefault="009C0A67" w:rsidP="009C0A67">
      <w:pPr>
        <w:pStyle w:val="ListParagraph"/>
        <w:ind w:left="1710"/>
        <w:rPr>
          <w:rFonts w:ascii="Times New Roman" w:hAnsi="Times New Roman" w:cs="Times New Roman"/>
          <w:b/>
          <w:sz w:val="24"/>
          <w:szCs w:val="24"/>
        </w:rPr>
      </w:pPr>
    </w:p>
    <w:p w:rsidR="009C0A67" w:rsidRDefault="009C0A67" w:rsidP="009C0A67">
      <w:pPr>
        <w:pStyle w:val="ListParagraph"/>
        <w:ind w:left="1710"/>
        <w:rPr>
          <w:rFonts w:ascii="Times New Roman" w:hAnsi="Times New Roman" w:cs="Times New Roman"/>
          <w:b/>
          <w:sz w:val="24"/>
          <w:szCs w:val="24"/>
        </w:rPr>
      </w:pPr>
    </w:p>
    <w:p w:rsidR="00167E12" w:rsidRDefault="00167E12" w:rsidP="00167E12">
      <w:pPr>
        <w:pStyle w:val="ListParagraph"/>
        <w:ind w:left="1710"/>
        <w:rPr>
          <w:rFonts w:ascii="Times New Roman" w:hAnsi="Times New Roman" w:cs="Times New Roman"/>
          <w:b/>
          <w:sz w:val="24"/>
          <w:szCs w:val="24"/>
        </w:rPr>
      </w:pPr>
    </w:p>
    <w:p w:rsidR="00167E12" w:rsidRDefault="00167E12" w:rsidP="00167E12">
      <w:pPr>
        <w:pStyle w:val="ListParagraph"/>
        <w:ind w:left="1710"/>
        <w:rPr>
          <w:rFonts w:ascii="Times New Roman" w:hAnsi="Times New Roman" w:cs="Times New Roman"/>
          <w:b/>
          <w:sz w:val="24"/>
          <w:szCs w:val="24"/>
        </w:rPr>
      </w:pPr>
    </w:p>
    <w:p w:rsidR="00167E12" w:rsidRDefault="00167E12" w:rsidP="00167E12">
      <w:pPr>
        <w:pStyle w:val="ListParagraph"/>
        <w:ind w:left="1710"/>
        <w:rPr>
          <w:rFonts w:ascii="Times New Roman" w:hAnsi="Times New Roman" w:cs="Times New Roman"/>
          <w:b/>
          <w:sz w:val="24"/>
          <w:szCs w:val="24"/>
        </w:rPr>
      </w:pPr>
    </w:p>
    <w:p w:rsidR="00167E12" w:rsidRDefault="00167E12" w:rsidP="00167E12">
      <w:pPr>
        <w:pStyle w:val="ListParagraph"/>
        <w:ind w:left="1710"/>
        <w:rPr>
          <w:rFonts w:ascii="Times New Roman" w:hAnsi="Times New Roman" w:cs="Times New Roman"/>
          <w:b/>
          <w:sz w:val="24"/>
          <w:szCs w:val="24"/>
        </w:rPr>
      </w:pPr>
    </w:p>
    <w:p w:rsidR="00DA7B62" w:rsidRPr="00DA7B62" w:rsidRDefault="009D6AC4" w:rsidP="00DA7B62">
      <w:pPr>
        <w:spacing w:after="0" w:line="240" w:lineRule="auto"/>
        <w:rPr>
          <w:rFonts w:ascii="Times New Roman" w:hAnsi="Times New Roman" w:cs="Times New Roman"/>
          <w:sz w:val="24"/>
          <w:szCs w:val="24"/>
        </w:rPr>
      </w:pPr>
      <w:r>
        <w:rPr>
          <w:rFonts w:ascii="Times New Roman" w:hAnsi="Times New Roman" w:cs="Times New Roman"/>
          <w:sz w:val="24"/>
          <w:szCs w:val="24"/>
        </w:rPr>
        <w:t>For a full</w:t>
      </w:r>
      <w:r w:rsidR="00DA7B62" w:rsidRPr="00BA0502">
        <w:rPr>
          <w:rFonts w:ascii="Times New Roman" w:hAnsi="Times New Roman" w:cs="Times New Roman"/>
          <w:sz w:val="24"/>
          <w:szCs w:val="24"/>
        </w:rPr>
        <w:t xml:space="preserve"> analysis of the </w:t>
      </w:r>
      <w:r w:rsidR="00DA7B62">
        <w:rPr>
          <w:rFonts w:ascii="Times New Roman" w:hAnsi="Times New Roman" w:cs="Times New Roman"/>
          <w:sz w:val="24"/>
          <w:szCs w:val="24"/>
        </w:rPr>
        <w:t xml:space="preserve">Student Survey of  </w:t>
      </w:r>
      <w:r>
        <w:rPr>
          <w:rFonts w:ascii="Times New Roman" w:hAnsi="Times New Roman" w:cs="Times New Roman"/>
          <w:sz w:val="24"/>
          <w:szCs w:val="24"/>
        </w:rPr>
        <w:t xml:space="preserve">their </w:t>
      </w:r>
      <w:r w:rsidR="00DA7B62">
        <w:rPr>
          <w:rFonts w:ascii="Times New Roman" w:hAnsi="Times New Roman" w:cs="Times New Roman"/>
          <w:sz w:val="24"/>
          <w:szCs w:val="24"/>
        </w:rPr>
        <w:t>Agency Learning Experience</w:t>
      </w:r>
      <w:r w:rsidR="00DA7B62" w:rsidRPr="00BA0502">
        <w:rPr>
          <w:rFonts w:ascii="Times New Roman" w:hAnsi="Times New Roman" w:cs="Times New Roman"/>
          <w:sz w:val="24"/>
          <w:szCs w:val="24"/>
        </w:rPr>
        <w:t xml:space="preserve"> results see pages</w:t>
      </w:r>
      <w:r w:rsidR="00DA7B62">
        <w:rPr>
          <w:rFonts w:ascii="Times New Roman" w:hAnsi="Times New Roman" w:cs="Times New Roman"/>
          <w:sz w:val="24"/>
          <w:szCs w:val="24"/>
        </w:rPr>
        <w:t xml:space="preserve">, </w:t>
      </w:r>
      <w:r w:rsidR="00DA7B62" w:rsidRPr="00BA0502">
        <w:rPr>
          <w:rFonts w:ascii="Times New Roman" w:hAnsi="Times New Roman" w:cs="Times New Roman"/>
          <w:sz w:val="24"/>
          <w:szCs w:val="24"/>
        </w:rPr>
        <w:t>75</w:t>
      </w:r>
      <w:r w:rsidR="00DA7B62">
        <w:rPr>
          <w:rFonts w:ascii="Times New Roman" w:hAnsi="Times New Roman" w:cs="Times New Roman"/>
          <w:sz w:val="24"/>
          <w:szCs w:val="24"/>
        </w:rPr>
        <w:t>-8</w:t>
      </w:r>
      <w:r w:rsidR="00942496">
        <w:rPr>
          <w:rFonts w:ascii="Times New Roman" w:hAnsi="Times New Roman" w:cs="Times New Roman"/>
          <w:sz w:val="24"/>
          <w:szCs w:val="24"/>
        </w:rPr>
        <w:t>1</w:t>
      </w:r>
      <w:r w:rsidR="00DA7B62">
        <w:rPr>
          <w:rFonts w:ascii="Times New Roman" w:hAnsi="Times New Roman" w:cs="Times New Roman"/>
          <w:sz w:val="24"/>
          <w:szCs w:val="24"/>
        </w:rPr>
        <w:t>, i</w:t>
      </w:r>
      <w:r w:rsidR="00942496">
        <w:rPr>
          <w:rFonts w:ascii="Times New Roman" w:hAnsi="Times New Roman" w:cs="Times New Roman"/>
          <w:sz w:val="24"/>
          <w:szCs w:val="24"/>
        </w:rPr>
        <w:t xml:space="preserve">n the August 2016 </w:t>
      </w:r>
      <w:hyperlink r:id="rId55" w:history="1">
        <w:r w:rsidR="00942496" w:rsidRPr="00DE274A">
          <w:rPr>
            <w:rStyle w:val="Hyperlink"/>
            <w:rFonts w:ascii="Times New Roman" w:hAnsi="Times New Roman" w:cs="Times New Roman"/>
            <w:sz w:val="24"/>
            <w:szCs w:val="24"/>
          </w:rPr>
          <w:t>HUSR</w:t>
        </w:r>
        <w:r w:rsidR="00DA7B62" w:rsidRPr="00DE274A">
          <w:rPr>
            <w:rStyle w:val="Hyperlink"/>
            <w:rFonts w:ascii="Times New Roman" w:hAnsi="Times New Roman" w:cs="Times New Roman"/>
            <w:sz w:val="24"/>
            <w:szCs w:val="24"/>
          </w:rPr>
          <w:t xml:space="preserve"> Self-Study for </w:t>
        </w:r>
        <w:r w:rsidR="00942496" w:rsidRPr="00DE274A">
          <w:rPr>
            <w:rStyle w:val="Hyperlink"/>
            <w:rFonts w:ascii="Times New Roman" w:hAnsi="Times New Roman" w:cs="Times New Roman"/>
            <w:sz w:val="24"/>
            <w:szCs w:val="24"/>
          </w:rPr>
          <w:t xml:space="preserve">CSHSE </w:t>
        </w:r>
        <w:r w:rsidR="00DA7B62" w:rsidRPr="00DE274A">
          <w:rPr>
            <w:rStyle w:val="Hyperlink"/>
            <w:rFonts w:ascii="Times New Roman" w:hAnsi="Times New Roman" w:cs="Times New Roman"/>
            <w:sz w:val="24"/>
            <w:szCs w:val="24"/>
          </w:rPr>
          <w:t>Re-accreditation</w:t>
        </w:r>
      </w:hyperlink>
      <w:r w:rsidR="00DA7B62" w:rsidRPr="00BA0502">
        <w:rPr>
          <w:rFonts w:ascii="Times New Roman" w:hAnsi="Times New Roman" w:cs="Times New Roman"/>
          <w:sz w:val="24"/>
          <w:szCs w:val="24"/>
        </w:rPr>
        <w:t xml:space="preserve"> posted on the HUSR websi</w:t>
      </w:r>
      <w:r w:rsidR="00DA7B62">
        <w:rPr>
          <w:rFonts w:ascii="Times New Roman" w:hAnsi="Times New Roman" w:cs="Times New Roman"/>
          <w:sz w:val="24"/>
          <w:szCs w:val="24"/>
        </w:rPr>
        <w:t>te</w:t>
      </w:r>
      <w:r w:rsidR="00942496">
        <w:rPr>
          <w:rFonts w:ascii="Times New Roman" w:hAnsi="Times New Roman" w:cs="Times New Roman"/>
          <w:sz w:val="24"/>
          <w:szCs w:val="24"/>
        </w:rPr>
        <w:t>.</w:t>
      </w:r>
    </w:p>
    <w:p w:rsidR="00DA7B62" w:rsidRDefault="00DA7B62" w:rsidP="00167E12">
      <w:pPr>
        <w:pStyle w:val="ListParagraph"/>
        <w:ind w:left="1710"/>
        <w:rPr>
          <w:rFonts w:ascii="Times New Roman" w:hAnsi="Times New Roman" w:cs="Times New Roman"/>
          <w:b/>
          <w:sz w:val="24"/>
          <w:szCs w:val="24"/>
        </w:rPr>
      </w:pPr>
    </w:p>
    <w:p w:rsidR="00750669" w:rsidRPr="00167E12" w:rsidRDefault="00750669" w:rsidP="00167E12">
      <w:pPr>
        <w:pStyle w:val="ListParagraph"/>
        <w:numPr>
          <w:ilvl w:val="0"/>
          <w:numId w:val="9"/>
        </w:numPr>
        <w:rPr>
          <w:rFonts w:ascii="Times New Roman" w:hAnsi="Times New Roman" w:cs="Times New Roman"/>
          <w:b/>
          <w:sz w:val="24"/>
          <w:szCs w:val="24"/>
        </w:rPr>
      </w:pPr>
      <w:r w:rsidRPr="00167E12">
        <w:rPr>
          <w:rFonts w:ascii="Times New Roman" w:hAnsi="Times New Roman" w:cs="Times New Roman"/>
          <w:b/>
          <w:sz w:val="24"/>
          <w:szCs w:val="24"/>
        </w:rPr>
        <w:t xml:space="preserve">Summary of Student Evaluation of the </w:t>
      </w:r>
      <w:r w:rsidR="00426690" w:rsidRPr="00167E12">
        <w:rPr>
          <w:rFonts w:ascii="Times New Roman" w:hAnsi="Times New Roman" w:cs="Times New Roman"/>
          <w:b/>
          <w:sz w:val="24"/>
          <w:szCs w:val="24"/>
        </w:rPr>
        <w:t xml:space="preserve">Agency </w:t>
      </w:r>
      <w:r w:rsidRPr="00167E12">
        <w:rPr>
          <w:rFonts w:ascii="Times New Roman" w:hAnsi="Times New Roman" w:cs="Times New Roman"/>
          <w:b/>
          <w:sz w:val="24"/>
          <w:szCs w:val="24"/>
        </w:rPr>
        <w:t>Supervisor</w:t>
      </w:r>
    </w:p>
    <w:p w:rsidR="004C07DF" w:rsidRDefault="00750669" w:rsidP="009D6AC4">
      <w:pPr>
        <w:ind w:left="1350"/>
        <w:jc w:val="both"/>
        <w:rPr>
          <w:rFonts w:ascii="Times New Roman" w:hAnsi="Times New Roman" w:cs="Times New Roman"/>
          <w:sz w:val="24"/>
          <w:szCs w:val="24"/>
        </w:rPr>
      </w:pPr>
      <w:r w:rsidRPr="002424C1">
        <w:rPr>
          <w:rFonts w:ascii="Times New Roman" w:hAnsi="Times New Roman" w:cs="Times New Roman"/>
          <w:sz w:val="24"/>
          <w:szCs w:val="24"/>
        </w:rPr>
        <w:t xml:space="preserve">There were 80.4% of respondents who rated their placement supervisor above average (28.1%) and excellent (52.3%), see </w:t>
      </w:r>
      <w:r w:rsidRPr="001463B1">
        <w:rPr>
          <w:rFonts w:ascii="Times New Roman" w:hAnsi="Times New Roman" w:cs="Times New Roman"/>
          <w:sz w:val="24"/>
          <w:szCs w:val="24"/>
        </w:rPr>
        <w:t xml:space="preserve">Chart </w:t>
      </w:r>
      <w:r w:rsidR="001463B1" w:rsidRPr="001463B1">
        <w:rPr>
          <w:rFonts w:ascii="Times New Roman" w:hAnsi="Times New Roman" w:cs="Times New Roman"/>
          <w:sz w:val="24"/>
          <w:szCs w:val="24"/>
        </w:rPr>
        <w:t>9</w:t>
      </w:r>
      <w:r w:rsidR="001B029D" w:rsidRPr="002424C1">
        <w:rPr>
          <w:rFonts w:ascii="Times New Roman" w:hAnsi="Times New Roman" w:cs="Times New Roman"/>
          <w:sz w:val="24"/>
          <w:szCs w:val="24"/>
        </w:rPr>
        <w:t xml:space="preserve"> </w:t>
      </w:r>
      <w:r w:rsidR="00DA7B62">
        <w:rPr>
          <w:rFonts w:ascii="Times New Roman" w:hAnsi="Times New Roman" w:cs="Times New Roman"/>
          <w:sz w:val="24"/>
          <w:szCs w:val="24"/>
        </w:rPr>
        <w:t>below for a graphic representation</w:t>
      </w:r>
      <w:r w:rsidR="009D6AC4">
        <w:rPr>
          <w:rFonts w:ascii="Times New Roman" w:hAnsi="Times New Roman" w:cs="Times New Roman"/>
          <w:sz w:val="24"/>
          <w:szCs w:val="24"/>
        </w:rPr>
        <w:t>.</w:t>
      </w:r>
    </w:p>
    <w:p w:rsidR="004C07DF" w:rsidRPr="009A0F32" w:rsidRDefault="004C07DF" w:rsidP="00DA7B62">
      <w:pPr>
        <w:ind w:left="1350"/>
        <w:rPr>
          <w:rFonts w:ascii="Times New Roman" w:hAnsi="Times New Roman" w:cs="Times New Roman"/>
          <w:sz w:val="24"/>
          <w:szCs w:val="24"/>
          <w:u w:val="single"/>
        </w:rPr>
      </w:pPr>
      <w:r w:rsidRPr="009A0F32">
        <w:rPr>
          <w:rFonts w:ascii="Times New Roman" w:hAnsi="Times New Roman" w:cs="Times New Roman"/>
          <w:sz w:val="24"/>
          <w:szCs w:val="24"/>
          <w:u w:val="single"/>
        </w:rPr>
        <w:t>Student Evaluation of the Supervisor</w:t>
      </w:r>
    </w:p>
    <w:p w:rsidR="004C07DF" w:rsidRPr="009A0F32" w:rsidRDefault="004C07DF" w:rsidP="00DA7B62">
      <w:pPr>
        <w:ind w:left="1350"/>
        <w:contextualSpacing/>
        <w:rPr>
          <w:rFonts w:ascii="Times New Roman" w:hAnsi="Times New Roman" w:cs="Times New Roman"/>
          <w:sz w:val="24"/>
          <w:szCs w:val="24"/>
          <w:u w:val="single"/>
        </w:rPr>
      </w:pPr>
      <w:r w:rsidRPr="009A0F32">
        <w:rPr>
          <w:rFonts w:ascii="Times New Roman" w:hAnsi="Times New Roman" w:cs="Times New Roman"/>
          <w:sz w:val="24"/>
          <w:szCs w:val="24"/>
          <w:u w:val="single"/>
        </w:rPr>
        <w:t xml:space="preserve">Rate supervision you received at your placement  </w:t>
      </w:r>
    </w:p>
    <w:p w:rsidR="00167E12" w:rsidRDefault="004C07DF" w:rsidP="00DA7B62">
      <w:pPr>
        <w:ind w:left="1350"/>
        <w:rPr>
          <w:rFonts w:ascii="Times New Roman" w:hAnsi="Times New Roman" w:cs="Times New Roman"/>
          <w:sz w:val="24"/>
          <w:szCs w:val="24"/>
        </w:rPr>
      </w:pPr>
      <w:r w:rsidRPr="001463B1">
        <w:rPr>
          <w:rFonts w:ascii="Times New Roman" w:hAnsi="Times New Roman" w:cs="Times New Roman"/>
          <w:sz w:val="24"/>
          <w:szCs w:val="24"/>
        </w:rPr>
        <w:t xml:space="preserve">As presented in Chart </w:t>
      </w:r>
      <w:r w:rsidR="001463B1" w:rsidRPr="001463B1">
        <w:rPr>
          <w:rFonts w:ascii="Times New Roman" w:hAnsi="Times New Roman" w:cs="Times New Roman"/>
          <w:sz w:val="24"/>
          <w:szCs w:val="24"/>
        </w:rPr>
        <w:t>9</w:t>
      </w:r>
      <w:r w:rsidRPr="001463B1">
        <w:rPr>
          <w:rFonts w:ascii="Times New Roman" w:hAnsi="Times New Roman" w:cs="Times New Roman"/>
          <w:sz w:val="24"/>
          <w:szCs w:val="24"/>
        </w:rPr>
        <w:t xml:space="preserve">, there were 80.4% of respondents who rated their placement supervisor above average (28.1%) and excellent (52.3%). </w:t>
      </w:r>
    </w:p>
    <w:p w:rsidR="00167E12" w:rsidRDefault="00167E12" w:rsidP="00DA7B62">
      <w:pPr>
        <w:ind w:left="1350"/>
        <w:rPr>
          <w:rFonts w:ascii="Times New Roman" w:hAnsi="Times New Roman" w:cs="Times New Roman"/>
          <w:sz w:val="24"/>
          <w:szCs w:val="24"/>
        </w:rPr>
      </w:pPr>
      <w:r>
        <w:rPr>
          <w:rFonts w:ascii="Times New Roman" w:hAnsi="Times New Roman" w:cs="Times New Roman"/>
          <w:sz w:val="24"/>
          <w:szCs w:val="24"/>
        </w:rPr>
        <w:br w:type="page"/>
      </w:r>
    </w:p>
    <w:p w:rsidR="004C07DF" w:rsidRPr="001463B1" w:rsidRDefault="004C07DF" w:rsidP="004C07DF">
      <w:pPr>
        <w:rPr>
          <w:rFonts w:ascii="Times New Roman" w:hAnsi="Times New Roman" w:cs="Times New Roman"/>
          <w:b/>
          <w:sz w:val="24"/>
          <w:szCs w:val="24"/>
        </w:rPr>
      </w:pPr>
      <w:r w:rsidRPr="001463B1">
        <w:rPr>
          <w:rFonts w:ascii="Times New Roman" w:hAnsi="Times New Roman" w:cs="Times New Roman"/>
          <w:b/>
          <w:sz w:val="24"/>
          <w:szCs w:val="24"/>
        </w:rPr>
        <w:lastRenderedPageBreak/>
        <w:t xml:space="preserve">Chart </w:t>
      </w:r>
      <w:r w:rsidR="001463B1" w:rsidRPr="001463B1">
        <w:rPr>
          <w:rFonts w:ascii="Times New Roman" w:hAnsi="Times New Roman" w:cs="Times New Roman"/>
          <w:b/>
          <w:sz w:val="24"/>
          <w:szCs w:val="24"/>
        </w:rPr>
        <w:t>9</w:t>
      </w:r>
      <w:r w:rsidRPr="001463B1">
        <w:rPr>
          <w:rFonts w:ascii="Times New Roman" w:hAnsi="Times New Roman" w:cs="Times New Roman"/>
          <w:b/>
          <w:sz w:val="24"/>
          <w:szCs w:val="24"/>
        </w:rPr>
        <w:t>. Rating of Fieldwork Supervisor by the Student</w:t>
      </w:r>
    </w:p>
    <w:p w:rsidR="004C07DF" w:rsidRPr="005C55B3" w:rsidRDefault="004C07DF" w:rsidP="004C07DF">
      <w:pPr>
        <w:rPr>
          <w:color w:val="FF0000"/>
        </w:rPr>
      </w:pPr>
      <w:r>
        <w:rPr>
          <w:noProof/>
          <w:lang w:eastAsia="zh-TW"/>
        </w:rPr>
        <w:drawing>
          <wp:anchor distT="0" distB="0" distL="114300" distR="114300" simplePos="0" relativeHeight="251670528" behindDoc="1" locked="0" layoutInCell="1" allowOverlap="1" wp14:anchorId="538DC6C5" wp14:editId="010F4A7D">
            <wp:simplePos x="0" y="0"/>
            <wp:positionH relativeFrom="column">
              <wp:posOffset>0</wp:posOffset>
            </wp:positionH>
            <wp:positionV relativeFrom="paragraph">
              <wp:posOffset>-4445</wp:posOffset>
            </wp:positionV>
            <wp:extent cx="4572000" cy="2743200"/>
            <wp:effectExtent l="0" t="0" r="0" b="0"/>
            <wp:wrapTight wrapText="bothSides">
              <wp:wrapPolygon edited="0">
                <wp:start x="0" y="0"/>
                <wp:lineTo x="0" y="21450"/>
                <wp:lineTo x="21510" y="21450"/>
                <wp:lineTo x="21510" y="0"/>
                <wp:lineTo x="0" y="0"/>
              </wp:wrapPolygon>
            </wp:wrapTight>
            <wp:docPr id="53" name="Chart 53"/>
            <wp:cNvGraphicFramePr/>
            <a:graphic xmlns:a="http://schemas.openxmlformats.org/drawingml/2006/main">
              <a:graphicData uri="http://schemas.openxmlformats.org/drawingml/2006/chart">
                <c:chart xmlns:c="http://schemas.openxmlformats.org/drawingml/2006/chart" xmlns:r="http://schemas.openxmlformats.org/officeDocument/2006/relationships" r:id="rId56"/>
              </a:graphicData>
            </a:graphic>
            <wp14:sizeRelH relativeFrom="page">
              <wp14:pctWidth>0</wp14:pctWidth>
            </wp14:sizeRelH>
            <wp14:sizeRelV relativeFrom="page">
              <wp14:pctHeight>0</wp14:pctHeight>
            </wp14:sizeRelV>
          </wp:anchor>
        </w:drawing>
      </w:r>
    </w:p>
    <w:p w:rsidR="004C07DF" w:rsidRDefault="004C07DF" w:rsidP="004C07DF">
      <w:pPr>
        <w:pStyle w:val="ListParagraph"/>
        <w:ind w:left="2160"/>
        <w:rPr>
          <w:color w:val="FF0000"/>
        </w:rPr>
      </w:pPr>
    </w:p>
    <w:p w:rsidR="004C07DF" w:rsidRDefault="004C07DF" w:rsidP="004C07DF">
      <w:pPr>
        <w:pStyle w:val="NoSpacing"/>
        <w:ind w:left="720"/>
        <w:rPr>
          <w:sz w:val="24"/>
          <w:szCs w:val="24"/>
          <w:u w:val="single"/>
        </w:rPr>
      </w:pPr>
    </w:p>
    <w:p w:rsidR="004C07DF" w:rsidRDefault="004C07DF" w:rsidP="004C07DF">
      <w:pPr>
        <w:pStyle w:val="NoSpacing"/>
        <w:ind w:left="720"/>
        <w:rPr>
          <w:sz w:val="24"/>
          <w:szCs w:val="24"/>
          <w:u w:val="single"/>
        </w:rPr>
      </w:pPr>
    </w:p>
    <w:p w:rsidR="004C07DF" w:rsidRDefault="004C07DF" w:rsidP="004C07DF">
      <w:pPr>
        <w:pStyle w:val="NoSpacing"/>
        <w:ind w:left="720"/>
        <w:rPr>
          <w:sz w:val="24"/>
          <w:szCs w:val="24"/>
          <w:u w:val="single"/>
        </w:rPr>
      </w:pPr>
    </w:p>
    <w:p w:rsidR="004C07DF" w:rsidRDefault="004C07DF" w:rsidP="002424C1">
      <w:pPr>
        <w:ind w:left="1350"/>
        <w:jc w:val="both"/>
        <w:rPr>
          <w:rFonts w:ascii="Times New Roman" w:hAnsi="Times New Roman" w:cs="Times New Roman"/>
          <w:sz w:val="24"/>
          <w:szCs w:val="24"/>
        </w:rPr>
      </w:pPr>
    </w:p>
    <w:p w:rsidR="002424C1" w:rsidRPr="00B437CA" w:rsidRDefault="002424C1" w:rsidP="004C07DF">
      <w:pPr>
        <w:jc w:val="both"/>
        <w:rPr>
          <w:rFonts w:ascii="Times New Roman" w:hAnsi="Times New Roman" w:cs="Times New Roman"/>
          <w:color w:val="FF0000"/>
          <w:sz w:val="24"/>
          <w:szCs w:val="24"/>
        </w:rPr>
      </w:pPr>
    </w:p>
    <w:p w:rsidR="00167E12" w:rsidRDefault="00167E12" w:rsidP="00167E12">
      <w:pPr>
        <w:ind w:left="1350"/>
        <w:rPr>
          <w:rFonts w:ascii="Times New Roman" w:hAnsi="Times New Roman" w:cs="Times New Roman"/>
          <w:b/>
          <w:sz w:val="24"/>
          <w:szCs w:val="24"/>
        </w:rPr>
      </w:pPr>
    </w:p>
    <w:p w:rsidR="00167E12" w:rsidRDefault="00167E12" w:rsidP="00167E12">
      <w:pPr>
        <w:ind w:left="1350"/>
        <w:rPr>
          <w:rFonts w:ascii="Times New Roman" w:hAnsi="Times New Roman" w:cs="Times New Roman"/>
          <w:b/>
          <w:sz w:val="24"/>
          <w:szCs w:val="24"/>
        </w:rPr>
      </w:pPr>
    </w:p>
    <w:p w:rsidR="00167E12" w:rsidRDefault="00167E12" w:rsidP="00167E12">
      <w:pPr>
        <w:ind w:left="1350"/>
        <w:rPr>
          <w:rFonts w:ascii="Times New Roman" w:hAnsi="Times New Roman" w:cs="Times New Roman"/>
          <w:b/>
          <w:sz w:val="24"/>
          <w:szCs w:val="24"/>
        </w:rPr>
      </w:pPr>
    </w:p>
    <w:p w:rsidR="009A0F32" w:rsidRDefault="009A0F32" w:rsidP="009A0F32">
      <w:pPr>
        <w:ind w:left="1350"/>
        <w:jc w:val="both"/>
        <w:rPr>
          <w:rFonts w:ascii="Times New Roman" w:hAnsi="Times New Roman" w:cs="Times New Roman"/>
          <w:sz w:val="24"/>
          <w:szCs w:val="24"/>
        </w:rPr>
      </w:pPr>
    </w:p>
    <w:p w:rsidR="00167E12" w:rsidRPr="009A0F32" w:rsidRDefault="009D6AC4" w:rsidP="009A0F32">
      <w:pPr>
        <w:ind w:left="1350"/>
        <w:jc w:val="both"/>
        <w:rPr>
          <w:rFonts w:ascii="Times New Roman" w:hAnsi="Times New Roman" w:cs="Times New Roman"/>
          <w:sz w:val="24"/>
          <w:szCs w:val="24"/>
        </w:rPr>
      </w:pPr>
      <w:r>
        <w:rPr>
          <w:rFonts w:ascii="Times New Roman" w:hAnsi="Times New Roman" w:cs="Times New Roman"/>
          <w:sz w:val="24"/>
          <w:szCs w:val="24"/>
        </w:rPr>
        <w:t>For a full</w:t>
      </w:r>
      <w:r w:rsidR="00DA7B62" w:rsidRPr="00BA0502">
        <w:rPr>
          <w:rFonts w:ascii="Times New Roman" w:hAnsi="Times New Roman" w:cs="Times New Roman"/>
          <w:sz w:val="24"/>
          <w:szCs w:val="24"/>
        </w:rPr>
        <w:t xml:space="preserve"> analysis of the </w:t>
      </w:r>
      <w:r w:rsidR="009A0F32">
        <w:rPr>
          <w:rFonts w:ascii="Times New Roman" w:hAnsi="Times New Roman" w:cs="Times New Roman"/>
          <w:sz w:val="24"/>
          <w:szCs w:val="24"/>
        </w:rPr>
        <w:t xml:space="preserve">results of the </w:t>
      </w:r>
      <w:r w:rsidR="00DA7B62">
        <w:rPr>
          <w:rFonts w:ascii="Times New Roman" w:hAnsi="Times New Roman" w:cs="Times New Roman"/>
          <w:sz w:val="24"/>
          <w:szCs w:val="24"/>
        </w:rPr>
        <w:t>Student Survey</w:t>
      </w:r>
      <w:r w:rsidR="009A0F32">
        <w:rPr>
          <w:rFonts w:ascii="Times New Roman" w:hAnsi="Times New Roman" w:cs="Times New Roman"/>
          <w:sz w:val="24"/>
          <w:szCs w:val="24"/>
        </w:rPr>
        <w:t xml:space="preserve"> </w:t>
      </w:r>
      <w:r w:rsidR="00942496">
        <w:rPr>
          <w:rFonts w:ascii="Times New Roman" w:hAnsi="Times New Roman" w:cs="Times New Roman"/>
          <w:sz w:val="24"/>
          <w:szCs w:val="24"/>
        </w:rPr>
        <w:t>of their</w:t>
      </w:r>
      <w:r w:rsidR="00DA7B62">
        <w:rPr>
          <w:rFonts w:ascii="Times New Roman" w:hAnsi="Times New Roman" w:cs="Times New Roman"/>
          <w:sz w:val="24"/>
          <w:szCs w:val="24"/>
        </w:rPr>
        <w:t xml:space="preserve"> </w:t>
      </w:r>
      <w:r w:rsidR="009A0F32">
        <w:rPr>
          <w:rFonts w:ascii="Times New Roman" w:hAnsi="Times New Roman" w:cs="Times New Roman"/>
          <w:sz w:val="24"/>
          <w:szCs w:val="24"/>
        </w:rPr>
        <w:t>Fieldwork</w:t>
      </w:r>
      <w:r w:rsidR="00DA7B62">
        <w:rPr>
          <w:rFonts w:ascii="Times New Roman" w:hAnsi="Times New Roman" w:cs="Times New Roman"/>
          <w:sz w:val="24"/>
          <w:szCs w:val="24"/>
        </w:rPr>
        <w:t xml:space="preserve"> </w:t>
      </w:r>
      <w:r w:rsidR="009A0F32">
        <w:rPr>
          <w:rFonts w:ascii="Times New Roman" w:hAnsi="Times New Roman" w:cs="Times New Roman"/>
          <w:sz w:val="24"/>
          <w:szCs w:val="24"/>
        </w:rPr>
        <w:t xml:space="preserve">Supervisor, which includes a </w:t>
      </w:r>
      <w:r w:rsidR="009A0F32" w:rsidRPr="002424C1">
        <w:rPr>
          <w:rFonts w:ascii="Times New Roman" w:hAnsi="Times New Roman" w:cs="Times New Roman"/>
          <w:sz w:val="24"/>
          <w:szCs w:val="24"/>
        </w:rPr>
        <w:t xml:space="preserve">content analysis of the supervisors’ greatest strengths </w:t>
      </w:r>
      <w:r w:rsidR="009A0F32">
        <w:rPr>
          <w:rFonts w:ascii="Times New Roman" w:hAnsi="Times New Roman" w:cs="Times New Roman"/>
          <w:sz w:val="24"/>
          <w:szCs w:val="24"/>
        </w:rPr>
        <w:t xml:space="preserve">as </w:t>
      </w:r>
      <w:r w:rsidR="009A0F32" w:rsidRPr="002424C1">
        <w:rPr>
          <w:rFonts w:ascii="Times New Roman" w:hAnsi="Times New Roman" w:cs="Times New Roman"/>
          <w:sz w:val="24"/>
          <w:szCs w:val="24"/>
        </w:rPr>
        <w:t xml:space="preserve">discerned </w:t>
      </w:r>
      <w:r w:rsidR="009A0F32">
        <w:rPr>
          <w:rFonts w:ascii="Times New Roman" w:hAnsi="Times New Roman" w:cs="Times New Roman"/>
          <w:sz w:val="24"/>
          <w:szCs w:val="24"/>
        </w:rPr>
        <w:t xml:space="preserve">in </w:t>
      </w:r>
      <w:r w:rsidR="009A0F32" w:rsidRPr="002424C1">
        <w:rPr>
          <w:rFonts w:ascii="Times New Roman" w:hAnsi="Times New Roman" w:cs="Times New Roman"/>
          <w:sz w:val="24"/>
          <w:szCs w:val="24"/>
        </w:rPr>
        <w:t>five categories: professionalism, friendly/approachable, supportive, patient, and knowledgeable</w:t>
      </w:r>
      <w:r w:rsidR="009A0F32">
        <w:rPr>
          <w:rFonts w:ascii="Times New Roman" w:hAnsi="Times New Roman" w:cs="Times New Roman"/>
          <w:sz w:val="24"/>
          <w:szCs w:val="24"/>
        </w:rPr>
        <w:t>,</w:t>
      </w:r>
      <w:r w:rsidR="009A0F32" w:rsidRPr="002424C1">
        <w:rPr>
          <w:rFonts w:ascii="Times New Roman" w:hAnsi="Times New Roman" w:cs="Times New Roman"/>
          <w:sz w:val="24"/>
          <w:szCs w:val="24"/>
        </w:rPr>
        <w:t xml:space="preserve"> </w:t>
      </w:r>
      <w:r w:rsidR="00DA7B62" w:rsidRPr="00BA0502">
        <w:rPr>
          <w:rFonts w:ascii="Times New Roman" w:hAnsi="Times New Roman" w:cs="Times New Roman"/>
          <w:sz w:val="24"/>
          <w:szCs w:val="24"/>
        </w:rPr>
        <w:t>see pages</w:t>
      </w:r>
      <w:r w:rsidR="00DA7B62">
        <w:rPr>
          <w:rFonts w:ascii="Times New Roman" w:hAnsi="Times New Roman" w:cs="Times New Roman"/>
          <w:sz w:val="24"/>
          <w:szCs w:val="24"/>
        </w:rPr>
        <w:t>, 8</w:t>
      </w:r>
      <w:r w:rsidR="009A0F32">
        <w:rPr>
          <w:rFonts w:ascii="Times New Roman" w:hAnsi="Times New Roman" w:cs="Times New Roman"/>
          <w:sz w:val="24"/>
          <w:szCs w:val="24"/>
        </w:rPr>
        <w:t>2-84</w:t>
      </w:r>
      <w:r w:rsidR="00DA7B62">
        <w:rPr>
          <w:rFonts w:ascii="Times New Roman" w:hAnsi="Times New Roman" w:cs="Times New Roman"/>
          <w:sz w:val="24"/>
          <w:szCs w:val="24"/>
        </w:rPr>
        <w:t>, i</w:t>
      </w:r>
      <w:r w:rsidR="00DA7B62" w:rsidRPr="00BA0502">
        <w:rPr>
          <w:rFonts w:ascii="Times New Roman" w:hAnsi="Times New Roman" w:cs="Times New Roman"/>
          <w:sz w:val="24"/>
          <w:szCs w:val="24"/>
        </w:rPr>
        <w:t xml:space="preserve">n the August 2016 </w:t>
      </w:r>
      <w:hyperlink r:id="rId57" w:history="1">
        <w:r w:rsidR="00DA7B62" w:rsidRPr="00DE274A">
          <w:rPr>
            <w:rStyle w:val="Hyperlink"/>
            <w:rFonts w:ascii="Times New Roman" w:hAnsi="Times New Roman" w:cs="Times New Roman"/>
            <w:sz w:val="24"/>
            <w:szCs w:val="24"/>
          </w:rPr>
          <w:t>CSHSE Self-Study for HUSR Re-accreditation</w:t>
        </w:r>
      </w:hyperlink>
      <w:r w:rsidR="00DA7B62" w:rsidRPr="00BA0502">
        <w:rPr>
          <w:rFonts w:ascii="Times New Roman" w:hAnsi="Times New Roman" w:cs="Times New Roman"/>
          <w:sz w:val="24"/>
          <w:szCs w:val="24"/>
        </w:rPr>
        <w:t xml:space="preserve"> posted on the HUSR websi</w:t>
      </w:r>
      <w:r w:rsidR="00DA7B62">
        <w:rPr>
          <w:rFonts w:ascii="Times New Roman" w:hAnsi="Times New Roman" w:cs="Times New Roman"/>
          <w:sz w:val="24"/>
          <w:szCs w:val="24"/>
        </w:rPr>
        <w:t>te</w:t>
      </w:r>
    </w:p>
    <w:p w:rsidR="00750669" w:rsidRPr="00167E12" w:rsidRDefault="00750669" w:rsidP="00167E12">
      <w:pPr>
        <w:pStyle w:val="ListParagraph"/>
        <w:numPr>
          <w:ilvl w:val="0"/>
          <w:numId w:val="9"/>
        </w:numPr>
        <w:rPr>
          <w:rFonts w:ascii="Times New Roman" w:hAnsi="Times New Roman" w:cs="Times New Roman"/>
          <w:b/>
          <w:sz w:val="24"/>
          <w:szCs w:val="24"/>
        </w:rPr>
      </w:pPr>
      <w:r w:rsidRPr="00167E12">
        <w:rPr>
          <w:rFonts w:ascii="Times New Roman" w:hAnsi="Times New Roman" w:cs="Times New Roman"/>
          <w:b/>
          <w:sz w:val="24"/>
          <w:szCs w:val="24"/>
        </w:rPr>
        <w:t>Summary of Student Evaluation of the HUSR Fieldwork Office</w:t>
      </w:r>
    </w:p>
    <w:p w:rsidR="009A0F32" w:rsidRDefault="00750669" w:rsidP="009A0F32">
      <w:pPr>
        <w:ind w:left="1350"/>
        <w:jc w:val="both"/>
        <w:rPr>
          <w:rFonts w:ascii="Times New Roman" w:hAnsi="Times New Roman" w:cs="Times New Roman"/>
          <w:sz w:val="24"/>
          <w:szCs w:val="24"/>
          <w:u w:val="single"/>
        </w:rPr>
      </w:pPr>
      <w:r w:rsidRPr="00BA2966">
        <w:rPr>
          <w:rFonts w:ascii="Times New Roman" w:hAnsi="Times New Roman" w:cs="Times New Roman"/>
          <w:sz w:val="24"/>
          <w:szCs w:val="24"/>
        </w:rPr>
        <w:t>Each semester students evaluate their fieldwork experience for all three fieldwork classes (HUSR 396/L, 495/L, 496/L) by completing an on-line survey of 14 questions about the fieldwork office including demographic information, overall rating of the fieldwork office</w:t>
      </w:r>
      <w:r w:rsidR="009A0F32">
        <w:rPr>
          <w:rFonts w:ascii="Times New Roman" w:hAnsi="Times New Roman" w:cs="Times New Roman"/>
          <w:sz w:val="24"/>
          <w:szCs w:val="24"/>
        </w:rPr>
        <w:t>,</w:t>
      </w:r>
      <w:r w:rsidRPr="00BA2966">
        <w:rPr>
          <w:rFonts w:ascii="Times New Roman" w:hAnsi="Times New Roman" w:cs="Times New Roman"/>
          <w:sz w:val="24"/>
          <w:szCs w:val="24"/>
        </w:rPr>
        <w:t xml:space="preserve"> and satisfaction questions.   90.5% of the students rated the overall service of the Fieldwork office as good to excellent as shown in </w:t>
      </w:r>
      <w:r w:rsidRPr="001463B1">
        <w:rPr>
          <w:rFonts w:ascii="Times New Roman" w:hAnsi="Times New Roman" w:cs="Times New Roman"/>
          <w:sz w:val="24"/>
          <w:szCs w:val="24"/>
        </w:rPr>
        <w:t xml:space="preserve">Chart </w:t>
      </w:r>
      <w:r w:rsidR="001463B1" w:rsidRPr="001463B1">
        <w:rPr>
          <w:rFonts w:ascii="Times New Roman" w:hAnsi="Times New Roman" w:cs="Times New Roman"/>
          <w:sz w:val="24"/>
          <w:szCs w:val="24"/>
        </w:rPr>
        <w:t>10</w:t>
      </w:r>
      <w:r w:rsidR="009A0F32">
        <w:rPr>
          <w:rFonts w:ascii="Times New Roman" w:hAnsi="Times New Roman" w:cs="Times New Roman"/>
          <w:sz w:val="24"/>
          <w:szCs w:val="24"/>
        </w:rPr>
        <w:t>.</w:t>
      </w:r>
    </w:p>
    <w:p w:rsidR="004C07DF" w:rsidRPr="003C43BC" w:rsidRDefault="004C07DF" w:rsidP="009A0F32">
      <w:pPr>
        <w:ind w:left="1350"/>
        <w:jc w:val="both"/>
        <w:rPr>
          <w:rFonts w:ascii="Times New Roman" w:hAnsi="Times New Roman" w:cs="Times New Roman"/>
          <w:sz w:val="24"/>
          <w:szCs w:val="24"/>
        </w:rPr>
      </w:pPr>
      <w:r w:rsidRPr="003C43BC">
        <w:rPr>
          <w:rFonts w:ascii="Times New Roman" w:hAnsi="Times New Roman" w:cs="Times New Roman"/>
          <w:sz w:val="24"/>
          <w:szCs w:val="24"/>
          <w:u w:val="single"/>
        </w:rPr>
        <w:t>Student Evaluation of the HUSR Fieldwork Office</w:t>
      </w:r>
    </w:p>
    <w:p w:rsidR="006E2D19" w:rsidRPr="003C43BC" w:rsidRDefault="004C07DF" w:rsidP="006E2D19">
      <w:pPr>
        <w:ind w:left="1350"/>
        <w:rPr>
          <w:rFonts w:ascii="Times New Roman" w:hAnsi="Times New Roman" w:cs="Times New Roman"/>
          <w:sz w:val="24"/>
          <w:szCs w:val="24"/>
          <w:u w:val="single"/>
        </w:rPr>
      </w:pPr>
      <w:r w:rsidRPr="003C43BC">
        <w:rPr>
          <w:rFonts w:ascii="Times New Roman" w:hAnsi="Times New Roman" w:cs="Times New Roman"/>
          <w:sz w:val="24"/>
          <w:szCs w:val="24"/>
          <w:u w:val="single"/>
        </w:rPr>
        <w:t>Results</w:t>
      </w:r>
    </w:p>
    <w:p w:rsidR="004C07DF" w:rsidRPr="006E2D19" w:rsidRDefault="006E2D19" w:rsidP="006E2D19">
      <w:pPr>
        <w:ind w:left="1350"/>
        <w:rPr>
          <w:rFonts w:ascii="Times New Roman" w:hAnsi="Times New Roman" w:cs="Times New Roman"/>
          <w:sz w:val="24"/>
          <w:szCs w:val="24"/>
          <w:u w:val="single"/>
        </w:rPr>
      </w:pPr>
      <w:r w:rsidRPr="003C43BC">
        <w:rPr>
          <w:rFonts w:ascii="Times New Roman" w:hAnsi="Times New Roman" w:cs="Times New Roman"/>
          <w:sz w:val="24"/>
          <w:szCs w:val="24"/>
        </w:rPr>
        <w:t xml:space="preserve">Student </w:t>
      </w:r>
      <w:r w:rsidR="009A0F32" w:rsidRPr="003C43BC">
        <w:rPr>
          <w:rFonts w:ascii="Times New Roman" w:hAnsi="Times New Roman" w:cs="Times New Roman"/>
          <w:sz w:val="24"/>
          <w:szCs w:val="24"/>
        </w:rPr>
        <w:t xml:space="preserve">rating of </w:t>
      </w:r>
      <w:r w:rsidRPr="003C43BC">
        <w:rPr>
          <w:rFonts w:ascii="Times New Roman" w:hAnsi="Times New Roman" w:cs="Times New Roman"/>
          <w:sz w:val="24"/>
          <w:szCs w:val="24"/>
        </w:rPr>
        <w:t>overall service by</w:t>
      </w:r>
      <w:r w:rsidR="004C07DF" w:rsidRPr="003C43BC">
        <w:rPr>
          <w:rFonts w:ascii="Times New Roman" w:hAnsi="Times New Roman" w:cs="Times New Roman"/>
          <w:sz w:val="24"/>
          <w:szCs w:val="24"/>
        </w:rPr>
        <w:t xml:space="preserve"> the Fieldwork Office</w:t>
      </w:r>
      <w:r w:rsidRPr="003C43BC">
        <w:rPr>
          <w:rFonts w:ascii="Times New Roman" w:hAnsi="Times New Roman" w:cs="Times New Roman"/>
          <w:sz w:val="24"/>
          <w:szCs w:val="24"/>
        </w:rPr>
        <w:t xml:space="preserve"> is shown in</w:t>
      </w:r>
      <w:r w:rsidRPr="003C43BC">
        <w:rPr>
          <w:rFonts w:ascii="Times New Roman" w:hAnsi="Times New Roman" w:cs="Times New Roman"/>
          <w:sz w:val="24"/>
          <w:szCs w:val="24"/>
          <w:u w:val="single"/>
        </w:rPr>
        <w:t xml:space="preserve"> </w:t>
      </w:r>
      <w:r w:rsidR="004C07DF" w:rsidRPr="003C43BC">
        <w:rPr>
          <w:rFonts w:ascii="Times New Roman" w:hAnsi="Times New Roman" w:cs="Times New Roman"/>
          <w:sz w:val="24"/>
          <w:szCs w:val="24"/>
        </w:rPr>
        <w:t xml:space="preserve">Chart </w:t>
      </w:r>
      <w:r w:rsidR="001463B1" w:rsidRPr="003C43BC">
        <w:rPr>
          <w:rFonts w:ascii="Times New Roman" w:hAnsi="Times New Roman" w:cs="Times New Roman"/>
          <w:sz w:val="24"/>
          <w:szCs w:val="24"/>
        </w:rPr>
        <w:t>10</w:t>
      </w:r>
      <w:r w:rsidR="004C07DF" w:rsidRPr="003C43BC">
        <w:rPr>
          <w:rFonts w:ascii="Times New Roman" w:hAnsi="Times New Roman" w:cs="Times New Roman"/>
          <w:color w:val="FF0000"/>
          <w:sz w:val="24"/>
          <w:szCs w:val="24"/>
        </w:rPr>
        <w:t xml:space="preserve"> </w:t>
      </w:r>
      <w:r w:rsidRPr="003C43BC">
        <w:rPr>
          <w:rFonts w:ascii="Times New Roman" w:hAnsi="Times New Roman" w:cs="Times New Roman"/>
          <w:sz w:val="24"/>
          <w:szCs w:val="24"/>
        </w:rPr>
        <w:t>below with 90.5% of the students rating</w:t>
      </w:r>
      <w:r w:rsidR="004C07DF" w:rsidRPr="003C43BC">
        <w:rPr>
          <w:rFonts w:ascii="Times New Roman" w:hAnsi="Times New Roman" w:cs="Times New Roman"/>
          <w:sz w:val="24"/>
          <w:szCs w:val="24"/>
        </w:rPr>
        <w:t xml:space="preserve"> the overall service of the Fieldwork offic</w:t>
      </w:r>
      <w:r w:rsidR="001463B1" w:rsidRPr="003C43BC">
        <w:rPr>
          <w:rFonts w:ascii="Times New Roman" w:hAnsi="Times New Roman" w:cs="Times New Roman"/>
          <w:sz w:val="24"/>
          <w:szCs w:val="24"/>
        </w:rPr>
        <w:t>e as good to excellent</w:t>
      </w:r>
      <w:r w:rsidR="001463B1">
        <w:rPr>
          <w:rFonts w:ascii="Times New Roman" w:hAnsi="Times New Roman" w:cs="Times New Roman"/>
          <w:sz w:val="24"/>
          <w:szCs w:val="24"/>
        </w:rPr>
        <w:t>.</w:t>
      </w:r>
    </w:p>
    <w:p w:rsidR="00167E12" w:rsidRDefault="00167E12" w:rsidP="004C07DF">
      <w:pPr>
        <w:rPr>
          <w:rFonts w:ascii="Times New Roman" w:hAnsi="Times New Roman" w:cs="Times New Roman"/>
          <w:b/>
          <w:i/>
          <w:sz w:val="24"/>
          <w:szCs w:val="24"/>
        </w:rPr>
      </w:pPr>
    </w:p>
    <w:p w:rsidR="003C43BC" w:rsidRDefault="003C43BC" w:rsidP="004C07DF">
      <w:pPr>
        <w:rPr>
          <w:rFonts w:ascii="Times New Roman" w:hAnsi="Times New Roman" w:cs="Times New Roman"/>
          <w:b/>
          <w:i/>
          <w:sz w:val="24"/>
          <w:szCs w:val="24"/>
        </w:rPr>
      </w:pPr>
    </w:p>
    <w:p w:rsidR="001463B1" w:rsidRPr="003A2357" w:rsidRDefault="001463B1" w:rsidP="004C07DF">
      <w:pPr>
        <w:rPr>
          <w:rFonts w:ascii="Times New Roman" w:hAnsi="Times New Roman" w:cs="Times New Roman"/>
          <w:b/>
          <w:sz w:val="24"/>
          <w:szCs w:val="24"/>
        </w:rPr>
      </w:pPr>
      <w:r w:rsidRPr="003A2357">
        <w:rPr>
          <w:rFonts w:ascii="Times New Roman" w:hAnsi="Times New Roman" w:cs="Times New Roman"/>
          <w:b/>
          <w:sz w:val="24"/>
          <w:szCs w:val="24"/>
        </w:rPr>
        <w:lastRenderedPageBreak/>
        <w:t>Chart 10. Overall Rating of the Fieldwork Office</w:t>
      </w:r>
    </w:p>
    <w:p w:rsidR="004C07DF" w:rsidRDefault="004C07DF" w:rsidP="004C07DF">
      <w:pPr>
        <w:contextualSpacing/>
        <w:rPr>
          <w:color w:val="FF0000"/>
        </w:rPr>
      </w:pPr>
      <w:r>
        <w:rPr>
          <w:noProof/>
          <w:lang w:eastAsia="zh-TW"/>
        </w:rPr>
        <w:drawing>
          <wp:anchor distT="0" distB="0" distL="114300" distR="114300" simplePos="0" relativeHeight="251672576" behindDoc="1" locked="0" layoutInCell="1" allowOverlap="1" wp14:anchorId="6BE3F1A0" wp14:editId="22B98502">
            <wp:simplePos x="0" y="0"/>
            <wp:positionH relativeFrom="margin">
              <wp:align>left</wp:align>
            </wp:positionH>
            <wp:positionV relativeFrom="paragraph">
              <wp:posOffset>81915</wp:posOffset>
            </wp:positionV>
            <wp:extent cx="4572000" cy="2743200"/>
            <wp:effectExtent l="0" t="0" r="19050" b="19050"/>
            <wp:wrapTight wrapText="bothSides">
              <wp:wrapPolygon edited="0">
                <wp:start x="0" y="0"/>
                <wp:lineTo x="0" y="21600"/>
                <wp:lineTo x="21600" y="21600"/>
                <wp:lineTo x="21600" y="0"/>
                <wp:lineTo x="0" y="0"/>
              </wp:wrapPolygon>
            </wp:wrapTight>
            <wp:docPr id="54" name="Chart 54"/>
            <wp:cNvGraphicFramePr/>
            <a:graphic xmlns:a="http://schemas.openxmlformats.org/drawingml/2006/main">
              <a:graphicData uri="http://schemas.openxmlformats.org/drawingml/2006/chart">
                <c:chart xmlns:c="http://schemas.openxmlformats.org/drawingml/2006/chart" xmlns:r="http://schemas.openxmlformats.org/officeDocument/2006/relationships" r:id="rId58"/>
              </a:graphicData>
            </a:graphic>
            <wp14:sizeRelH relativeFrom="page">
              <wp14:pctWidth>0</wp14:pctWidth>
            </wp14:sizeRelH>
            <wp14:sizeRelV relativeFrom="page">
              <wp14:pctHeight>0</wp14:pctHeight>
            </wp14:sizeRelV>
          </wp:anchor>
        </w:drawing>
      </w:r>
    </w:p>
    <w:p w:rsidR="004C07DF" w:rsidRDefault="004C07DF" w:rsidP="004C07DF">
      <w:pPr>
        <w:contextualSpacing/>
        <w:rPr>
          <w:color w:val="FF0000"/>
        </w:rPr>
      </w:pPr>
    </w:p>
    <w:p w:rsidR="004C07DF" w:rsidRDefault="004C07DF" w:rsidP="004C07DF">
      <w:pPr>
        <w:contextualSpacing/>
        <w:rPr>
          <w:color w:val="FF0000"/>
        </w:rPr>
      </w:pPr>
    </w:p>
    <w:p w:rsidR="004C07DF" w:rsidRDefault="004C07DF" w:rsidP="004C07DF">
      <w:pPr>
        <w:contextualSpacing/>
        <w:rPr>
          <w:color w:val="FF0000"/>
        </w:rPr>
      </w:pPr>
    </w:p>
    <w:p w:rsidR="004C07DF" w:rsidRDefault="004C07DF" w:rsidP="004C07DF">
      <w:pPr>
        <w:contextualSpacing/>
        <w:rPr>
          <w:u w:val="single"/>
        </w:rPr>
      </w:pPr>
    </w:p>
    <w:p w:rsidR="004C07DF" w:rsidRDefault="004C07DF" w:rsidP="004C07DF">
      <w:pPr>
        <w:contextualSpacing/>
        <w:rPr>
          <w:u w:val="single"/>
        </w:rPr>
      </w:pPr>
    </w:p>
    <w:p w:rsidR="004C07DF" w:rsidRDefault="004C07DF" w:rsidP="004C07DF">
      <w:pPr>
        <w:contextualSpacing/>
        <w:rPr>
          <w:u w:val="single"/>
        </w:rPr>
      </w:pPr>
    </w:p>
    <w:p w:rsidR="004C07DF" w:rsidRDefault="004C07DF" w:rsidP="002424C1">
      <w:pPr>
        <w:ind w:left="1350"/>
        <w:jc w:val="both"/>
        <w:rPr>
          <w:rFonts w:ascii="Times New Roman" w:hAnsi="Times New Roman" w:cs="Times New Roman"/>
          <w:sz w:val="24"/>
          <w:szCs w:val="24"/>
        </w:rPr>
      </w:pPr>
    </w:p>
    <w:p w:rsidR="00D547E0" w:rsidRDefault="00D547E0" w:rsidP="002424C1">
      <w:pPr>
        <w:ind w:left="1350"/>
        <w:jc w:val="both"/>
        <w:rPr>
          <w:rFonts w:ascii="Times New Roman" w:hAnsi="Times New Roman" w:cs="Times New Roman"/>
          <w:sz w:val="24"/>
          <w:szCs w:val="24"/>
        </w:rPr>
      </w:pPr>
    </w:p>
    <w:p w:rsidR="00D547E0" w:rsidRDefault="00D547E0" w:rsidP="002424C1">
      <w:pPr>
        <w:ind w:left="1350"/>
        <w:jc w:val="both"/>
        <w:rPr>
          <w:rFonts w:ascii="Times New Roman" w:hAnsi="Times New Roman" w:cs="Times New Roman"/>
          <w:sz w:val="24"/>
          <w:szCs w:val="24"/>
        </w:rPr>
      </w:pPr>
    </w:p>
    <w:p w:rsidR="00D547E0" w:rsidRDefault="00D547E0" w:rsidP="002424C1">
      <w:pPr>
        <w:ind w:left="1350"/>
        <w:jc w:val="both"/>
        <w:rPr>
          <w:rFonts w:ascii="Times New Roman" w:hAnsi="Times New Roman" w:cs="Times New Roman"/>
          <w:sz w:val="24"/>
          <w:szCs w:val="24"/>
        </w:rPr>
      </w:pPr>
    </w:p>
    <w:p w:rsidR="00D547E0" w:rsidRDefault="00D547E0" w:rsidP="002424C1">
      <w:pPr>
        <w:ind w:left="1350"/>
        <w:jc w:val="both"/>
        <w:rPr>
          <w:rFonts w:ascii="Times New Roman" w:hAnsi="Times New Roman" w:cs="Times New Roman"/>
          <w:sz w:val="24"/>
          <w:szCs w:val="24"/>
        </w:rPr>
      </w:pPr>
    </w:p>
    <w:p w:rsidR="00A22086" w:rsidRPr="009A0F32" w:rsidRDefault="00A22086" w:rsidP="00A22086">
      <w:pPr>
        <w:ind w:left="1350"/>
        <w:jc w:val="both"/>
        <w:rPr>
          <w:rFonts w:ascii="Times New Roman" w:hAnsi="Times New Roman" w:cs="Times New Roman"/>
          <w:sz w:val="24"/>
          <w:szCs w:val="24"/>
        </w:rPr>
      </w:pPr>
      <w:r>
        <w:rPr>
          <w:rFonts w:ascii="Times New Roman" w:hAnsi="Times New Roman" w:cs="Times New Roman"/>
          <w:sz w:val="24"/>
          <w:szCs w:val="24"/>
        </w:rPr>
        <w:t>For a full</w:t>
      </w:r>
      <w:r w:rsidRPr="00BA0502">
        <w:rPr>
          <w:rFonts w:ascii="Times New Roman" w:hAnsi="Times New Roman" w:cs="Times New Roman"/>
          <w:sz w:val="24"/>
          <w:szCs w:val="24"/>
        </w:rPr>
        <w:t xml:space="preserve"> analysis of the </w:t>
      </w:r>
      <w:r>
        <w:rPr>
          <w:rFonts w:ascii="Times New Roman" w:hAnsi="Times New Roman" w:cs="Times New Roman"/>
          <w:sz w:val="24"/>
          <w:szCs w:val="24"/>
        </w:rPr>
        <w:t xml:space="preserve">results of the Student Survey of their Fieldwork  Office experience, which includes a </w:t>
      </w:r>
      <w:r w:rsidRPr="002424C1">
        <w:rPr>
          <w:rFonts w:ascii="Times New Roman" w:hAnsi="Times New Roman" w:cs="Times New Roman"/>
          <w:sz w:val="24"/>
          <w:szCs w:val="24"/>
        </w:rPr>
        <w:t>cont</w:t>
      </w:r>
      <w:r>
        <w:rPr>
          <w:rFonts w:ascii="Times New Roman" w:hAnsi="Times New Roman" w:cs="Times New Roman"/>
          <w:sz w:val="24"/>
          <w:szCs w:val="24"/>
        </w:rPr>
        <w:t xml:space="preserve">ent analysis of the student perception of the Field Office </w:t>
      </w:r>
      <w:r w:rsidRPr="00BA0502">
        <w:rPr>
          <w:rFonts w:ascii="Times New Roman" w:hAnsi="Times New Roman" w:cs="Times New Roman"/>
          <w:sz w:val="24"/>
          <w:szCs w:val="24"/>
        </w:rPr>
        <w:t>see pages</w:t>
      </w:r>
      <w:r>
        <w:rPr>
          <w:rFonts w:ascii="Times New Roman" w:hAnsi="Times New Roman" w:cs="Times New Roman"/>
          <w:sz w:val="24"/>
          <w:szCs w:val="24"/>
        </w:rPr>
        <w:t>, 85-89, i</w:t>
      </w:r>
      <w:r w:rsidRPr="00BA0502">
        <w:rPr>
          <w:rFonts w:ascii="Times New Roman" w:hAnsi="Times New Roman" w:cs="Times New Roman"/>
          <w:sz w:val="24"/>
          <w:szCs w:val="24"/>
        </w:rPr>
        <w:t xml:space="preserve">n the August 2016 </w:t>
      </w:r>
      <w:hyperlink r:id="rId59" w:history="1">
        <w:r w:rsidRPr="00DE274A">
          <w:rPr>
            <w:rStyle w:val="Hyperlink"/>
            <w:rFonts w:ascii="Times New Roman" w:hAnsi="Times New Roman" w:cs="Times New Roman"/>
            <w:sz w:val="24"/>
            <w:szCs w:val="24"/>
          </w:rPr>
          <w:t>CSHSE Self-Study for HUSR Re-accreditation</w:t>
        </w:r>
      </w:hyperlink>
      <w:r w:rsidRPr="00BA0502">
        <w:rPr>
          <w:rFonts w:ascii="Times New Roman" w:hAnsi="Times New Roman" w:cs="Times New Roman"/>
          <w:sz w:val="24"/>
          <w:szCs w:val="24"/>
        </w:rPr>
        <w:t xml:space="preserve"> posted on the HUSR websi</w:t>
      </w:r>
      <w:r>
        <w:rPr>
          <w:rFonts w:ascii="Times New Roman" w:hAnsi="Times New Roman" w:cs="Times New Roman"/>
          <w:sz w:val="24"/>
          <w:szCs w:val="24"/>
        </w:rPr>
        <w:t>te.</w:t>
      </w:r>
    </w:p>
    <w:p w:rsidR="00D547E0" w:rsidRPr="00BA2966" w:rsidRDefault="00D547E0" w:rsidP="002424C1">
      <w:pPr>
        <w:ind w:left="1350"/>
        <w:jc w:val="both"/>
        <w:rPr>
          <w:rFonts w:ascii="Times New Roman" w:hAnsi="Times New Roman" w:cs="Times New Roman"/>
          <w:sz w:val="24"/>
          <w:szCs w:val="24"/>
        </w:rPr>
      </w:pPr>
    </w:p>
    <w:p w:rsidR="00775C93" w:rsidRPr="00BA2966" w:rsidRDefault="004530A1" w:rsidP="00EB2B05">
      <w:pPr>
        <w:rPr>
          <w:rFonts w:ascii="Times New Roman" w:hAnsi="Times New Roman" w:cs="Times New Roman"/>
          <w:b/>
          <w:color w:val="FF0000"/>
          <w:sz w:val="28"/>
          <w:szCs w:val="28"/>
        </w:rPr>
      </w:pPr>
      <w:r w:rsidRPr="00BA2966">
        <w:rPr>
          <w:rFonts w:ascii="Times New Roman" w:hAnsi="Times New Roman" w:cs="Times New Roman"/>
          <w:b/>
          <w:sz w:val="28"/>
          <w:szCs w:val="28"/>
        </w:rPr>
        <w:t xml:space="preserve">2. </w:t>
      </w:r>
      <w:r w:rsidRPr="00BA2966">
        <w:rPr>
          <w:rFonts w:ascii="Times New Roman" w:hAnsi="Times New Roman" w:cs="Times New Roman"/>
          <w:b/>
          <w:sz w:val="24"/>
          <w:szCs w:val="24"/>
        </w:rPr>
        <w:t>Department Program Effectiveness Indicators</w:t>
      </w:r>
    </w:p>
    <w:p w:rsidR="00551A50" w:rsidRDefault="00A70457" w:rsidP="004530A1">
      <w:pPr>
        <w:pStyle w:val="ListParagraph"/>
        <w:numPr>
          <w:ilvl w:val="0"/>
          <w:numId w:val="13"/>
        </w:numPr>
        <w:rPr>
          <w:rFonts w:ascii="Times New Roman" w:hAnsi="Times New Roman" w:cs="Times New Roman"/>
          <w:b/>
          <w:sz w:val="24"/>
          <w:szCs w:val="24"/>
        </w:rPr>
      </w:pPr>
      <w:r w:rsidRPr="00BA2966">
        <w:rPr>
          <w:rFonts w:ascii="Times New Roman" w:hAnsi="Times New Roman" w:cs="Times New Roman"/>
          <w:b/>
          <w:sz w:val="24"/>
          <w:szCs w:val="24"/>
        </w:rPr>
        <w:t xml:space="preserve">Student </w:t>
      </w:r>
      <w:r w:rsidR="00551A50" w:rsidRPr="00BA2966">
        <w:rPr>
          <w:rFonts w:ascii="Times New Roman" w:hAnsi="Times New Roman" w:cs="Times New Roman"/>
          <w:b/>
          <w:sz w:val="24"/>
          <w:szCs w:val="24"/>
        </w:rPr>
        <w:t>GPA report, fall 2015</w:t>
      </w:r>
    </w:p>
    <w:p w:rsidR="002424C1" w:rsidRPr="00BA2966" w:rsidRDefault="002424C1" w:rsidP="002424C1">
      <w:pPr>
        <w:pStyle w:val="ListParagraph"/>
        <w:ind w:left="1350"/>
        <w:rPr>
          <w:rFonts w:ascii="Times New Roman" w:hAnsi="Times New Roman" w:cs="Times New Roman"/>
          <w:b/>
          <w:sz w:val="24"/>
          <w:szCs w:val="24"/>
        </w:rPr>
      </w:pPr>
    </w:p>
    <w:p w:rsidR="00775C93" w:rsidRPr="00BA2966" w:rsidRDefault="00A70457" w:rsidP="002424C1">
      <w:pPr>
        <w:pStyle w:val="ListParagraph"/>
        <w:ind w:left="1350"/>
        <w:rPr>
          <w:rFonts w:ascii="Times New Roman" w:hAnsi="Times New Roman" w:cs="Times New Roman"/>
          <w:sz w:val="24"/>
          <w:szCs w:val="24"/>
        </w:rPr>
      </w:pPr>
      <w:r w:rsidRPr="00BA2966">
        <w:rPr>
          <w:rFonts w:ascii="Times New Roman" w:hAnsi="Times New Roman" w:cs="Times New Roman"/>
          <w:sz w:val="24"/>
          <w:szCs w:val="24"/>
        </w:rPr>
        <w:t>Undergraduate students in HUSR =2,780 with 3.39 GPA</w:t>
      </w:r>
    </w:p>
    <w:p w:rsidR="000A303A" w:rsidRPr="00BA2966" w:rsidRDefault="00286CC8" w:rsidP="002424C1">
      <w:pPr>
        <w:pStyle w:val="ListParagraph"/>
        <w:ind w:left="990"/>
        <w:rPr>
          <w:rFonts w:ascii="Times New Roman" w:hAnsi="Times New Roman" w:cs="Times New Roman"/>
          <w:sz w:val="24"/>
          <w:szCs w:val="24"/>
        </w:rPr>
      </w:pPr>
      <w:r w:rsidRPr="00BA2966">
        <w:rPr>
          <w:rFonts w:ascii="Times New Roman" w:hAnsi="Times New Roman" w:cs="Times New Roman"/>
          <w:sz w:val="24"/>
          <w:szCs w:val="24"/>
        </w:rPr>
        <w:t xml:space="preserve">       </w:t>
      </w:r>
      <w:r w:rsidR="004530A1" w:rsidRPr="00BA2966">
        <w:rPr>
          <w:rFonts w:ascii="Times New Roman" w:hAnsi="Times New Roman" w:cs="Times New Roman"/>
          <w:sz w:val="24"/>
          <w:szCs w:val="24"/>
        </w:rPr>
        <w:t>See University document in A</w:t>
      </w:r>
      <w:r w:rsidRPr="00BA2966">
        <w:rPr>
          <w:rFonts w:ascii="Times New Roman" w:hAnsi="Times New Roman" w:cs="Times New Roman"/>
          <w:sz w:val="24"/>
          <w:szCs w:val="24"/>
        </w:rPr>
        <w:t>ppendix</w:t>
      </w:r>
      <w:r w:rsidR="009D6AC4">
        <w:rPr>
          <w:rFonts w:ascii="Times New Roman" w:hAnsi="Times New Roman" w:cs="Times New Roman"/>
          <w:sz w:val="24"/>
          <w:szCs w:val="24"/>
        </w:rPr>
        <w:t xml:space="preserve"> of this Response to CSHSE Readers.</w:t>
      </w:r>
    </w:p>
    <w:p w:rsidR="00286CC8" w:rsidRPr="00BA2966" w:rsidRDefault="00286CC8" w:rsidP="00775C93">
      <w:pPr>
        <w:pStyle w:val="ListParagraph"/>
        <w:rPr>
          <w:rFonts w:ascii="Times New Roman" w:hAnsi="Times New Roman" w:cs="Times New Roman"/>
          <w:sz w:val="24"/>
          <w:szCs w:val="24"/>
        </w:rPr>
      </w:pPr>
    </w:p>
    <w:p w:rsidR="00775C93" w:rsidRPr="00BA2966" w:rsidRDefault="00775C93" w:rsidP="004530A1">
      <w:pPr>
        <w:pStyle w:val="ListParagraph"/>
        <w:numPr>
          <w:ilvl w:val="0"/>
          <w:numId w:val="13"/>
        </w:numPr>
        <w:rPr>
          <w:rFonts w:ascii="Times New Roman" w:hAnsi="Times New Roman" w:cs="Times New Roman"/>
          <w:b/>
          <w:sz w:val="24"/>
          <w:szCs w:val="24"/>
        </w:rPr>
      </w:pPr>
      <w:r w:rsidRPr="00BA2966">
        <w:rPr>
          <w:rFonts w:ascii="Times New Roman" w:hAnsi="Times New Roman" w:cs="Times New Roman"/>
          <w:b/>
          <w:sz w:val="24"/>
          <w:szCs w:val="24"/>
        </w:rPr>
        <w:t>Summary of Community Agency Fieldwork Day Survey</w:t>
      </w:r>
    </w:p>
    <w:p w:rsidR="00775C93" w:rsidRPr="00BA2966" w:rsidRDefault="00775C93" w:rsidP="00775C93">
      <w:pPr>
        <w:pStyle w:val="ListParagraph"/>
        <w:rPr>
          <w:rFonts w:ascii="Times New Roman" w:hAnsi="Times New Roman" w:cs="Times New Roman"/>
          <w:i/>
          <w:sz w:val="24"/>
          <w:szCs w:val="24"/>
        </w:rPr>
      </w:pPr>
    </w:p>
    <w:p w:rsidR="00B44968" w:rsidRDefault="00775C93" w:rsidP="002424C1">
      <w:pPr>
        <w:pStyle w:val="ListParagraph"/>
        <w:ind w:left="1350"/>
        <w:rPr>
          <w:rFonts w:ascii="Times New Roman" w:hAnsi="Times New Roman" w:cs="Times New Roman"/>
          <w:sz w:val="24"/>
          <w:szCs w:val="24"/>
        </w:rPr>
      </w:pPr>
      <w:r w:rsidRPr="00BA2966">
        <w:rPr>
          <w:rFonts w:ascii="Times New Roman" w:hAnsi="Times New Roman" w:cs="Times New Roman"/>
          <w:sz w:val="24"/>
          <w:szCs w:val="24"/>
        </w:rPr>
        <w:t>The time period of the Community Agency Survey that was distributed to agency representatives at the Fieldwork Day each semester was from fall 2012 to fall 2015. Most agencies, 95</w:t>
      </w:r>
      <w:r w:rsidR="002424C1" w:rsidRPr="00BA2966">
        <w:rPr>
          <w:rFonts w:ascii="Times New Roman" w:hAnsi="Times New Roman" w:cs="Times New Roman"/>
          <w:sz w:val="24"/>
          <w:szCs w:val="24"/>
        </w:rPr>
        <w:t>% represented</w:t>
      </w:r>
      <w:r w:rsidRPr="00BA2966">
        <w:rPr>
          <w:rFonts w:ascii="Times New Roman" w:hAnsi="Times New Roman" w:cs="Times New Roman"/>
          <w:sz w:val="24"/>
          <w:szCs w:val="24"/>
        </w:rPr>
        <w:t xml:space="preserve"> were from the nonprofit sector (80% nonprofit agencies and 15% government services). The total of 67 respondents who completed the 37 question- survey provided both qualitative and quantitative data on skills, competency and knowledge relative to the Human Services student learning goals and outcomes.  87% of the respondents used interns from the Human Services Department and they reported 100% satisfaction with the interns. In fact, 50% of the agencies hired their student interns. Out of the 20 skills and </w:t>
      </w:r>
      <w:r w:rsidRPr="00BA2966">
        <w:rPr>
          <w:rFonts w:ascii="Times New Roman" w:hAnsi="Times New Roman" w:cs="Times New Roman"/>
          <w:sz w:val="24"/>
          <w:szCs w:val="24"/>
        </w:rPr>
        <w:lastRenderedPageBreak/>
        <w:t xml:space="preserve">competencies listed on the community agency survey, seven of the skills/competency/knowledge areas were rated important to very important by </w:t>
      </w:r>
      <w:r w:rsidR="004530A1" w:rsidRPr="00BA2966">
        <w:rPr>
          <w:rFonts w:ascii="Times New Roman" w:hAnsi="Times New Roman" w:cs="Times New Roman"/>
          <w:sz w:val="24"/>
          <w:szCs w:val="24"/>
        </w:rPr>
        <w:t xml:space="preserve">94% of the respondents </w:t>
      </w:r>
      <w:r w:rsidRPr="00BA2966">
        <w:rPr>
          <w:rFonts w:ascii="Times New Roman" w:hAnsi="Times New Roman" w:cs="Times New Roman"/>
          <w:sz w:val="24"/>
          <w:szCs w:val="24"/>
        </w:rPr>
        <w:t xml:space="preserve">as shown in </w:t>
      </w:r>
      <w:r w:rsidR="00B44968">
        <w:rPr>
          <w:rFonts w:ascii="Times New Roman" w:hAnsi="Times New Roman" w:cs="Times New Roman"/>
          <w:sz w:val="24"/>
          <w:szCs w:val="24"/>
        </w:rPr>
        <w:t xml:space="preserve">the </w:t>
      </w:r>
      <w:r w:rsidR="00B44968" w:rsidRPr="001463B1">
        <w:rPr>
          <w:rFonts w:ascii="Times New Roman" w:hAnsi="Times New Roman" w:cs="Times New Roman"/>
          <w:sz w:val="24"/>
          <w:szCs w:val="24"/>
        </w:rPr>
        <w:t xml:space="preserve">following </w:t>
      </w:r>
      <w:r w:rsidR="001463B1" w:rsidRPr="001463B1">
        <w:rPr>
          <w:rFonts w:ascii="Times New Roman" w:hAnsi="Times New Roman" w:cs="Times New Roman"/>
          <w:sz w:val="24"/>
          <w:szCs w:val="24"/>
        </w:rPr>
        <w:t>Chart 11</w:t>
      </w:r>
      <w:r w:rsidR="00B44968">
        <w:rPr>
          <w:rFonts w:ascii="Times New Roman" w:hAnsi="Times New Roman" w:cs="Times New Roman"/>
          <w:sz w:val="24"/>
          <w:szCs w:val="24"/>
        </w:rPr>
        <w:t>.</w:t>
      </w:r>
    </w:p>
    <w:p w:rsidR="00B44968" w:rsidRPr="00B437CA" w:rsidRDefault="00B44968" w:rsidP="002F5F2A">
      <w:pPr>
        <w:ind w:left="1350"/>
        <w:rPr>
          <w:rFonts w:ascii="Times New Roman" w:hAnsi="Times New Roman" w:cs="Times New Roman"/>
          <w:sz w:val="24"/>
          <w:szCs w:val="24"/>
        </w:rPr>
      </w:pPr>
      <w:r w:rsidRPr="00B437CA">
        <w:rPr>
          <w:rFonts w:ascii="Times New Roman" w:hAnsi="Times New Roman" w:cs="Times New Roman"/>
          <w:sz w:val="24"/>
          <w:szCs w:val="24"/>
        </w:rPr>
        <w:t>Out of the 20 skills and competencies listed on the community agency survey,</w:t>
      </w:r>
      <w:r w:rsidR="00B437CA">
        <w:rPr>
          <w:rFonts w:ascii="Times New Roman" w:hAnsi="Times New Roman" w:cs="Times New Roman"/>
          <w:sz w:val="24"/>
          <w:szCs w:val="24"/>
        </w:rPr>
        <w:t xml:space="preserve"> </w:t>
      </w:r>
      <w:r w:rsidRPr="00B437CA">
        <w:rPr>
          <w:rFonts w:ascii="Times New Roman" w:hAnsi="Times New Roman" w:cs="Times New Roman"/>
          <w:sz w:val="24"/>
          <w:szCs w:val="24"/>
        </w:rPr>
        <w:t xml:space="preserve">seven of the skills were rated important to very important by 94% of the respondents or above. As shown in </w:t>
      </w:r>
      <w:r w:rsidR="001463B1">
        <w:rPr>
          <w:rFonts w:ascii="Times New Roman" w:hAnsi="Times New Roman" w:cs="Times New Roman"/>
          <w:sz w:val="24"/>
          <w:szCs w:val="24"/>
        </w:rPr>
        <w:t xml:space="preserve">Chart </w:t>
      </w:r>
      <w:r w:rsidR="001463B1" w:rsidRPr="001463B1">
        <w:rPr>
          <w:rFonts w:ascii="Times New Roman" w:hAnsi="Times New Roman" w:cs="Times New Roman"/>
          <w:sz w:val="24"/>
          <w:szCs w:val="24"/>
        </w:rPr>
        <w:t>11</w:t>
      </w:r>
      <w:r w:rsidRPr="001463B1">
        <w:rPr>
          <w:rFonts w:ascii="Times New Roman" w:hAnsi="Times New Roman" w:cs="Times New Roman"/>
          <w:sz w:val="24"/>
          <w:szCs w:val="24"/>
        </w:rPr>
        <w:t xml:space="preserve"> below</w:t>
      </w:r>
      <w:r w:rsidRPr="00B437CA">
        <w:rPr>
          <w:rFonts w:ascii="Times New Roman" w:hAnsi="Times New Roman" w:cs="Times New Roman"/>
          <w:sz w:val="24"/>
          <w:szCs w:val="24"/>
        </w:rPr>
        <w:t>, the respondents rated the following skills as important to very important when considering hiring employees:</w:t>
      </w:r>
    </w:p>
    <w:p w:rsidR="00B44968" w:rsidRPr="00B437CA" w:rsidRDefault="00B44968" w:rsidP="002F5F2A">
      <w:pPr>
        <w:spacing w:after="0"/>
        <w:ind w:left="2340" w:hanging="990"/>
        <w:rPr>
          <w:rFonts w:ascii="Times New Roman" w:hAnsi="Times New Roman" w:cs="Times New Roman"/>
          <w:sz w:val="24"/>
          <w:szCs w:val="24"/>
        </w:rPr>
      </w:pPr>
      <w:r w:rsidRPr="00B437CA">
        <w:rPr>
          <w:rFonts w:ascii="Times New Roman" w:hAnsi="Times New Roman" w:cs="Times New Roman"/>
          <w:sz w:val="24"/>
          <w:szCs w:val="24"/>
        </w:rPr>
        <w:t>Skill #20: Demonstrate assessment skills.</w:t>
      </w:r>
    </w:p>
    <w:p w:rsidR="00B44968" w:rsidRPr="00B437CA" w:rsidRDefault="00B44968" w:rsidP="002F5F2A">
      <w:pPr>
        <w:spacing w:after="0"/>
        <w:ind w:left="2340" w:hanging="990"/>
        <w:rPr>
          <w:rFonts w:ascii="Times New Roman" w:hAnsi="Times New Roman" w:cs="Times New Roman"/>
          <w:sz w:val="24"/>
          <w:szCs w:val="24"/>
        </w:rPr>
      </w:pPr>
      <w:r w:rsidRPr="00B437CA">
        <w:rPr>
          <w:rFonts w:ascii="Times New Roman" w:hAnsi="Times New Roman" w:cs="Times New Roman"/>
          <w:sz w:val="24"/>
          <w:szCs w:val="24"/>
        </w:rPr>
        <w:t>Skill #21: Demonstrate cultural competence skills.</w:t>
      </w:r>
    </w:p>
    <w:p w:rsidR="00B44968" w:rsidRPr="00B437CA" w:rsidRDefault="00B44968" w:rsidP="002F5F2A">
      <w:pPr>
        <w:spacing w:after="0"/>
        <w:ind w:left="2340" w:hanging="990"/>
        <w:rPr>
          <w:rFonts w:ascii="Times New Roman" w:hAnsi="Times New Roman" w:cs="Times New Roman"/>
          <w:sz w:val="24"/>
          <w:szCs w:val="24"/>
        </w:rPr>
      </w:pPr>
      <w:r w:rsidRPr="00B437CA">
        <w:rPr>
          <w:rFonts w:ascii="Times New Roman" w:hAnsi="Times New Roman" w:cs="Times New Roman"/>
          <w:sz w:val="24"/>
          <w:szCs w:val="24"/>
        </w:rPr>
        <w:t xml:space="preserve">Skill #25: Understand that the needs of populations are multifaceted and dynamic. </w:t>
      </w:r>
    </w:p>
    <w:p w:rsidR="00B44968" w:rsidRPr="00B437CA" w:rsidRDefault="00B44968" w:rsidP="002F5F2A">
      <w:pPr>
        <w:spacing w:after="0"/>
        <w:ind w:left="2340" w:hanging="990"/>
        <w:rPr>
          <w:rFonts w:ascii="Times New Roman" w:hAnsi="Times New Roman" w:cs="Times New Roman"/>
          <w:sz w:val="24"/>
          <w:szCs w:val="24"/>
        </w:rPr>
      </w:pPr>
      <w:r w:rsidRPr="00B437CA">
        <w:rPr>
          <w:rFonts w:ascii="Times New Roman" w:hAnsi="Times New Roman" w:cs="Times New Roman"/>
          <w:sz w:val="24"/>
          <w:szCs w:val="24"/>
        </w:rPr>
        <w:t>Skill #26: Understand the needs of populations are best addressed from collaborative, reflective, and an interdisciplinary approach.</w:t>
      </w:r>
    </w:p>
    <w:p w:rsidR="00B44968" w:rsidRPr="00B437CA" w:rsidRDefault="00B44968" w:rsidP="002F5F2A">
      <w:pPr>
        <w:spacing w:after="0"/>
        <w:ind w:left="2340" w:hanging="990"/>
        <w:rPr>
          <w:rFonts w:ascii="Times New Roman" w:hAnsi="Times New Roman" w:cs="Times New Roman"/>
          <w:sz w:val="24"/>
          <w:szCs w:val="24"/>
        </w:rPr>
      </w:pPr>
      <w:r w:rsidRPr="00B437CA">
        <w:rPr>
          <w:rFonts w:ascii="Times New Roman" w:hAnsi="Times New Roman" w:cs="Times New Roman"/>
          <w:sz w:val="24"/>
          <w:szCs w:val="24"/>
        </w:rPr>
        <w:t>Skill #27: Demonstrate collaborative communication with individuals, families, and communities.</w:t>
      </w:r>
    </w:p>
    <w:p w:rsidR="00B44968" w:rsidRPr="00B437CA" w:rsidRDefault="00B44968" w:rsidP="002F5F2A">
      <w:pPr>
        <w:spacing w:after="0"/>
        <w:ind w:left="2340" w:hanging="990"/>
        <w:rPr>
          <w:rFonts w:ascii="Times New Roman" w:hAnsi="Times New Roman" w:cs="Times New Roman"/>
          <w:sz w:val="24"/>
          <w:szCs w:val="24"/>
        </w:rPr>
      </w:pPr>
      <w:r w:rsidRPr="00B437CA">
        <w:rPr>
          <w:rFonts w:ascii="Times New Roman" w:hAnsi="Times New Roman" w:cs="Times New Roman"/>
          <w:sz w:val="24"/>
          <w:szCs w:val="24"/>
        </w:rPr>
        <w:t xml:space="preserve">Skill#28: Articulate knowledge and skills to communicate effectively about human services issues using written communication. </w:t>
      </w:r>
    </w:p>
    <w:p w:rsidR="00B44968" w:rsidRPr="00B437CA" w:rsidRDefault="00B44968" w:rsidP="002F5F2A">
      <w:pPr>
        <w:pStyle w:val="ListParagraph"/>
        <w:tabs>
          <w:tab w:val="left" w:pos="1800"/>
        </w:tabs>
        <w:spacing w:after="0" w:line="240" w:lineRule="auto"/>
        <w:ind w:left="2340" w:hanging="990"/>
        <w:rPr>
          <w:rFonts w:ascii="Times New Roman" w:hAnsi="Times New Roman" w:cs="Times New Roman"/>
          <w:sz w:val="24"/>
          <w:szCs w:val="24"/>
        </w:rPr>
      </w:pPr>
      <w:r w:rsidRPr="00B437CA">
        <w:rPr>
          <w:rFonts w:ascii="Times New Roman" w:hAnsi="Times New Roman" w:cs="Times New Roman"/>
          <w:sz w:val="24"/>
          <w:szCs w:val="24"/>
        </w:rPr>
        <w:t>Skill #29: Articulate knowledge and skills to communicate effectively about human services issues using oral communication.</w:t>
      </w:r>
    </w:p>
    <w:p w:rsidR="00B44968" w:rsidRDefault="00B44968" w:rsidP="002F5F2A">
      <w:pPr>
        <w:pStyle w:val="NoSpacing"/>
        <w:ind w:left="2340" w:hanging="990"/>
      </w:pPr>
    </w:p>
    <w:p w:rsidR="00167E12" w:rsidRDefault="00167E12" w:rsidP="002F5F2A">
      <w:pPr>
        <w:ind w:left="630"/>
        <w:rPr>
          <w:rFonts w:ascii="Times New Roman" w:hAnsi="Times New Roman" w:cs="Times New Roman"/>
          <w:b/>
          <w:sz w:val="24"/>
          <w:szCs w:val="24"/>
        </w:rPr>
      </w:pPr>
      <w:r>
        <w:rPr>
          <w:rFonts w:ascii="Times New Roman" w:hAnsi="Times New Roman" w:cs="Times New Roman"/>
          <w:b/>
          <w:sz w:val="24"/>
          <w:szCs w:val="24"/>
        </w:rPr>
        <w:br w:type="page"/>
      </w:r>
    </w:p>
    <w:p w:rsidR="00B44968" w:rsidRPr="00B44968" w:rsidRDefault="001463B1" w:rsidP="00B44968">
      <w:pPr>
        <w:spacing w:after="0" w:line="240" w:lineRule="auto"/>
        <w:rPr>
          <w:rFonts w:ascii="Times New Roman" w:hAnsi="Times New Roman" w:cs="Times New Roman"/>
          <w:b/>
          <w:sz w:val="24"/>
          <w:szCs w:val="24"/>
        </w:rPr>
      </w:pPr>
      <w:r w:rsidRPr="001463B1">
        <w:rPr>
          <w:rFonts w:ascii="Times New Roman" w:hAnsi="Times New Roman" w:cs="Times New Roman"/>
          <w:b/>
          <w:sz w:val="24"/>
          <w:szCs w:val="24"/>
        </w:rPr>
        <w:lastRenderedPageBreak/>
        <w:t>Chart 11</w:t>
      </w:r>
      <w:r w:rsidR="00B44968" w:rsidRPr="001463B1">
        <w:rPr>
          <w:rFonts w:ascii="Times New Roman" w:hAnsi="Times New Roman" w:cs="Times New Roman"/>
          <w:b/>
          <w:sz w:val="24"/>
          <w:szCs w:val="24"/>
        </w:rPr>
        <w:t>.</w:t>
      </w:r>
      <w:r w:rsidR="00BB46E7">
        <w:rPr>
          <w:rFonts w:ascii="Times New Roman" w:hAnsi="Times New Roman" w:cs="Times New Roman"/>
          <w:b/>
          <w:sz w:val="24"/>
          <w:szCs w:val="24"/>
        </w:rPr>
        <w:t xml:space="preserve"> </w:t>
      </w:r>
      <w:r w:rsidR="00B44968" w:rsidRPr="00B44968">
        <w:rPr>
          <w:rFonts w:ascii="Times New Roman" w:hAnsi="Times New Roman" w:cs="Times New Roman"/>
          <w:b/>
          <w:sz w:val="24"/>
          <w:szCs w:val="24"/>
        </w:rPr>
        <w:t>Skills &amp; Competencies Important for Human Service Employees</w:t>
      </w:r>
    </w:p>
    <w:p w:rsidR="00B44968" w:rsidRDefault="00B44968" w:rsidP="00B44968">
      <w:pPr>
        <w:ind w:left="360"/>
      </w:pPr>
      <w:r>
        <w:rPr>
          <w:noProof/>
          <w:lang w:eastAsia="zh-TW"/>
        </w:rPr>
        <w:drawing>
          <wp:anchor distT="0" distB="0" distL="114300" distR="114300" simplePos="0" relativeHeight="251664384" behindDoc="1" locked="0" layoutInCell="1" allowOverlap="1" wp14:anchorId="074B8070" wp14:editId="768B06A6">
            <wp:simplePos x="0" y="0"/>
            <wp:positionH relativeFrom="margin">
              <wp:align>left</wp:align>
            </wp:positionH>
            <wp:positionV relativeFrom="paragraph">
              <wp:posOffset>120015</wp:posOffset>
            </wp:positionV>
            <wp:extent cx="5407660" cy="3639820"/>
            <wp:effectExtent l="0" t="0" r="2540" b="0"/>
            <wp:wrapTight wrapText="bothSides">
              <wp:wrapPolygon edited="0">
                <wp:start x="0" y="0"/>
                <wp:lineTo x="0" y="21479"/>
                <wp:lineTo x="21534" y="21479"/>
                <wp:lineTo x="21534" y="0"/>
                <wp:lineTo x="0" y="0"/>
              </wp:wrapPolygon>
            </wp:wrapTight>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5407660" cy="3639820"/>
                    </a:xfrm>
                    <a:prstGeom prst="rect">
                      <a:avLst/>
                    </a:prstGeom>
                    <a:noFill/>
                  </pic:spPr>
                </pic:pic>
              </a:graphicData>
            </a:graphic>
            <wp14:sizeRelH relativeFrom="page">
              <wp14:pctWidth>0</wp14:pctWidth>
            </wp14:sizeRelH>
            <wp14:sizeRelV relativeFrom="page">
              <wp14:pctHeight>0</wp14:pctHeight>
            </wp14:sizeRelV>
          </wp:anchor>
        </w:drawing>
      </w:r>
    </w:p>
    <w:p w:rsidR="00B44968" w:rsidRDefault="00B44968" w:rsidP="00B44968">
      <w:pPr>
        <w:ind w:left="360"/>
      </w:pPr>
    </w:p>
    <w:p w:rsidR="00B44968" w:rsidRDefault="00B44968" w:rsidP="00B44968">
      <w:pPr>
        <w:rPr>
          <w:b/>
          <w:u w:val="single"/>
        </w:rPr>
      </w:pPr>
    </w:p>
    <w:p w:rsidR="00B44968" w:rsidRDefault="00B44968" w:rsidP="00B44968">
      <w:pPr>
        <w:rPr>
          <w:b/>
          <w:u w:val="single"/>
        </w:rPr>
      </w:pPr>
    </w:p>
    <w:p w:rsidR="00B44968" w:rsidRDefault="00B44968" w:rsidP="00B44968">
      <w:pPr>
        <w:rPr>
          <w:b/>
          <w:u w:val="single"/>
        </w:rPr>
      </w:pPr>
    </w:p>
    <w:p w:rsidR="00B44968" w:rsidRPr="00BA2966" w:rsidRDefault="00B44968" w:rsidP="002424C1">
      <w:pPr>
        <w:pStyle w:val="ListParagraph"/>
        <w:ind w:left="1350"/>
        <w:rPr>
          <w:rFonts w:ascii="Times New Roman" w:hAnsi="Times New Roman" w:cs="Times New Roman"/>
          <w:sz w:val="24"/>
          <w:szCs w:val="24"/>
        </w:rPr>
      </w:pPr>
    </w:p>
    <w:p w:rsidR="00750669" w:rsidRPr="00BA2966" w:rsidRDefault="00750669" w:rsidP="00750669">
      <w:pPr>
        <w:pStyle w:val="ListParagraph"/>
        <w:rPr>
          <w:rFonts w:ascii="Times New Roman" w:hAnsi="Times New Roman" w:cs="Times New Roman"/>
          <w:b/>
          <w:sz w:val="24"/>
          <w:szCs w:val="24"/>
        </w:rPr>
      </w:pPr>
    </w:p>
    <w:p w:rsidR="00B44968" w:rsidRDefault="00B44968" w:rsidP="00B44968">
      <w:pPr>
        <w:pStyle w:val="ListParagraph"/>
        <w:ind w:left="1350"/>
        <w:rPr>
          <w:rFonts w:ascii="Times New Roman" w:hAnsi="Times New Roman" w:cs="Times New Roman"/>
          <w:b/>
          <w:sz w:val="24"/>
          <w:szCs w:val="24"/>
        </w:rPr>
      </w:pPr>
    </w:p>
    <w:p w:rsidR="00B44968" w:rsidRDefault="00B44968" w:rsidP="00B44968">
      <w:pPr>
        <w:pStyle w:val="ListParagraph"/>
        <w:ind w:left="1350"/>
        <w:rPr>
          <w:rFonts w:ascii="Times New Roman" w:hAnsi="Times New Roman" w:cs="Times New Roman"/>
          <w:b/>
          <w:sz w:val="24"/>
          <w:szCs w:val="24"/>
        </w:rPr>
      </w:pPr>
    </w:p>
    <w:p w:rsidR="00B44968" w:rsidRDefault="00B44968" w:rsidP="00B44968">
      <w:pPr>
        <w:pStyle w:val="ListParagraph"/>
        <w:ind w:left="1350"/>
        <w:rPr>
          <w:rFonts w:ascii="Times New Roman" w:hAnsi="Times New Roman" w:cs="Times New Roman"/>
          <w:b/>
          <w:sz w:val="24"/>
          <w:szCs w:val="24"/>
        </w:rPr>
      </w:pPr>
    </w:p>
    <w:p w:rsidR="00B44968" w:rsidRDefault="00B44968" w:rsidP="00B44968">
      <w:pPr>
        <w:pStyle w:val="ListParagraph"/>
        <w:ind w:left="1350"/>
        <w:rPr>
          <w:rFonts w:ascii="Times New Roman" w:hAnsi="Times New Roman" w:cs="Times New Roman"/>
          <w:b/>
          <w:sz w:val="24"/>
          <w:szCs w:val="24"/>
        </w:rPr>
      </w:pPr>
    </w:p>
    <w:p w:rsidR="00B44968" w:rsidRDefault="00B44968" w:rsidP="00B44968">
      <w:pPr>
        <w:pStyle w:val="ListParagraph"/>
        <w:ind w:left="1350"/>
        <w:rPr>
          <w:rFonts w:ascii="Times New Roman" w:hAnsi="Times New Roman" w:cs="Times New Roman"/>
          <w:b/>
          <w:sz w:val="24"/>
          <w:szCs w:val="24"/>
        </w:rPr>
      </w:pPr>
    </w:p>
    <w:p w:rsidR="00B44968" w:rsidRDefault="00B44968" w:rsidP="00B44968">
      <w:pPr>
        <w:pStyle w:val="ListParagraph"/>
        <w:ind w:left="1350"/>
        <w:rPr>
          <w:rFonts w:ascii="Times New Roman" w:hAnsi="Times New Roman" w:cs="Times New Roman"/>
          <w:b/>
          <w:sz w:val="24"/>
          <w:szCs w:val="24"/>
        </w:rPr>
      </w:pPr>
    </w:p>
    <w:p w:rsidR="00B44968" w:rsidRDefault="00B44968" w:rsidP="00B44968">
      <w:pPr>
        <w:pStyle w:val="ListParagraph"/>
        <w:ind w:left="1350"/>
        <w:rPr>
          <w:rFonts w:ascii="Times New Roman" w:hAnsi="Times New Roman" w:cs="Times New Roman"/>
          <w:b/>
          <w:sz w:val="24"/>
          <w:szCs w:val="24"/>
        </w:rPr>
      </w:pPr>
    </w:p>
    <w:p w:rsidR="00B44968" w:rsidRDefault="00B44968" w:rsidP="00B44968">
      <w:pPr>
        <w:pStyle w:val="ListParagraph"/>
        <w:ind w:left="1350"/>
        <w:rPr>
          <w:rFonts w:ascii="Times New Roman" w:hAnsi="Times New Roman" w:cs="Times New Roman"/>
          <w:b/>
          <w:sz w:val="24"/>
          <w:szCs w:val="24"/>
        </w:rPr>
      </w:pPr>
    </w:p>
    <w:p w:rsidR="00B44968" w:rsidRDefault="00B44968" w:rsidP="00B44968">
      <w:pPr>
        <w:pStyle w:val="ListParagraph"/>
        <w:ind w:left="1350"/>
        <w:rPr>
          <w:rFonts w:ascii="Times New Roman" w:hAnsi="Times New Roman" w:cs="Times New Roman"/>
          <w:b/>
          <w:sz w:val="24"/>
          <w:szCs w:val="24"/>
        </w:rPr>
      </w:pPr>
    </w:p>
    <w:p w:rsidR="00B44968" w:rsidRDefault="00B44968" w:rsidP="00B44968">
      <w:pPr>
        <w:pStyle w:val="ListParagraph"/>
        <w:ind w:left="1350"/>
        <w:rPr>
          <w:rFonts w:ascii="Times New Roman" w:hAnsi="Times New Roman" w:cs="Times New Roman"/>
          <w:b/>
          <w:sz w:val="24"/>
          <w:szCs w:val="24"/>
        </w:rPr>
      </w:pPr>
    </w:p>
    <w:p w:rsidR="00B44968" w:rsidRDefault="00B437CA" w:rsidP="00B44968">
      <w:pPr>
        <w:pStyle w:val="ListParagraph"/>
        <w:ind w:left="1350"/>
        <w:rPr>
          <w:rFonts w:ascii="Times New Roman" w:hAnsi="Times New Roman" w:cs="Times New Roman"/>
          <w:sz w:val="24"/>
          <w:szCs w:val="24"/>
        </w:rPr>
      </w:pPr>
      <w:r>
        <w:rPr>
          <w:rFonts w:ascii="Times New Roman" w:hAnsi="Times New Roman" w:cs="Times New Roman"/>
          <w:sz w:val="24"/>
          <w:szCs w:val="24"/>
        </w:rPr>
        <w:t xml:space="preserve">To read a </w:t>
      </w:r>
      <w:r w:rsidR="00FF0AFA">
        <w:rPr>
          <w:rFonts w:ascii="Times New Roman" w:hAnsi="Times New Roman" w:cs="Times New Roman"/>
          <w:sz w:val="24"/>
          <w:szCs w:val="24"/>
        </w:rPr>
        <w:t>full</w:t>
      </w:r>
      <w:r w:rsidR="00B44968">
        <w:rPr>
          <w:rFonts w:ascii="Times New Roman" w:hAnsi="Times New Roman" w:cs="Times New Roman"/>
          <w:sz w:val="24"/>
          <w:szCs w:val="24"/>
        </w:rPr>
        <w:t xml:space="preserve"> analysis and discussion of the survey results of the Community Agency Survey </w:t>
      </w:r>
      <w:r w:rsidR="00FF0AFA">
        <w:rPr>
          <w:rFonts w:ascii="Times New Roman" w:hAnsi="Times New Roman" w:cs="Times New Roman"/>
          <w:sz w:val="24"/>
          <w:szCs w:val="24"/>
        </w:rPr>
        <w:t xml:space="preserve">see pages 61-74 </w:t>
      </w:r>
      <w:r w:rsidR="00B44968">
        <w:rPr>
          <w:rFonts w:ascii="Times New Roman" w:hAnsi="Times New Roman" w:cs="Times New Roman"/>
          <w:sz w:val="24"/>
          <w:szCs w:val="24"/>
        </w:rPr>
        <w:t xml:space="preserve">in the August 2016 </w:t>
      </w:r>
      <w:hyperlink r:id="rId61" w:history="1">
        <w:r w:rsidR="00B44968" w:rsidRPr="00382E97">
          <w:rPr>
            <w:rStyle w:val="Hyperlink"/>
            <w:rFonts w:ascii="Times New Roman" w:hAnsi="Times New Roman" w:cs="Times New Roman"/>
            <w:sz w:val="24"/>
            <w:szCs w:val="24"/>
          </w:rPr>
          <w:t>HUSR Self-Study for CSHSE</w:t>
        </w:r>
      </w:hyperlink>
      <w:r w:rsidR="00B44968">
        <w:rPr>
          <w:rFonts w:ascii="Times New Roman" w:hAnsi="Times New Roman" w:cs="Times New Roman"/>
          <w:sz w:val="24"/>
          <w:szCs w:val="24"/>
        </w:rPr>
        <w:t xml:space="preserve">  posted on</w:t>
      </w:r>
      <w:r w:rsidR="00FF0AFA">
        <w:rPr>
          <w:rFonts w:ascii="Times New Roman" w:hAnsi="Times New Roman" w:cs="Times New Roman"/>
          <w:sz w:val="24"/>
          <w:szCs w:val="24"/>
        </w:rPr>
        <w:t xml:space="preserve"> the HUSR website.</w:t>
      </w:r>
    </w:p>
    <w:p w:rsidR="00B44968" w:rsidRDefault="00B44968" w:rsidP="00B44968">
      <w:pPr>
        <w:pStyle w:val="ListParagraph"/>
        <w:ind w:left="1350"/>
        <w:rPr>
          <w:rFonts w:ascii="Times New Roman" w:hAnsi="Times New Roman" w:cs="Times New Roman"/>
          <w:b/>
          <w:sz w:val="24"/>
          <w:szCs w:val="24"/>
        </w:rPr>
      </w:pPr>
    </w:p>
    <w:p w:rsidR="00B44968" w:rsidRDefault="00B44968" w:rsidP="00B44968">
      <w:pPr>
        <w:pStyle w:val="ListParagraph"/>
        <w:ind w:left="1350"/>
        <w:rPr>
          <w:rFonts w:ascii="Times New Roman" w:hAnsi="Times New Roman" w:cs="Times New Roman"/>
          <w:b/>
          <w:sz w:val="24"/>
          <w:szCs w:val="24"/>
        </w:rPr>
      </w:pPr>
    </w:p>
    <w:p w:rsidR="00750669" w:rsidRPr="00BA2966" w:rsidRDefault="00750669" w:rsidP="00B44968">
      <w:pPr>
        <w:pStyle w:val="ListParagraph"/>
        <w:numPr>
          <w:ilvl w:val="0"/>
          <w:numId w:val="13"/>
        </w:numPr>
        <w:rPr>
          <w:rFonts w:ascii="Times New Roman" w:hAnsi="Times New Roman" w:cs="Times New Roman"/>
          <w:b/>
          <w:sz w:val="24"/>
          <w:szCs w:val="24"/>
        </w:rPr>
      </w:pPr>
      <w:r w:rsidRPr="00BA2966">
        <w:rPr>
          <w:rFonts w:ascii="Times New Roman" w:hAnsi="Times New Roman" w:cs="Times New Roman"/>
          <w:b/>
          <w:sz w:val="24"/>
          <w:szCs w:val="24"/>
        </w:rPr>
        <w:t>Summary of Supervisor Evaluation of the Student Intern</w:t>
      </w:r>
      <w:r w:rsidR="004530A1" w:rsidRPr="00BA2966">
        <w:rPr>
          <w:rFonts w:ascii="Times New Roman" w:hAnsi="Times New Roman" w:cs="Times New Roman"/>
          <w:b/>
          <w:sz w:val="24"/>
          <w:szCs w:val="24"/>
        </w:rPr>
        <w:t>s</w:t>
      </w:r>
    </w:p>
    <w:p w:rsidR="007C2605" w:rsidRPr="00BA2966" w:rsidRDefault="00750669" w:rsidP="002424C1">
      <w:pPr>
        <w:ind w:left="1350"/>
        <w:rPr>
          <w:rFonts w:ascii="Times New Roman" w:hAnsi="Times New Roman" w:cs="Times New Roman"/>
          <w:sz w:val="24"/>
          <w:szCs w:val="24"/>
        </w:rPr>
      </w:pPr>
      <w:r w:rsidRPr="00BA2966">
        <w:rPr>
          <w:rFonts w:ascii="Times New Roman" w:hAnsi="Times New Roman" w:cs="Times New Roman"/>
          <w:sz w:val="24"/>
          <w:szCs w:val="24"/>
        </w:rPr>
        <w:t>Each semester the agency supervisors evaluate the stu</w:t>
      </w:r>
      <w:r w:rsidR="007C2605" w:rsidRPr="00BA2966">
        <w:rPr>
          <w:rFonts w:ascii="Times New Roman" w:hAnsi="Times New Roman" w:cs="Times New Roman"/>
          <w:sz w:val="24"/>
          <w:szCs w:val="24"/>
        </w:rPr>
        <w:t xml:space="preserve">dent’s performance for all three </w:t>
      </w:r>
      <w:r w:rsidRPr="00BA2966">
        <w:rPr>
          <w:rFonts w:ascii="Times New Roman" w:hAnsi="Times New Roman" w:cs="Times New Roman"/>
          <w:sz w:val="24"/>
          <w:szCs w:val="24"/>
        </w:rPr>
        <w:t xml:space="preserve">fieldwork classes (HUSR 396/L, 495/L, 496/L) by completing an on-line survey of 22 questions about student learning outcomes, competencies, and overall experience. Supervisors were asked to rate the students’ performance on professionalism, personal characteristics and practice skills. </w:t>
      </w:r>
    </w:p>
    <w:p w:rsidR="00750669" w:rsidRDefault="00750669" w:rsidP="002424C1">
      <w:pPr>
        <w:ind w:left="1350"/>
        <w:rPr>
          <w:rFonts w:ascii="Times New Roman" w:hAnsi="Times New Roman" w:cs="Times New Roman"/>
          <w:sz w:val="24"/>
          <w:szCs w:val="24"/>
        </w:rPr>
      </w:pPr>
      <w:r w:rsidRPr="00BA2966">
        <w:rPr>
          <w:rFonts w:ascii="Times New Roman" w:hAnsi="Times New Roman" w:cs="Times New Roman"/>
          <w:sz w:val="24"/>
          <w:szCs w:val="24"/>
        </w:rPr>
        <w:t xml:space="preserve">In all the categories there was an average of 620 respondents. Fieldwork Supervisors rated their students more than acceptable and outstanding on a range of 55% to 92%, as shown </w:t>
      </w:r>
      <w:r w:rsidRPr="001463B1">
        <w:rPr>
          <w:rFonts w:ascii="Times New Roman" w:hAnsi="Times New Roman" w:cs="Times New Roman"/>
          <w:sz w:val="24"/>
          <w:szCs w:val="24"/>
        </w:rPr>
        <w:t xml:space="preserve">in Chart </w:t>
      </w:r>
      <w:r w:rsidR="001463B1" w:rsidRPr="001463B1">
        <w:rPr>
          <w:rFonts w:ascii="Times New Roman" w:hAnsi="Times New Roman" w:cs="Times New Roman"/>
          <w:sz w:val="24"/>
          <w:szCs w:val="24"/>
        </w:rPr>
        <w:t>12</w:t>
      </w:r>
      <w:r w:rsidRPr="001463B1">
        <w:rPr>
          <w:rFonts w:ascii="Times New Roman" w:hAnsi="Times New Roman" w:cs="Times New Roman"/>
          <w:sz w:val="24"/>
          <w:szCs w:val="24"/>
        </w:rPr>
        <w:t>.</w:t>
      </w:r>
      <w:r w:rsidRPr="00BA2966">
        <w:rPr>
          <w:rFonts w:ascii="Times New Roman" w:hAnsi="Times New Roman" w:cs="Times New Roman"/>
          <w:sz w:val="24"/>
          <w:szCs w:val="24"/>
        </w:rPr>
        <w:t xml:space="preserve"> T</w:t>
      </w:r>
      <w:r w:rsidR="004530A1" w:rsidRPr="00BA2966">
        <w:rPr>
          <w:rFonts w:ascii="Times New Roman" w:hAnsi="Times New Roman" w:cs="Times New Roman"/>
          <w:sz w:val="24"/>
          <w:szCs w:val="24"/>
        </w:rPr>
        <w:t>here were three categories in which</w:t>
      </w:r>
      <w:r w:rsidRPr="00BA2966">
        <w:rPr>
          <w:rFonts w:ascii="Times New Roman" w:hAnsi="Times New Roman" w:cs="Times New Roman"/>
          <w:sz w:val="24"/>
          <w:szCs w:val="24"/>
        </w:rPr>
        <w:t xml:space="preserve"> 90% or more students were rated more than acceptable and ou</w:t>
      </w:r>
      <w:r w:rsidR="007C2605" w:rsidRPr="00BA2966">
        <w:rPr>
          <w:rFonts w:ascii="Times New Roman" w:hAnsi="Times New Roman" w:cs="Times New Roman"/>
          <w:sz w:val="24"/>
          <w:szCs w:val="24"/>
        </w:rPr>
        <w:t>tstanding. These categories included</w:t>
      </w:r>
      <w:r w:rsidR="004530A1" w:rsidRPr="00BA2966">
        <w:rPr>
          <w:rFonts w:ascii="Times New Roman" w:hAnsi="Times New Roman" w:cs="Times New Roman"/>
          <w:sz w:val="24"/>
          <w:szCs w:val="24"/>
        </w:rPr>
        <w:t>,</w:t>
      </w:r>
      <w:r w:rsidRPr="00BA2966">
        <w:rPr>
          <w:rFonts w:ascii="Times New Roman" w:hAnsi="Times New Roman" w:cs="Times New Roman"/>
          <w:sz w:val="24"/>
          <w:szCs w:val="24"/>
        </w:rPr>
        <w:t xml:space="preserve"> behavior and work attitude; ethical standards; and works within purpose of agency. Lastly, </w:t>
      </w:r>
      <w:r w:rsidRPr="00BA2966">
        <w:rPr>
          <w:rFonts w:ascii="Times New Roman" w:hAnsi="Times New Roman" w:cs="Times New Roman"/>
          <w:noProof/>
          <w:sz w:val="24"/>
          <w:szCs w:val="24"/>
        </w:rPr>
        <w:t>There were 92.4% of</w:t>
      </w:r>
      <w:r w:rsidR="004530A1" w:rsidRPr="00BA2966">
        <w:rPr>
          <w:rFonts w:ascii="Times New Roman" w:hAnsi="Times New Roman" w:cs="Times New Roman"/>
          <w:noProof/>
          <w:sz w:val="24"/>
          <w:szCs w:val="24"/>
        </w:rPr>
        <w:t xml:space="preserve"> supervisors who rated </w:t>
      </w:r>
      <w:r w:rsidR="004530A1" w:rsidRPr="00BA2966">
        <w:rPr>
          <w:rFonts w:ascii="Times New Roman" w:hAnsi="Times New Roman" w:cs="Times New Roman"/>
          <w:noProof/>
          <w:sz w:val="24"/>
          <w:szCs w:val="24"/>
        </w:rPr>
        <w:lastRenderedPageBreak/>
        <w:t>students’ overall performance</w:t>
      </w:r>
      <w:r w:rsidRPr="00BA2966">
        <w:rPr>
          <w:rFonts w:ascii="Times New Roman" w:hAnsi="Times New Roman" w:cs="Times New Roman"/>
          <w:noProof/>
          <w:sz w:val="24"/>
          <w:szCs w:val="24"/>
        </w:rPr>
        <w:t xml:space="preserve"> above average (26%)</w:t>
      </w:r>
      <w:r w:rsidR="004530A1" w:rsidRPr="00BA2966">
        <w:rPr>
          <w:rFonts w:ascii="Times New Roman" w:hAnsi="Times New Roman" w:cs="Times New Roman"/>
          <w:noProof/>
          <w:sz w:val="24"/>
          <w:szCs w:val="24"/>
        </w:rPr>
        <w:t>,</w:t>
      </w:r>
      <w:r w:rsidRPr="00BA2966">
        <w:rPr>
          <w:rFonts w:ascii="Times New Roman" w:hAnsi="Times New Roman" w:cs="Times New Roman"/>
          <w:noProof/>
          <w:sz w:val="24"/>
          <w:szCs w:val="24"/>
        </w:rPr>
        <w:t xml:space="preserve"> and outstanding (66.4%), as shown in </w:t>
      </w:r>
      <w:r w:rsidR="001463B1" w:rsidRPr="001463B1">
        <w:rPr>
          <w:rFonts w:ascii="Times New Roman" w:hAnsi="Times New Roman" w:cs="Times New Roman"/>
          <w:noProof/>
          <w:sz w:val="24"/>
          <w:szCs w:val="24"/>
        </w:rPr>
        <w:t>Chart 13</w:t>
      </w:r>
      <w:r w:rsidRPr="001463B1">
        <w:rPr>
          <w:rFonts w:ascii="Times New Roman" w:hAnsi="Times New Roman" w:cs="Times New Roman"/>
          <w:noProof/>
          <w:color w:val="FF0000"/>
          <w:sz w:val="24"/>
          <w:szCs w:val="24"/>
        </w:rPr>
        <w:t>.</w:t>
      </w:r>
      <w:r w:rsidR="001B029D" w:rsidRPr="00BA2966">
        <w:rPr>
          <w:rFonts w:ascii="Times New Roman" w:hAnsi="Times New Roman" w:cs="Times New Roman"/>
          <w:noProof/>
          <w:color w:val="FF0000"/>
          <w:sz w:val="24"/>
          <w:szCs w:val="24"/>
        </w:rPr>
        <w:t xml:space="preserve"> </w:t>
      </w:r>
    </w:p>
    <w:p w:rsidR="007B2B39" w:rsidRPr="00FF0AFA" w:rsidRDefault="007B2B39" w:rsidP="00FF0AFA">
      <w:pPr>
        <w:ind w:left="720"/>
        <w:rPr>
          <w:rFonts w:ascii="Times New Roman" w:hAnsi="Times New Roman" w:cs="Times New Roman"/>
          <w:sz w:val="24"/>
          <w:szCs w:val="24"/>
          <w:u w:val="single"/>
        </w:rPr>
      </w:pPr>
      <w:r w:rsidRPr="00FF0AFA">
        <w:rPr>
          <w:rFonts w:ascii="Times New Roman" w:hAnsi="Times New Roman" w:cs="Times New Roman"/>
          <w:sz w:val="24"/>
          <w:szCs w:val="24"/>
          <w:u w:val="single"/>
        </w:rPr>
        <w:t>Supervisor Evaluation of Student Interns</w:t>
      </w:r>
    </w:p>
    <w:p w:rsidR="007B2B39" w:rsidRPr="00FF0AFA" w:rsidRDefault="007B2B39" w:rsidP="00FF0AFA">
      <w:pPr>
        <w:spacing w:after="0" w:line="240" w:lineRule="auto"/>
        <w:ind w:left="720"/>
        <w:rPr>
          <w:rFonts w:ascii="Times New Roman" w:hAnsi="Times New Roman" w:cs="Times New Roman"/>
          <w:sz w:val="24"/>
          <w:szCs w:val="24"/>
          <w:u w:val="single"/>
        </w:rPr>
      </w:pPr>
      <w:r w:rsidRPr="00FF0AFA">
        <w:rPr>
          <w:rFonts w:ascii="Times New Roman" w:hAnsi="Times New Roman" w:cs="Times New Roman"/>
          <w:sz w:val="24"/>
          <w:szCs w:val="24"/>
          <w:u w:val="single"/>
        </w:rPr>
        <w:t>Results</w:t>
      </w:r>
    </w:p>
    <w:p w:rsidR="007B2B39" w:rsidRPr="007A4E45" w:rsidRDefault="007B2B39" w:rsidP="00FF0AFA">
      <w:pPr>
        <w:ind w:left="720"/>
        <w:rPr>
          <w:rFonts w:ascii="Times New Roman" w:hAnsi="Times New Roman" w:cs="Times New Roman"/>
          <w:sz w:val="24"/>
          <w:szCs w:val="24"/>
        </w:rPr>
      </w:pPr>
      <w:r w:rsidRPr="007A4E45">
        <w:rPr>
          <w:rFonts w:ascii="Times New Roman" w:hAnsi="Times New Roman" w:cs="Times New Roman"/>
          <w:sz w:val="24"/>
          <w:szCs w:val="24"/>
        </w:rPr>
        <w:t>Supervisors were asked to rate the students’ performance on professionalism, personal characteristics and practice skills on a Likert scale of: not applicable; not acceptable; below average; average; more than acceptable; and outstanding; in the following categories:</w:t>
      </w:r>
    </w:p>
    <w:p w:rsidR="007B2B39" w:rsidRPr="001463B1" w:rsidRDefault="007B2B39" w:rsidP="00FF0AFA">
      <w:pPr>
        <w:numPr>
          <w:ilvl w:val="0"/>
          <w:numId w:val="20"/>
        </w:numPr>
        <w:ind w:left="1440"/>
        <w:contextualSpacing/>
        <w:rPr>
          <w:rFonts w:ascii="Times New Roman" w:hAnsi="Times New Roman" w:cs="Times New Roman"/>
          <w:sz w:val="24"/>
          <w:szCs w:val="24"/>
        </w:rPr>
      </w:pPr>
      <w:r w:rsidRPr="001463B1">
        <w:rPr>
          <w:rFonts w:ascii="Times New Roman" w:hAnsi="Times New Roman" w:cs="Times New Roman"/>
          <w:sz w:val="24"/>
          <w:szCs w:val="24"/>
        </w:rPr>
        <w:t xml:space="preserve">Assertiveness </w:t>
      </w:r>
    </w:p>
    <w:p w:rsidR="007B2B39" w:rsidRPr="001463B1" w:rsidRDefault="007B2B39" w:rsidP="00FF0AFA">
      <w:pPr>
        <w:numPr>
          <w:ilvl w:val="0"/>
          <w:numId w:val="20"/>
        </w:numPr>
        <w:ind w:left="1440"/>
        <w:contextualSpacing/>
        <w:rPr>
          <w:rFonts w:ascii="Times New Roman" w:hAnsi="Times New Roman" w:cs="Times New Roman"/>
          <w:sz w:val="24"/>
          <w:szCs w:val="24"/>
        </w:rPr>
      </w:pPr>
      <w:r w:rsidRPr="001463B1">
        <w:rPr>
          <w:rFonts w:ascii="Times New Roman" w:hAnsi="Times New Roman" w:cs="Times New Roman"/>
          <w:sz w:val="24"/>
          <w:szCs w:val="24"/>
        </w:rPr>
        <w:t>Behavior and work attitudes</w:t>
      </w:r>
    </w:p>
    <w:p w:rsidR="007B2B39" w:rsidRPr="001463B1" w:rsidRDefault="007B2B39" w:rsidP="00FF0AFA">
      <w:pPr>
        <w:numPr>
          <w:ilvl w:val="0"/>
          <w:numId w:val="20"/>
        </w:numPr>
        <w:ind w:left="1440"/>
        <w:contextualSpacing/>
        <w:rPr>
          <w:rFonts w:ascii="Times New Roman" w:hAnsi="Times New Roman" w:cs="Times New Roman"/>
          <w:sz w:val="24"/>
          <w:szCs w:val="24"/>
        </w:rPr>
      </w:pPr>
      <w:r w:rsidRPr="001463B1">
        <w:rPr>
          <w:rFonts w:ascii="Times New Roman" w:hAnsi="Times New Roman" w:cs="Times New Roman"/>
          <w:sz w:val="24"/>
          <w:szCs w:val="24"/>
        </w:rPr>
        <w:t>Use of time</w:t>
      </w:r>
    </w:p>
    <w:p w:rsidR="007B2B39" w:rsidRPr="001463B1" w:rsidRDefault="007B2B39" w:rsidP="00FF0AFA">
      <w:pPr>
        <w:numPr>
          <w:ilvl w:val="0"/>
          <w:numId w:val="20"/>
        </w:numPr>
        <w:ind w:left="1440"/>
        <w:contextualSpacing/>
        <w:rPr>
          <w:rFonts w:ascii="Times New Roman" w:hAnsi="Times New Roman" w:cs="Times New Roman"/>
          <w:sz w:val="24"/>
          <w:szCs w:val="24"/>
        </w:rPr>
      </w:pPr>
      <w:r w:rsidRPr="001463B1">
        <w:rPr>
          <w:rFonts w:ascii="Times New Roman" w:hAnsi="Times New Roman" w:cs="Times New Roman"/>
          <w:sz w:val="24"/>
          <w:szCs w:val="24"/>
        </w:rPr>
        <w:t>Adherence to basic ethical standards and values of the profession</w:t>
      </w:r>
    </w:p>
    <w:p w:rsidR="007B2B39" w:rsidRPr="001463B1" w:rsidRDefault="007B2B39" w:rsidP="00FF0AFA">
      <w:pPr>
        <w:numPr>
          <w:ilvl w:val="0"/>
          <w:numId w:val="20"/>
        </w:numPr>
        <w:ind w:left="1440"/>
        <w:contextualSpacing/>
        <w:rPr>
          <w:rFonts w:ascii="Times New Roman" w:hAnsi="Times New Roman" w:cs="Times New Roman"/>
          <w:sz w:val="24"/>
          <w:szCs w:val="24"/>
        </w:rPr>
      </w:pPr>
      <w:r w:rsidRPr="001463B1">
        <w:rPr>
          <w:rFonts w:ascii="Times New Roman" w:hAnsi="Times New Roman" w:cs="Times New Roman"/>
          <w:sz w:val="24"/>
          <w:szCs w:val="24"/>
        </w:rPr>
        <w:t>Perseverance</w:t>
      </w:r>
    </w:p>
    <w:p w:rsidR="007B2B39" w:rsidRPr="001463B1" w:rsidRDefault="007B2B39" w:rsidP="00FF0AFA">
      <w:pPr>
        <w:numPr>
          <w:ilvl w:val="0"/>
          <w:numId w:val="20"/>
        </w:numPr>
        <w:ind w:left="1440"/>
        <w:contextualSpacing/>
        <w:rPr>
          <w:rFonts w:ascii="Times New Roman" w:hAnsi="Times New Roman" w:cs="Times New Roman"/>
          <w:sz w:val="24"/>
          <w:szCs w:val="24"/>
        </w:rPr>
      </w:pPr>
      <w:r w:rsidRPr="001463B1">
        <w:rPr>
          <w:rFonts w:ascii="Times New Roman" w:hAnsi="Times New Roman" w:cs="Times New Roman"/>
          <w:sz w:val="24"/>
          <w:szCs w:val="24"/>
        </w:rPr>
        <w:t>Effectiveness in planning and arranging work responsibilities</w:t>
      </w:r>
    </w:p>
    <w:p w:rsidR="007B2B39" w:rsidRPr="001463B1" w:rsidRDefault="007B2B39" w:rsidP="00FF0AFA">
      <w:pPr>
        <w:numPr>
          <w:ilvl w:val="0"/>
          <w:numId w:val="20"/>
        </w:numPr>
        <w:ind w:left="1440"/>
        <w:contextualSpacing/>
        <w:rPr>
          <w:rFonts w:ascii="Times New Roman" w:hAnsi="Times New Roman" w:cs="Times New Roman"/>
          <w:sz w:val="24"/>
          <w:szCs w:val="24"/>
        </w:rPr>
      </w:pPr>
      <w:r w:rsidRPr="001463B1">
        <w:rPr>
          <w:rFonts w:ascii="Times New Roman" w:hAnsi="Times New Roman" w:cs="Times New Roman"/>
          <w:sz w:val="24"/>
          <w:szCs w:val="24"/>
        </w:rPr>
        <w:t>Ability to assume responsibility for own learning</w:t>
      </w:r>
    </w:p>
    <w:p w:rsidR="007B2B39" w:rsidRPr="001463B1" w:rsidRDefault="007B2B39" w:rsidP="00FF0AFA">
      <w:pPr>
        <w:numPr>
          <w:ilvl w:val="0"/>
          <w:numId w:val="20"/>
        </w:numPr>
        <w:ind w:left="1440"/>
        <w:contextualSpacing/>
        <w:rPr>
          <w:rFonts w:ascii="Times New Roman" w:hAnsi="Times New Roman" w:cs="Times New Roman"/>
          <w:sz w:val="24"/>
          <w:szCs w:val="24"/>
        </w:rPr>
      </w:pPr>
      <w:r w:rsidRPr="001463B1">
        <w:rPr>
          <w:rFonts w:ascii="Times New Roman" w:hAnsi="Times New Roman" w:cs="Times New Roman"/>
          <w:sz w:val="24"/>
          <w:szCs w:val="24"/>
        </w:rPr>
        <w:t>Ability to work within purpose, structure, and constraints of the agency</w:t>
      </w:r>
    </w:p>
    <w:p w:rsidR="007B2B39" w:rsidRPr="001463B1" w:rsidRDefault="007B2B39" w:rsidP="00FF0AFA">
      <w:pPr>
        <w:numPr>
          <w:ilvl w:val="0"/>
          <w:numId w:val="20"/>
        </w:numPr>
        <w:ind w:left="1440"/>
        <w:contextualSpacing/>
        <w:rPr>
          <w:rFonts w:ascii="Times New Roman" w:hAnsi="Times New Roman" w:cs="Times New Roman"/>
          <w:sz w:val="24"/>
          <w:szCs w:val="24"/>
        </w:rPr>
      </w:pPr>
      <w:r w:rsidRPr="001463B1">
        <w:rPr>
          <w:rFonts w:ascii="Times New Roman" w:hAnsi="Times New Roman" w:cs="Times New Roman"/>
          <w:sz w:val="24"/>
          <w:szCs w:val="24"/>
        </w:rPr>
        <w:t>Verbal communication skills</w:t>
      </w:r>
    </w:p>
    <w:p w:rsidR="007B2B39" w:rsidRPr="001463B1" w:rsidRDefault="007B2B39" w:rsidP="00FF0AFA">
      <w:pPr>
        <w:numPr>
          <w:ilvl w:val="0"/>
          <w:numId w:val="20"/>
        </w:numPr>
        <w:ind w:left="1440"/>
        <w:contextualSpacing/>
        <w:rPr>
          <w:rFonts w:ascii="Times New Roman" w:hAnsi="Times New Roman" w:cs="Times New Roman"/>
          <w:sz w:val="24"/>
          <w:szCs w:val="24"/>
        </w:rPr>
      </w:pPr>
      <w:r w:rsidRPr="001463B1">
        <w:rPr>
          <w:rFonts w:ascii="Times New Roman" w:hAnsi="Times New Roman" w:cs="Times New Roman"/>
          <w:sz w:val="24"/>
          <w:szCs w:val="24"/>
        </w:rPr>
        <w:t>Development of a professional self-awareness</w:t>
      </w:r>
    </w:p>
    <w:p w:rsidR="007B2B39" w:rsidRPr="001463B1" w:rsidRDefault="007B2B39" w:rsidP="00FF0AFA">
      <w:pPr>
        <w:numPr>
          <w:ilvl w:val="0"/>
          <w:numId w:val="20"/>
        </w:numPr>
        <w:ind w:left="1440"/>
        <w:contextualSpacing/>
        <w:rPr>
          <w:rFonts w:ascii="Times New Roman" w:hAnsi="Times New Roman" w:cs="Times New Roman"/>
          <w:sz w:val="24"/>
          <w:szCs w:val="24"/>
        </w:rPr>
      </w:pPr>
      <w:r w:rsidRPr="001463B1">
        <w:rPr>
          <w:rFonts w:ascii="Times New Roman" w:hAnsi="Times New Roman" w:cs="Times New Roman"/>
          <w:sz w:val="24"/>
          <w:szCs w:val="24"/>
        </w:rPr>
        <w:t>Emotional maturity</w:t>
      </w:r>
    </w:p>
    <w:p w:rsidR="007B2B39" w:rsidRPr="001463B1" w:rsidRDefault="007B2B39" w:rsidP="00FF0AFA">
      <w:pPr>
        <w:numPr>
          <w:ilvl w:val="0"/>
          <w:numId w:val="20"/>
        </w:numPr>
        <w:ind w:left="1440"/>
        <w:contextualSpacing/>
        <w:rPr>
          <w:rFonts w:ascii="Times New Roman" w:hAnsi="Times New Roman" w:cs="Times New Roman"/>
          <w:sz w:val="24"/>
          <w:szCs w:val="24"/>
        </w:rPr>
      </w:pPr>
      <w:r w:rsidRPr="001463B1">
        <w:rPr>
          <w:rFonts w:ascii="Times New Roman" w:hAnsi="Times New Roman" w:cs="Times New Roman"/>
          <w:sz w:val="24"/>
          <w:szCs w:val="24"/>
        </w:rPr>
        <w:t>Punctuality/attendance</w:t>
      </w:r>
    </w:p>
    <w:p w:rsidR="007B2B39" w:rsidRPr="001463B1" w:rsidRDefault="007B2B39" w:rsidP="00FF0AFA">
      <w:pPr>
        <w:numPr>
          <w:ilvl w:val="0"/>
          <w:numId w:val="20"/>
        </w:numPr>
        <w:ind w:left="1440"/>
        <w:contextualSpacing/>
        <w:rPr>
          <w:rFonts w:ascii="Times New Roman" w:hAnsi="Times New Roman" w:cs="Times New Roman"/>
          <w:sz w:val="24"/>
          <w:szCs w:val="24"/>
        </w:rPr>
      </w:pPr>
      <w:r w:rsidRPr="001463B1">
        <w:rPr>
          <w:rFonts w:ascii="Times New Roman" w:hAnsi="Times New Roman" w:cs="Times New Roman"/>
          <w:sz w:val="24"/>
          <w:szCs w:val="24"/>
        </w:rPr>
        <w:t>Ability to develop and maintain professional relationships with clients/consumers/co-workers from various cultural/ethnic backgrounds</w:t>
      </w:r>
    </w:p>
    <w:p w:rsidR="007B2B39" w:rsidRPr="001463B1" w:rsidRDefault="007B2B39" w:rsidP="00FF0AFA">
      <w:pPr>
        <w:numPr>
          <w:ilvl w:val="0"/>
          <w:numId w:val="20"/>
        </w:numPr>
        <w:ind w:left="1440"/>
        <w:contextualSpacing/>
        <w:rPr>
          <w:rFonts w:ascii="Times New Roman" w:hAnsi="Times New Roman" w:cs="Times New Roman"/>
          <w:sz w:val="24"/>
          <w:szCs w:val="24"/>
        </w:rPr>
      </w:pPr>
      <w:r w:rsidRPr="001463B1">
        <w:rPr>
          <w:rFonts w:ascii="Times New Roman" w:hAnsi="Times New Roman" w:cs="Times New Roman"/>
          <w:sz w:val="24"/>
          <w:szCs w:val="24"/>
        </w:rPr>
        <w:t>Ability to identify and use community resources</w:t>
      </w:r>
    </w:p>
    <w:p w:rsidR="007B2B39" w:rsidRPr="001463B1" w:rsidRDefault="007B2B39" w:rsidP="00FF0AFA">
      <w:pPr>
        <w:numPr>
          <w:ilvl w:val="0"/>
          <w:numId w:val="20"/>
        </w:numPr>
        <w:ind w:left="1440"/>
        <w:contextualSpacing/>
        <w:rPr>
          <w:rFonts w:ascii="Times New Roman" w:hAnsi="Times New Roman" w:cs="Times New Roman"/>
          <w:sz w:val="24"/>
          <w:szCs w:val="24"/>
        </w:rPr>
      </w:pPr>
      <w:r w:rsidRPr="001463B1">
        <w:rPr>
          <w:rFonts w:ascii="Times New Roman" w:hAnsi="Times New Roman" w:cs="Times New Roman"/>
          <w:sz w:val="24"/>
          <w:szCs w:val="24"/>
        </w:rPr>
        <w:t>Competency in providing helping skills to Individuals and Families</w:t>
      </w:r>
    </w:p>
    <w:p w:rsidR="007B2B39" w:rsidRPr="001463B1" w:rsidRDefault="007B2B39" w:rsidP="00FF0AFA">
      <w:pPr>
        <w:numPr>
          <w:ilvl w:val="0"/>
          <w:numId w:val="20"/>
        </w:numPr>
        <w:ind w:left="1440"/>
        <w:contextualSpacing/>
        <w:rPr>
          <w:rFonts w:ascii="Times New Roman" w:hAnsi="Times New Roman" w:cs="Times New Roman"/>
          <w:sz w:val="24"/>
          <w:szCs w:val="24"/>
        </w:rPr>
      </w:pPr>
      <w:r w:rsidRPr="001463B1">
        <w:rPr>
          <w:rFonts w:ascii="Times New Roman" w:hAnsi="Times New Roman" w:cs="Times New Roman"/>
          <w:sz w:val="24"/>
          <w:szCs w:val="24"/>
        </w:rPr>
        <w:t>Competency in providing helping skills to Small groups</w:t>
      </w:r>
    </w:p>
    <w:p w:rsidR="007B2B39" w:rsidRPr="001463B1" w:rsidRDefault="007B2B39" w:rsidP="00FF0AFA">
      <w:pPr>
        <w:numPr>
          <w:ilvl w:val="0"/>
          <w:numId w:val="20"/>
        </w:numPr>
        <w:ind w:left="1440"/>
        <w:contextualSpacing/>
        <w:rPr>
          <w:rFonts w:ascii="Times New Roman" w:hAnsi="Times New Roman" w:cs="Times New Roman"/>
          <w:sz w:val="24"/>
          <w:szCs w:val="24"/>
        </w:rPr>
      </w:pPr>
      <w:r w:rsidRPr="001463B1">
        <w:rPr>
          <w:rFonts w:ascii="Times New Roman" w:hAnsi="Times New Roman" w:cs="Times New Roman"/>
          <w:sz w:val="24"/>
          <w:szCs w:val="24"/>
        </w:rPr>
        <w:t>Competency in providing helping skills to Community-at-large</w:t>
      </w:r>
    </w:p>
    <w:p w:rsidR="007B2B39" w:rsidRPr="001463B1" w:rsidRDefault="007B2B39" w:rsidP="007B2B39">
      <w:pPr>
        <w:ind w:left="1800"/>
        <w:contextualSpacing/>
        <w:rPr>
          <w:rFonts w:ascii="Times New Roman" w:hAnsi="Times New Roman" w:cs="Times New Roman"/>
          <w:sz w:val="24"/>
          <w:szCs w:val="24"/>
        </w:rPr>
      </w:pPr>
    </w:p>
    <w:p w:rsidR="007B2B39" w:rsidRPr="001463B1" w:rsidRDefault="007B2B39" w:rsidP="0006118F">
      <w:pPr>
        <w:ind w:left="720"/>
        <w:rPr>
          <w:rFonts w:ascii="Times New Roman" w:hAnsi="Times New Roman" w:cs="Times New Roman"/>
          <w:sz w:val="24"/>
          <w:szCs w:val="24"/>
        </w:rPr>
      </w:pPr>
      <w:r w:rsidRPr="001463B1">
        <w:rPr>
          <w:rFonts w:ascii="Times New Roman" w:hAnsi="Times New Roman" w:cs="Times New Roman"/>
          <w:sz w:val="24"/>
          <w:szCs w:val="24"/>
        </w:rPr>
        <w:t xml:space="preserve">In all the categories, there was an average of 620 respondents. Fieldwork Supervisors rated their students more than acceptable and outstanding on a range of 55% to 92%. As shown in Chart </w:t>
      </w:r>
      <w:r w:rsidR="001463B1" w:rsidRPr="001463B1">
        <w:rPr>
          <w:rFonts w:ascii="Times New Roman" w:hAnsi="Times New Roman" w:cs="Times New Roman"/>
          <w:sz w:val="24"/>
          <w:szCs w:val="24"/>
        </w:rPr>
        <w:t>12</w:t>
      </w:r>
      <w:r w:rsidRPr="001463B1">
        <w:rPr>
          <w:rFonts w:ascii="Times New Roman" w:hAnsi="Times New Roman" w:cs="Times New Roman"/>
          <w:sz w:val="24"/>
          <w:szCs w:val="24"/>
        </w:rPr>
        <w:t xml:space="preserve"> below, there were three categories where 90% or more students were rated more than acceptable and outstanding. These categories were behavior and work attitude; ethical standards; and works within purpose of agency. </w:t>
      </w:r>
    </w:p>
    <w:p w:rsidR="00F6418B" w:rsidRDefault="00F6418B" w:rsidP="007B2B39">
      <w:pPr>
        <w:rPr>
          <w:rFonts w:ascii="Times New Roman" w:hAnsi="Times New Roman" w:cs="Times New Roman"/>
          <w:b/>
          <w:sz w:val="24"/>
          <w:szCs w:val="24"/>
        </w:rPr>
      </w:pPr>
    </w:p>
    <w:p w:rsidR="00F6418B" w:rsidRDefault="00F6418B" w:rsidP="007B2B39">
      <w:pPr>
        <w:rPr>
          <w:rFonts w:ascii="Times New Roman" w:hAnsi="Times New Roman" w:cs="Times New Roman"/>
          <w:b/>
          <w:sz w:val="24"/>
          <w:szCs w:val="24"/>
        </w:rPr>
      </w:pPr>
      <w:r>
        <w:rPr>
          <w:rFonts w:ascii="Times New Roman" w:hAnsi="Times New Roman" w:cs="Times New Roman"/>
          <w:b/>
          <w:sz w:val="24"/>
          <w:szCs w:val="24"/>
        </w:rPr>
        <w:br w:type="page"/>
      </w:r>
      <w:r w:rsidR="007B2B39" w:rsidRPr="007F1E8E">
        <w:rPr>
          <w:rFonts w:ascii="Times New Roman" w:hAnsi="Times New Roman" w:cs="Times New Roman"/>
          <w:b/>
          <w:sz w:val="24"/>
          <w:szCs w:val="24"/>
        </w:rPr>
        <w:lastRenderedPageBreak/>
        <w:t xml:space="preserve">Chart </w:t>
      </w:r>
      <w:r w:rsidR="007F1E8E" w:rsidRPr="007F1E8E">
        <w:rPr>
          <w:rFonts w:ascii="Times New Roman" w:hAnsi="Times New Roman" w:cs="Times New Roman"/>
          <w:b/>
          <w:sz w:val="24"/>
          <w:szCs w:val="24"/>
        </w:rPr>
        <w:t>12</w:t>
      </w:r>
      <w:r w:rsidR="007B2B39" w:rsidRPr="007F1E8E">
        <w:rPr>
          <w:rFonts w:ascii="Times New Roman" w:hAnsi="Times New Roman" w:cs="Times New Roman"/>
          <w:b/>
          <w:sz w:val="24"/>
          <w:szCs w:val="24"/>
        </w:rPr>
        <w:t>.</w:t>
      </w:r>
      <w:r>
        <w:rPr>
          <w:rFonts w:ascii="Times New Roman" w:hAnsi="Times New Roman" w:cs="Times New Roman"/>
          <w:b/>
          <w:sz w:val="24"/>
          <w:szCs w:val="24"/>
        </w:rPr>
        <w:t xml:space="preserve"> </w:t>
      </w:r>
      <w:r w:rsidR="007B2B39" w:rsidRPr="007F1E8E">
        <w:rPr>
          <w:rFonts w:ascii="Times New Roman" w:hAnsi="Times New Roman" w:cs="Times New Roman"/>
          <w:b/>
          <w:sz w:val="24"/>
          <w:szCs w:val="24"/>
        </w:rPr>
        <w:t>Supervisor’s Evaluation of Student’s Performance</w:t>
      </w:r>
    </w:p>
    <w:p w:rsidR="007B2B39" w:rsidRPr="00E6100B" w:rsidRDefault="007B2B39" w:rsidP="007B2B39">
      <w:pPr>
        <w:rPr>
          <w:b/>
          <w:i/>
        </w:rPr>
      </w:pPr>
      <w:r>
        <w:rPr>
          <w:b/>
          <w:i/>
          <w:noProof/>
          <w:lang w:eastAsia="zh-TW"/>
        </w:rPr>
        <w:drawing>
          <wp:inline distT="0" distB="0" distL="0" distR="0" wp14:anchorId="62841CBB" wp14:editId="014F19CA">
            <wp:extent cx="5943600" cy="4730474"/>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5937576" cy="4725680"/>
                    </a:xfrm>
                    <a:prstGeom prst="rect">
                      <a:avLst/>
                    </a:prstGeom>
                    <a:noFill/>
                  </pic:spPr>
                </pic:pic>
              </a:graphicData>
            </a:graphic>
          </wp:inline>
        </w:drawing>
      </w:r>
    </w:p>
    <w:p w:rsidR="007F1E8E" w:rsidRDefault="007F1E8E" w:rsidP="009D1AF4">
      <w:pPr>
        <w:contextualSpacing/>
        <w:rPr>
          <w:rFonts w:ascii="Times New Roman" w:hAnsi="Times New Roman" w:cs="Times New Roman"/>
          <w:i/>
          <w:sz w:val="24"/>
          <w:szCs w:val="24"/>
          <w:u w:val="single"/>
        </w:rPr>
      </w:pPr>
    </w:p>
    <w:p w:rsidR="007F1E8E" w:rsidRDefault="007F1E8E" w:rsidP="009D1AF4">
      <w:pPr>
        <w:contextualSpacing/>
        <w:rPr>
          <w:rFonts w:ascii="Times New Roman" w:hAnsi="Times New Roman" w:cs="Times New Roman"/>
          <w:i/>
          <w:sz w:val="24"/>
          <w:szCs w:val="24"/>
          <w:u w:val="single"/>
        </w:rPr>
      </w:pPr>
    </w:p>
    <w:p w:rsidR="009D1AF4" w:rsidRPr="009D1AF4" w:rsidRDefault="009D1AF4" w:rsidP="009D1AF4">
      <w:pPr>
        <w:contextualSpacing/>
        <w:rPr>
          <w:rFonts w:ascii="Times New Roman" w:hAnsi="Times New Roman" w:cs="Times New Roman"/>
          <w:i/>
          <w:sz w:val="24"/>
          <w:szCs w:val="24"/>
          <w:u w:val="single"/>
        </w:rPr>
      </w:pPr>
      <w:r w:rsidRPr="009D1AF4">
        <w:rPr>
          <w:rFonts w:ascii="Times New Roman" w:hAnsi="Times New Roman" w:cs="Times New Roman"/>
          <w:i/>
          <w:sz w:val="24"/>
          <w:szCs w:val="24"/>
          <w:u w:val="single"/>
        </w:rPr>
        <w:t xml:space="preserve">Rate student’s performance overall </w:t>
      </w:r>
    </w:p>
    <w:p w:rsidR="009D1AF4" w:rsidRPr="009D1AF4" w:rsidRDefault="009D1AF4" w:rsidP="009D1AF4">
      <w:pPr>
        <w:rPr>
          <w:rFonts w:ascii="Times New Roman" w:hAnsi="Times New Roman" w:cs="Times New Roman"/>
          <w:noProof/>
          <w:sz w:val="24"/>
          <w:szCs w:val="24"/>
        </w:rPr>
      </w:pPr>
      <w:r w:rsidRPr="009D1AF4">
        <w:rPr>
          <w:rFonts w:ascii="Times New Roman" w:hAnsi="Times New Roman" w:cs="Times New Roman"/>
          <w:noProof/>
          <w:sz w:val="24"/>
          <w:szCs w:val="24"/>
        </w:rPr>
        <w:t xml:space="preserve">As </w:t>
      </w:r>
      <w:r w:rsidRPr="007F1E8E">
        <w:rPr>
          <w:rFonts w:ascii="Times New Roman" w:hAnsi="Times New Roman" w:cs="Times New Roman"/>
          <w:noProof/>
          <w:sz w:val="24"/>
          <w:szCs w:val="24"/>
        </w:rPr>
        <w:t xml:space="preserve">shown in </w:t>
      </w:r>
      <w:r w:rsidR="007F1E8E" w:rsidRPr="007F1E8E">
        <w:rPr>
          <w:rFonts w:ascii="Times New Roman" w:hAnsi="Times New Roman" w:cs="Times New Roman"/>
          <w:noProof/>
          <w:sz w:val="24"/>
          <w:szCs w:val="24"/>
        </w:rPr>
        <w:t>Chart 13</w:t>
      </w:r>
      <w:r w:rsidRPr="009D1AF4">
        <w:rPr>
          <w:rFonts w:ascii="Times New Roman" w:hAnsi="Times New Roman" w:cs="Times New Roman"/>
          <w:noProof/>
          <w:color w:val="FF0000"/>
          <w:sz w:val="24"/>
          <w:szCs w:val="24"/>
        </w:rPr>
        <w:t xml:space="preserve"> </w:t>
      </w:r>
      <w:r w:rsidRPr="009D1AF4">
        <w:rPr>
          <w:rFonts w:ascii="Times New Roman" w:hAnsi="Times New Roman" w:cs="Times New Roman"/>
          <w:noProof/>
          <w:sz w:val="24"/>
          <w:szCs w:val="24"/>
        </w:rPr>
        <w:t xml:space="preserve">below, there were 92.4% of supervisors who rated student’s overall performances above average (26%) and outstanding (66.4%). </w:t>
      </w:r>
    </w:p>
    <w:p w:rsidR="007F1E8E" w:rsidRDefault="007F1E8E" w:rsidP="009D1AF4">
      <w:pPr>
        <w:rPr>
          <w:rFonts w:ascii="Times New Roman" w:hAnsi="Times New Roman" w:cs="Times New Roman"/>
          <w:b/>
          <w:noProof/>
          <w:sz w:val="24"/>
          <w:szCs w:val="24"/>
        </w:rPr>
      </w:pPr>
    </w:p>
    <w:p w:rsidR="009D1AF4" w:rsidRPr="007F1E8E" w:rsidRDefault="007F1E8E" w:rsidP="009D1AF4">
      <w:pPr>
        <w:rPr>
          <w:rFonts w:ascii="Times New Roman" w:hAnsi="Times New Roman" w:cs="Times New Roman"/>
          <w:b/>
          <w:noProof/>
          <w:sz w:val="24"/>
          <w:szCs w:val="24"/>
        </w:rPr>
      </w:pPr>
      <w:r>
        <w:rPr>
          <w:rFonts w:ascii="Times New Roman" w:hAnsi="Times New Roman" w:cs="Times New Roman"/>
          <w:b/>
          <w:noProof/>
          <w:sz w:val="24"/>
          <w:szCs w:val="24"/>
        </w:rPr>
        <w:lastRenderedPageBreak/>
        <w:t>Chart 13. Supervisor’s Rating of Student’s Overall Performance</w:t>
      </w:r>
      <w:r w:rsidR="009D1AF4">
        <w:rPr>
          <w:b/>
          <w:i/>
          <w:noProof/>
          <w:lang w:eastAsia="zh-TW"/>
        </w:rPr>
        <w:drawing>
          <wp:anchor distT="0" distB="0" distL="114300" distR="114300" simplePos="0" relativeHeight="251661824" behindDoc="0" locked="0" layoutInCell="1" allowOverlap="1" wp14:anchorId="553009F1" wp14:editId="2EFA496E">
            <wp:simplePos x="0" y="0"/>
            <wp:positionH relativeFrom="column">
              <wp:posOffset>37465</wp:posOffset>
            </wp:positionH>
            <wp:positionV relativeFrom="paragraph">
              <wp:posOffset>268605</wp:posOffset>
            </wp:positionV>
            <wp:extent cx="4619625" cy="3009900"/>
            <wp:effectExtent l="0" t="0" r="9525" b="0"/>
            <wp:wrapTight wrapText="bothSides">
              <wp:wrapPolygon edited="0">
                <wp:start x="0" y="0"/>
                <wp:lineTo x="0" y="21463"/>
                <wp:lineTo x="21555" y="21463"/>
                <wp:lineTo x="21555" y="0"/>
                <wp:lineTo x="0" y="0"/>
              </wp:wrapPolygon>
            </wp:wrapTight>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63"/>
              </a:graphicData>
            </a:graphic>
            <wp14:sizeRelH relativeFrom="margin">
              <wp14:pctWidth>0</wp14:pctWidth>
            </wp14:sizeRelH>
            <wp14:sizeRelV relativeFrom="margin">
              <wp14:pctHeight>0</wp14:pctHeight>
            </wp14:sizeRelV>
          </wp:anchor>
        </w:drawing>
      </w:r>
      <w:r w:rsidR="00BB46E7">
        <w:rPr>
          <w:rFonts w:ascii="Times New Roman" w:hAnsi="Times New Roman" w:cs="Times New Roman"/>
          <w:b/>
          <w:noProof/>
          <w:sz w:val="24"/>
          <w:szCs w:val="24"/>
        </w:rPr>
        <w:t xml:space="preserve"> </w:t>
      </w:r>
    </w:p>
    <w:p w:rsidR="007F1E8E" w:rsidRDefault="007F1E8E" w:rsidP="009D1AF4">
      <w:pPr>
        <w:rPr>
          <w:b/>
          <w:i/>
          <w:noProof/>
        </w:rPr>
      </w:pPr>
    </w:p>
    <w:p w:rsidR="007F1E8E" w:rsidRPr="00D76819" w:rsidRDefault="007F1E8E" w:rsidP="009D1AF4">
      <w:pPr>
        <w:rPr>
          <w:b/>
          <w:i/>
          <w:noProof/>
        </w:rPr>
      </w:pPr>
    </w:p>
    <w:p w:rsidR="007B2B39" w:rsidRDefault="007B2B39" w:rsidP="002424C1">
      <w:pPr>
        <w:ind w:left="1350"/>
        <w:rPr>
          <w:rFonts w:ascii="Times New Roman" w:hAnsi="Times New Roman" w:cs="Times New Roman"/>
          <w:sz w:val="24"/>
          <w:szCs w:val="24"/>
        </w:rPr>
      </w:pPr>
    </w:p>
    <w:p w:rsidR="007B2B39" w:rsidRDefault="007B2B39" w:rsidP="002424C1">
      <w:pPr>
        <w:ind w:left="1350"/>
        <w:rPr>
          <w:rFonts w:ascii="Times New Roman" w:hAnsi="Times New Roman" w:cs="Times New Roman"/>
          <w:sz w:val="24"/>
          <w:szCs w:val="24"/>
        </w:rPr>
      </w:pPr>
    </w:p>
    <w:p w:rsidR="007B2B39" w:rsidRDefault="007B2B39" w:rsidP="002424C1">
      <w:pPr>
        <w:ind w:left="1350"/>
        <w:rPr>
          <w:rFonts w:ascii="Times New Roman" w:hAnsi="Times New Roman" w:cs="Times New Roman"/>
          <w:sz w:val="24"/>
          <w:szCs w:val="24"/>
        </w:rPr>
      </w:pPr>
    </w:p>
    <w:p w:rsidR="007B2B39" w:rsidRDefault="007B2B39" w:rsidP="002424C1">
      <w:pPr>
        <w:ind w:left="1350"/>
        <w:rPr>
          <w:rFonts w:ascii="Times New Roman" w:hAnsi="Times New Roman" w:cs="Times New Roman"/>
          <w:sz w:val="24"/>
          <w:szCs w:val="24"/>
        </w:rPr>
      </w:pPr>
    </w:p>
    <w:p w:rsidR="007B2B39" w:rsidRPr="00BA2966" w:rsidRDefault="007B2B39" w:rsidP="002424C1">
      <w:pPr>
        <w:ind w:left="1350"/>
        <w:rPr>
          <w:rFonts w:ascii="Times New Roman" w:hAnsi="Times New Roman" w:cs="Times New Roman"/>
          <w:sz w:val="24"/>
          <w:szCs w:val="24"/>
        </w:rPr>
      </w:pPr>
    </w:p>
    <w:p w:rsidR="000A303A" w:rsidRPr="00DF3D76" w:rsidRDefault="000A303A" w:rsidP="00750669">
      <w:pPr>
        <w:pStyle w:val="ListParagraph"/>
        <w:rPr>
          <w:rFonts w:ascii="Times New Roman" w:hAnsi="Times New Roman" w:cs="Times New Roman"/>
          <w:noProof/>
          <w:sz w:val="24"/>
          <w:szCs w:val="24"/>
        </w:rPr>
      </w:pPr>
    </w:p>
    <w:p w:rsidR="009D1AF4" w:rsidRDefault="009D1AF4" w:rsidP="009D1AF4">
      <w:pPr>
        <w:pStyle w:val="ListParagraph"/>
        <w:ind w:left="1350"/>
        <w:rPr>
          <w:rFonts w:ascii="Times New Roman" w:hAnsi="Times New Roman" w:cs="Times New Roman"/>
          <w:b/>
          <w:sz w:val="24"/>
          <w:szCs w:val="24"/>
        </w:rPr>
      </w:pPr>
    </w:p>
    <w:p w:rsidR="009D1AF4" w:rsidRDefault="009D1AF4" w:rsidP="009D1AF4">
      <w:pPr>
        <w:pStyle w:val="ListParagraph"/>
        <w:ind w:left="1350"/>
        <w:rPr>
          <w:rFonts w:ascii="Times New Roman" w:hAnsi="Times New Roman" w:cs="Times New Roman"/>
          <w:b/>
          <w:sz w:val="24"/>
          <w:szCs w:val="24"/>
        </w:rPr>
      </w:pPr>
    </w:p>
    <w:p w:rsidR="009D1AF4" w:rsidRDefault="009D1AF4" w:rsidP="009D1AF4">
      <w:pPr>
        <w:pStyle w:val="ListParagraph"/>
        <w:ind w:left="1350"/>
        <w:rPr>
          <w:rFonts w:ascii="Times New Roman" w:hAnsi="Times New Roman" w:cs="Times New Roman"/>
          <w:b/>
          <w:sz w:val="24"/>
          <w:szCs w:val="24"/>
        </w:rPr>
      </w:pPr>
    </w:p>
    <w:p w:rsidR="009D1AF4" w:rsidRDefault="009D1AF4" w:rsidP="009D1AF4">
      <w:pPr>
        <w:pStyle w:val="ListParagraph"/>
        <w:ind w:left="1350"/>
        <w:rPr>
          <w:rFonts w:ascii="Times New Roman" w:hAnsi="Times New Roman" w:cs="Times New Roman"/>
          <w:b/>
          <w:sz w:val="24"/>
          <w:szCs w:val="24"/>
        </w:rPr>
      </w:pPr>
    </w:p>
    <w:p w:rsidR="0006118F" w:rsidRPr="00CA4F43" w:rsidRDefault="0006118F" w:rsidP="00CA4F43">
      <w:pPr>
        <w:pStyle w:val="ListParagraph"/>
        <w:ind w:left="1350"/>
        <w:rPr>
          <w:rFonts w:ascii="Times New Roman" w:hAnsi="Times New Roman" w:cs="Times New Roman"/>
          <w:sz w:val="24"/>
          <w:szCs w:val="24"/>
        </w:rPr>
      </w:pPr>
      <w:r>
        <w:rPr>
          <w:rFonts w:ascii="Times New Roman" w:hAnsi="Times New Roman" w:cs="Times New Roman"/>
          <w:sz w:val="24"/>
          <w:szCs w:val="24"/>
        </w:rPr>
        <w:t xml:space="preserve">To read a full analysis of the survey results of the Field Supervisor’s rating of Student Interns, </w:t>
      </w:r>
      <w:r w:rsidR="00CA4F43">
        <w:rPr>
          <w:rFonts w:ascii="Times New Roman" w:hAnsi="Times New Roman" w:cs="Times New Roman"/>
          <w:sz w:val="24"/>
          <w:szCs w:val="24"/>
        </w:rPr>
        <w:t>see pages89-91</w:t>
      </w:r>
      <w:r>
        <w:rPr>
          <w:rFonts w:ascii="Times New Roman" w:hAnsi="Times New Roman" w:cs="Times New Roman"/>
          <w:sz w:val="24"/>
          <w:szCs w:val="24"/>
        </w:rPr>
        <w:t xml:space="preserve"> in the August 2016 </w:t>
      </w:r>
      <w:hyperlink r:id="rId64" w:history="1">
        <w:r w:rsidRPr="00382E97">
          <w:rPr>
            <w:rStyle w:val="Hyperlink"/>
            <w:rFonts w:ascii="Times New Roman" w:hAnsi="Times New Roman" w:cs="Times New Roman"/>
            <w:sz w:val="24"/>
            <w:szCs w:val="24"/>
          </w:rPr>
          <w:t>HUSR Self-Study for CSHSE</w:t>
        </w:r>
      </w:hyperlink>
      <w:r>
        <w:rPr>
          <w:rFonts w:ascii="Times New Roman" w:hAnsi="Times New Roman" w:cs="Times New Roman"/>
          <w:sz w:val="24"/>
          <w:szCs w:val="24"/>
        </w:rPr>
        <w:t xml:space="preserve">  posted on the HUSR website.</w:t>
      </w:r>
    </w:p>
    <w:p w:rsidR="0006118F" w:rsidRDefault="0006118F" w:rsidP="009D1AF4">
      <w:pPr>
        <w:pStyle w:val="ListParagraph"/>
        <w:ind w:left="1350"/>
        <w:rPr>
          <w:rFonts w:ascii="Times New Roman" w:hAnsi="Times New Roman" w:cs="Times New Roman"/>
          <w:b/>
          <w:sz w:val="24"/>
          <w:szCs w:val="24"/>
        </w:rPr>
      </w:pPr>
    </w:p>
    <w:p w:rsidR="000A303A" w:rsidRDefault="000A303A" w:rsidP="009D1AF4">
      <w:pPr>
        <w:pStyle w:val="ListParagraph"/>
        <w:numPr>
          <w:ilvl w:val="0"/>
          <w:numId w:val="13"/>
        </w:numPr>
        <w:rPr>
          <w:rFonts w:ascii="Times New Roman" w:hAnsi="Times New Roman" w:cs="Times New Roman"/>
          <w:b/>
          <w:sz w:val="24"/>
          <w:szCs w:val="24"/>
        </w:rPr>
      </w:pPr>
      <w:r w:rsidRPr="00F24084">
        <w:rPr>
          <w:rFonts w:ascii="Times New Roman" w:hAnsi="Times New Roman" w:cs="Times New Roman"/>
          <w:b/>
          <w:sz w:val="24"/>
          <w:szCs w:val="24"/>
        </w:rPr>
        <w:t xml:space="preserve">Student </w:t>
      </w:r>
      <w:r w:rsidR="000261D2">
        <w:rPr>
          <w:rFonts w:ascii="Times New Roman" w:hAnsi="Times New Roman" w:cs="Times New Roman"/>
          <w:b/>
          <w:sz w:val="24"/>
          <w:szCs w:val="24"/>
        </w:rPr>
        <w:t>P</w:t>
      </w:r>
      <w:r w:rsidRPr="00F24084">
        <w:rPr>
          <w:rFonts w:ascii="Times New Roman" w:hAnsi="Times New Roman" w:cs="Times New Roman"/>
          <w:b/>
          <w:sz w:val="24"/>
          <w:szCs w:val="24"/>
        </w:rPr>
        <w:t xml:space="preserve">erformance on </w:t>
      </w:r>
      <w:r w:rsidR="000261D2">
        <w:rPr>
          <w:rFonts w:ascii="Times New Roman" w:hAnsi="Times New Roman" w:cs="Times New Roman"/>
          <w:b/>
          <w:sz w:val="24"/>
          <w:szCs w:val="24"/>
        </w:rPr>
        <w:t>S</w:t>
      </w:r>
      <w:r w:rsidRPr="00F24084">
        <w:rPr>
          <w:rFonts w:ascii="Times New Roman" w:hAnsi="Times New Roman" w:cs="Times New Roman"/>
          <w:b/>
          <w:sz w:val="24"/>
          <w:szCs w:val="24"/>
        </w:rPr>
        <w:t xml:space="preserve">tandardized </w:t>
      </w:r>
      <w:r w:rsidR="000261D2">
        <w:rPr>
          <w:rFonts w:ascii="Times New Roman" w:hAnsi="Times New Roman" w:cs="Times New Roman"/>
          <w:b/>
          <w:sz w:val="24"/>
          <w:szCs w:val="24"/>
        </w:rPr>
        <w:t>E</w:t>
      </w:r>
      <w:r w:rsidRPr="00F24084">
        <w:rPr>
          <w:rFonts w:ascii="Times New Roman" w:hAnsi="Times New Roman" w:cs="Times New Roman"/>
          <w:b/>
          <w:sz w:val="24"/>
          <w:szCs w:val="24"/>
        </w:rPr>
        <w:t>xams</w:t>
      </w:r>
    </w:p>
    <w:p w:rsidR="00635862" w:rsidRDefault="00635862" w:rsidP="00635862">
      <w:pPr>
        <w:pStyle w:val="ListParagraph"/>
        <w:spacing w:before="240" w:line="240" w:lineRule="auto"/>
        <w:ind w:left="1350"/>
        <w:rPr>
          <w:rFonts w:ascii="Times New Roman" w:hAnsi="Times New Roman" w:cs="Times New Roman"/>
          <w:sz w:val="24"/>
          <w:szCs w:val="24"/>
        </w:rPr>
      </w:pPr>
    </w:p>
    <w:p w:rsidR="00635862" w:rsidRPr="00C8072D" w:rsidRDefault="007D1CE6" w:rsidP="002424C1">
      <w:pPr>
        <w:ind w:left="1350"/>
        <w:rPr>
          <w:rFonts w:ascii="Times New Roman" w:hAnsi="Times New Roman" w:cs="Times New Roman"/>
          <w:sz w:val="24"/>
          <w:szCs w:val="24"/>
        </w:rPr>
      </w:pPr>
      <w:r w:rsidRPr="00C8072D">
        <w:rPr>
          <w:rFonts w:ascii="Times New Roman" w:hAnsi="Times New Roman" w:cs="Times New Roman"/>
          <w:sz w:val="24"/>
          <w:szCs w:val="24"/>
        </w:rPr>
        <w:t xml:space="preserve">The Substance Abuse Prevention and Treatment track </w:t>
      </w:r>
      <w:r w:rsidR="00635862" w:rsidRPr="00C8072D">
        <w:rPr>
          <w:rFonts w:ascii="Times New Roman" w:hAnsi="Times New Roman" w:cs="Times New Roman"/>
          <w:sz w:val="24"/>
          <w:szCs w:val="24"/>
        </w:rPr>
        <w:t xml:space="preserve">is comprised of </w:t>
      </w:r>
      <w:r w:rsidR="00CA4F43">
        <w:rPr>
          <w:rFonts w:ascii="Times New Roman" w:hAnsi="Times New Roman" w:cs="Times New Roman"/>
          <w:sz w:val="24"/>
          <w:szCs w:val="24"/>
        </w:rPr>
        <w:t xml:space="preserve">the courses: </w:t>
      </w:r>
      <w:r w:rsidR="00635862" w:rsidRPr="00C8072D">
        <w:rPr>
          <w:rFonts w:ascii="Times New Roman" w:hAnsi="Times New Roman" w:cs="Times New Roman"/>
          <w:sz w:val="24"/>
          <w:szCs w:val="24"/>
        </w:rPr>
        <w:t>HUSR 415, Treatment Issues in Substance Abuse; HUSR434, Physiological Effects of Alcohol &amp; Other Drugs; HUSR 435, Drug Abuse Prevention &amp; Early Intervention; HUSR 436, Family Dynamics of Addiction; and HUSR 437, Co-Occurring Disorders. Completion of the track</w:t>
      </w:r>
      <w:r w:rsidR="004C543F" w:rsidRPr="00C8072D">
        <w:rPr>
          <w:rFonts w:ascii="Times New Roman" w:hAnsi="Times New Roman" w:cs="Times New Roman"/>
          <w:sz w:val="24"/>
          <w:szCs w:val="24"/>
        </w:rPr>
        <w:t xml:space="preserve"> prepares </w:t>
      </w:r>
      <w:r w:rsidR="00635862" w:rsidRPr="00C8072D">
        <w:rPr>
          <w:rFonts w:ascii="Times New Roman" w:hAnsi="Times New Roman" w:cs="Times New Roman"/>
          <w:sz w:val="24"/>
          <w:szCs w:val="24"/>
        </w:rPr>
        <w:t>student</w:t>
      </w:r>
      <w:r w:rsidR="004C543F" w:rsidRPr="00C8072D">
        <w:rPr>
          <w:rFonts w:ascii="Times New Roman" w:hAnsi="Times New Roman" w:cs="Times New Roman"/>
          <w:sz w:val="24"/>
          <w:szCs w:val="24"/>
        </w:rPr>
        <w:t>s</w:t>
      </w:r>
      <w:r w:rsidR="00635862" w:rsidRPr="00C8072D">
        <w:rPr>
          <w:rFonts w:ascii="Times New Roman" w:hAnsi="Times New Roman" w:cs="Times New Roman"/>
          <w:sz w:val="24"/>
          <w:szCs w:val="24"/>
        </w:rPr>
        <w:t xml:space="preserve"> to take the California Association for Alcohol/Drug Educators (CAADE) certification exam that can lead to the Certified Addictions Treatment Counselor (CATC) credential.  </w:t>
      </w:r>
    </w:p>
    <w:p w:rsidR="00750669" w:rsidRPr="004C543F" w:rsidRDefault="000A303A" w:rsidP="002424C1">
      <w:pPr>
        <w:ind w:left="1350"/>
      </w:pPr>
      <w:r w:rsidRPr="00C8072D">
        <w:rPr>
          <w:rFonts w:ascii="Times New Roman" w:hAnsi="Times New Roman" w:cs="Times New Roman"/>
          <w:sz w:val="24"/>
          <w:szCs w:val="24"/>
        </w:rPr>
        <w:t xml:space="preserve">Data from CAADE </w:t>
      </w:r>
      <w:r w:rsidR="007D1CE6" w:rsidRPr="00C8072D">
        <w:rPr>
          <w:rFonts w:ascii="Times New Roman" w:hAnsi="Times New Roman" w:cs="Times New Roman"/>
          <w:sz w:val="24"/>
          <w:szCs w:val="24"/>
        </w:rPr>
        <w:t xml:space="preserve">Exam Statistics </w:t>
      </w:r>
      <w:r w:rsidR="00CA047C" w:rsidRPr="00C8072D">
        <w:rPr>
          <w:rFonts w:ascii="Times New Roman" w:hAnsi="Times New Roman" w:cs="Times New Roman"/>
          <w:sz w:val="24"/>
          <w:szCs w:val="24"/>
        </w:rPr>
        <w:t xml:space="preserve">from 2013 to 2015 </w:t>
      </w:r>
      <w:r w:rsidR="007D1CE6" w:rsidRPr="00C8072D">
        <w:rPr>
          <w:rFonts w:ascii="Times New Roman" w:hAnsi="Times New Roman" w:cs="Times New Roman"/>
          <w:sz w:val="24"/>
          <w:szCs w:val="24"/>
        </w:rPr>
        <w:t>report</w:t>
      </w:r>
      <w:r w:rsidR="00CA047C" w:rsidRPr="00C8072D">
        <w:rPr>
          <w:rFonts w:ascii="Times New Roman" w:hAnsi="Times New Roman" w:cs="Times New Roman"/>
          <w:sz w:val="24"/>
          <w:szCs w:val="24"/>
        </w:rPr>
        <w:t>s</w:t>
      </w:r>
      <w:r w:rsidR="007D1CE6" w:rsidRPr="00C8072D">
        <w:rPr>
          <w:rFonts w:ascii="Times New Roman" w:hAnsi="Times New Roman" w:cs="Times New Roman"/>
          <w:sz w:val="24"/>
          <w:szCs w:val="24"/>
        </w:rPr>
        <w:t xml:space="preserve"> </w:t>
      </w:r>
      <w:r w:rsidR="00701FE4" w:rsidRPr="00C8072D">
        <w:rPr>
          <w:rFonts w:ascii="Times New Roman" w:hAnsi="Times New Roman" w:cs="Times New Roman"/>
          <w:sz w:val="24"/>
          <w:szCs w:val="24"/>
        </w:rPr>
        <w:t>85.7% pass rate for</w:t>
      </w:r>
      <w:r w:rsidR="004C543F" w:rsidRPr="00C8072D">
        <w:rPr>
          <w:rFonts w:ascii="Times New Roman" w:hAnsi="Times New Roman" w:cs="Times New Roman"/>
          <w:sz w:val="24"/>
          <w:szCs w:val="24"/>
        </w:rPr>
        <w:t xml:space="preserve">   </w:t>
      </w:r>
      <w:r w:rsidR="00701FE4" w:rsidRPr="00C8072D">
        <w:rPr>
          <w:rFonts w:ascii="Times New Roman" w:hAnsi="Times New Roman" w:cs="Times New Roman"/>
          <w:sz w:val="24"/>
          <w:szCs w:val="24"/>
        </w:rPr>
        <w:t xml:space="preserve"> </w:t>
      </w:r>
      <w:r w:rsidR="004C543F" w:rsidRPr="00C8072D">
        <w:rPr>
          <w:rFonts w:ascii="Times New Roman" w:hAnsi="Times New Roman" w:cs="Times New Roman"/>
          <w:sz w:val="24"/>
          <w:szCs w:val="24"/>
        </w:rPr>
        <w:t xml:space="preserve">  </w:t>
      </w:r>
      <w:r w:rsidR="00701FE4" w:rsidRPr="00C8072D">
        <w:rPr>
          <w:rFonts w:ascii="Times New Roman" w:hAnsi="Times New Roman" w:cs="Times New Roman"/>
          <w:sz w:val="24"/>
          <w:szCs w:val="24"/>
        </w:rPr>
        <w:t xml:space="preserve"> </w:t>
      </w:r>
      <w:r w:rsidR="004C543F" w:rsidRPr="00C8072D">
        <w:rPr>
          <w:rFonts w:ascii="Times New Roman" w:hAnsi="Times New Roman" w:cs="Times New Roman"/>
          <w:sz w:val="24"/>
          <w:szCs w:val="24"/>
        </w:rPr>
        <w:t xml:space="preserve">                  </w:t>
      </w:r>
      <w:r w:rsidR="002424C1" w:rsidRPr="00C8072D">
        <w:rPr>
          <w:rFonts w:ascii="Times New Roman" w:hAnsi="Times New Roman" w:cs="Times New Roman"/>
          <w:sz w:val="24"/>
          <w:szCs w:val="24"/>
        </w:rPr>
        <w:t>HUSR students</w:t>
      </w:r>
      <w:r w:rsidR="00701FE4" w:rsidRPr="00C8072D">
        <w:rPr>
          <w:rFonts w:ascii="Times New Roman" w:hAnsi="Times New Roman" w:cs="Times New Roman"/>
          <w:sz w:val="24"/>
          <w:szCs w:val="24"/>
        </w:rPr>
        <w:t xml:space="preserve"> who took the exam</w:t>
      </w:r>
      <w:r w:rsidR="00CA047C" w:rsidRPr="00C8072D">
        <w:rPr>
          <w:rFonts w:ascii="Times New Roman" w:hAnsi="Times New Roman" w:cs="Times New Roman"/>
          <w:sz w:val="24"/>
          <w:szCs w:val="24"/>
        </w:rPr>
        <w:t xml:space="preserve"> </w:t>
      </w:r>
      <w:r w:rsidR="00811F11" w:rsidRPr="00C8072D">
        <w:rPr>
          <w:rFonts w:ascii="Times New Roman" w:hAnsi="Times New Roman" w:cs="Times New Roman"/>
          <w:sz w:val="24"/>
          <w:szCs w:val="24"/>
        </w:rPr>
        <w:t xml:space="preserve">as </w:t>
      </w:r>
      <w:r w:rsidR="007C2605" w:rsidRPr="00C8072D">
        <w:rPr>
          <w:rFonts w:ascii="Times New Roman" w:hAnsi="Times New Roman" w:cs="Times New Roman"/>
          <w:sz w:val="24"/>
          <w:szCs w:val="24"/>
        </w:rPr>
        <w:t>shown in following table</w:t>
      </w:r>
      <w:r w:rsidR="00701FE4" w:rsidRPr="00C8072D">
        <w:rPr>
          <w:rFonts w:ascii="Times New Roman" w:hAnsi="Times New Roman" w:cs="Times New Roman"/>
          <w:sz w:val="24"/>
          <w:szCs w:val="24"/>
        </w:rPr>
        <w:t>:</w:t>
      </w:r>
    </w:p>
    <w:p w:rsidR="00B34E1F" w:rsidRPr="00167E12" w:rsidRDefault="00167E12" w:rsidP="009F260E">
      <w:pPr>
        <w:ind w:left="630" w:firstLine="90"/>
        <w:rPr>
          <w:b/>
          <w:sz w:val="24"/>
          <w:szCs w:val="24"/>
        </w:rPr>
      </w:pPr>
      <w:r>
        <w:rPr>
          <w:b/>
          <w:sz w:val="24"/>
          <w:szCs w:val="24"/>
        </w:rPr>
        <w:br w:type="page"/>
      </w:r>
      <w:r w:rsidR="007B2B39" w:rsidRPr="007F1E8E">
        <w:rPr>
          <w:rFonts w:ascii="Times New Roman" w:hAnsi="Times New Roman" w:cs="Times New Roman"/>
          <w:b/>
          <w:i/>
          <w:sz w:val="24"/>
          <w:szCs w:val="24"/>
        </w:rPr>
        <w:lastRenderedPageBreak/>
        <w:t>Tabl</w:t>
      </w:r>
      <w:r w:rsidR="007F1E8E" w:rsidRPr="007F1E8E">
        <w:rPr>
          <w:rFonts w:ascii="Times New Roman" w:hAnsi="Times New Roman" w:cs="Times New Roman"/>
          <w:b/>
          <w:i/>
          <w:sz w:val="24"/>
          <w:szCs w:val="24"/>
        </w:rPr>
        <w:t xml:space="preserve">e 5. </w:t>
      </w:r>
      <w:r w:rsidR="00B34E1F" w:rsidRPr="007F1E8E">
        <w:rPr>
          <w:rFonts w:ascii="Times New Roman" w:hAnsi="Times New Roman" w:cs="Times New Roman"/>
          <w:b/>
          <w:i/>
          <w:sz w:val="24"/>
          <w:szCs w:val="24"/>
        </w:rPr>
        <w:t>CAADE Exam Statistics 2013-2015</w:t>
      </w:r>
    </w:p>
    <w:tbl>
      <w:tblPr>
        <w:tblStyle w:val="TableGrid"/>
        <w:tblW w:w="7854" w:type="dxa"/>
        <w:tblInd w:w="1501" w:type="dxa"/>
        <w:tblLook w:val="04A0" w:firstRow="1" w:lastRow="0" w:firstColumn="1" w:lastColumn="0" w:noHBand="0" w:noVBand="1"/>
      </w:tblPr>
      <w:tblGrid>
        <w:gridCol w:w="1963"/>
        <w:gridCol w:w="1963"/>
        <w:gridCol w:w="1964"/>
        <w:gridCol w:w="1964"/>
      </w:tblGrid>
      <w:tr w:rsidR="00B34E1F" w:rsidRPr="00BA2966" w:rsidTr="00C8072D">
        <w:trPr>
          <w:trHeight w:val="838"/>
        </w:trPr>
        <w:tc>
          <w:tcPr>
            <w:tcW w:w="1963" w:type="dxa"/>
          </w:tcPr>
          <w:p w:rsidR="00B34E1F" w:rsidRPr="00BA2966" w:rsidRDefault="00B34E1F" w:rsidP="00942EAA">
            <w:pPr>
              <w:jc w:val="center"/>
              <w:rPr>
                <w:rFonts w:ascii="Times New Roman" w:hAnsi="Times New Roman" w:cs="Times New Roman"/>
                <w:b/>
                <w:sz w:val="24"/>
                <w:szCs w:val="24"/>
              </w:rPr>
            </w:pPr>
            <w:r w:rsidRPr="00BA2966">
              <w:rPr>
                <w:rFonts w:ascii="Times New Roman" w:hAnsi="Times New Roman" w:cs="Times New Roman"/>
                <w:b/>
                <w:sz w:val="24"/>
                <w:szCs w:val="24"/>
              </w:rPr>
              <w:t>Year</w:t>
            </w:r>
          </w:p>
        </w:tc>
        <w:tc>
          <w:tcPr>
            <w:tcW w:w="1963" w:type="dxa"/>
          </w:tcPr>
          <w:p w:rsidR="00B34E1F" w:rsidRPr="00BA2966" w:rsidRDefault="00B34E1F" w:rsidP="00942EAA">
            <w:pPr>
              <w:jc w:val="center"/>
              <w:rPr>
                <w:rFonts w:ascii="Times New Roman" w:hAnsi="Times New Roman" w:cs="Times New Roman"/>
                <w:b/>
                <w:sz w:val="24"/>
                <w:szCs w:val="24"/>
              </w:rPr>
            </w:pPr>
            <w:r w:rsidRPr="00BA2966">
              <w:rPr>
                <w:rFonts w:ascii="Times New Roman" w:hAnsi="Times New Roman" w:cs="Times New Roman"/>
                <w:b/>
                <w:sz w:val="24"/>
                <w:szCs w:val="24"/>
              </w:rPr>
              <w:t>HUSR/CSUF Students Took Exam</w:t>
            </w:r>
          </w:p>
        </w:tc>
        <w:tc>
          <w:tcPr>
            <w:tcW w:w="1964" w:type="dxa"/>
          </w:tcPr>
          <w:p w:rsidR="00B34E1F" w:rsidRPr="00BA2966" w:rsidRDefault="00B34E1F" w:rsidP="00942EAA">
            <w:pPr>
              <w:jc w:val="center"/>
              <w:rPr>
                <w:rFonts w:ascii="Times New Roman" w:hAnsi="Times New Roman" w:cs="Times New Roman"/>
                <w:b/>
                <w:sz w:val="24"/>
                <w:szCs w:val="24"/>
              </w:rPr>
            </w:pPr>
            <w:r w:rsidRPr="00BA2966">
              <w:rPr>
                <w:rFonts w:ascii="Times New Roman" w:hAnsi="Times New Roman" w:cs="Times New Roman"/>
                <w:b/>
                <w:sz w:val="24"/>
                <w:szCs w:val="24"/>
              </w:rPr>
              <w:t xml:space="preserve">HUSR/CSUF </w:t>
            </w:r>
          </w:p>
          <w:p w:rsidR="00B34E1F" w:rsidRPr="00BA2966" w:rsidRDefault="00B34E1F" w:rsidP="00942EAA">
            <w:pPr>
              <w:jc w:val="center"/>
              <w:rPr>
                <w:rFonts w:ascii="Times New Roman" w:hAnsi="Times New Roman" w:cs="Times New Roman"/>
                <w:b/>
                <w:sz w:val="24"/>
                <w:szCs w:val="24"/>
              </w:rPr>
            </w:pPr>
            <w:r w:rsidRPr="00BA2966">
              <w:rPr>
                <w:rFonts w:ascii="Times New Roman" w:hAnsi="Times New Roman" w:cs="Times New Roman"/>
                <w:b/>
                <w:sz w:val="24"/>
                <w:szCs w:val="24"/>
              </w:rPr>
              <w:t>Students passed</w:t>
            </w:r>
          </w:p>
        </w:tc>
        <w:tc>
          <w:tcPr>
            <w:tcW w:w="1964" w:type="dxa"/>
          </w:tcPr>
          <w:p w:rsidR="00B34E1F" w:rsidRPr="00BA2966" w:rsidRDefault="00B34E1F" w:rsidP="00942EAA">
            <w:pPr>
              <w:jc w:val="center"/>
              <w:rPr>
                <w:rFonts w:ascii="Times New Roman" w:hAnsi="Times New Roman" w:cs="Times New Roman"/>
                <w:b/>
                <w:sz w:val="24"/>
                <w:szCs w:val="24"/>
              </w:rPr>
            </w:pPr>
            <w:r w:rsidRPr="00BA2966">
              <w:rPr>
                <w:rFonts w:ascii="Times New Roman" w:hAnsi="Times New Roman" w:cs="Times New Roman"/>
                <w:b/>
                <w:sz w:val="24"/>
                <w:szCs w:val="24"/>
              </w:rPr>
              <w:t xml:space="preserve">HUSR/CSUF </w:t>
            </w:r>
          </w:p>
          <w:p w:rsidR="00B34E1F" w:rsidRPr="00BA2966" w:rsidRDefault="00B34E1F" w:rsidP="00942EAA">
            <w:pPr>
              <w:jc w:val="center"/>
              <w:rPr>
                <w:rFonts w:ascii="Times New Roman" w:hAnsi="Times New Roman" w:cs="Times New Roman"/>
                <w:b/>
                <w:sz w:val="24"/>
                <w:szCs w:val="24"/>
              </w:rPr>
            </w:pPr>
            <w:r w:rsidRPr="00BA2966">
              <w:rPr>
                <w:rFonts w:ascii="Times New Roman" w:hAnsi="Times New Roman" w:cs="Times New Roman"/>
                <w:b/>
                <w:sz w:val="24"/>
                <w:szCs w:val="24"/>
              </w:rPr>
              <w:t xml:space="preserve">Pass rate  </w:t>
            </w:r>
          </w:p>
        </w:tc>
      </w:tr>
      <w:tr w:rsidR="00B34E1F" w:rsidRPr="00BA2966" w:rsidTr="00C8072D">
        <w:trPr>
          <w:trHeight w:val="256"/>
        </w:trPr>
        <w:tc>
          <w:tcPr>
            <w:tcW w:w="1963" w:type="dxa"/>
          </w:tcPr>
          <w:p w:rsidR="00B34E1F" w:rsidRPr="00BA2966" w:rsidRDefault="00B34E1F" w:rsidP="00942EAA">
            <w:pPr>
              <w:rPr>
                <w:rFonts w:ascii="Times New Roman" w:hAnsi="Times New Roman" w:cs="Times New Roman"/>
              </w:rPr>
            </w:pPr>
            <w:r w:rsidRPr="00BA2966">
              <w:rPr>
                <w:rFonts w:ascii="Times New Roman" w:hAnsi="Times New Roman" w:cs="Times New Roman"/>
              </w:rPr>
              <w:t>2013</w:t>
            </w:r>
          </w:p>
        </w:tc>
        <w:tc>
          <w:tcPr>
            <w:tcW w:w="1963" w:type="dxa"/>
          </w:tcPr>
          <w:p w:rsidR="00B34E1F" w:rsidRPr="00BA2966" w:rsidRDefault="00B34E1F" w:rsidP="00942EAA">
            <w:pPr>
              <w:jc w:val="center"/>
              <w:rPr>
                <w:rFonts w:ascii="Times New Roman" w:hAnsi="Times New Roman" w:cs="Times New Roman"/>
              </w:rPr>
            </w:pPr>
            <w:r w:rsidRPr="00BA2966">
              <w:rPr>
                <w:rFonts w:ascii="Times New Roman" w:hAnsi="Times New Roman" w:cs="Times New Roman"/>
              </w:rPr>
              <w:t>3</w:t>
            </w:r>
          </w:p>
        </w:tc>
        <w:tc>
          <w:tcPr>
            <w:tcW w:w="1964" w:type="dxa"/>
          </w:tcPr>
          <w:p w:rsidR="00B34E1F" w:rsidRPr="00BA2966" w:rsidRDefault="00B34E1F" w:rsidP="00942EAA">
            <w:pPr>
              <w:jc w:val="center"/>
              <w:rPr>
                <w:rFonts w:ascii="Times New Roman" w:hAnsi="Times New Roman" w:cs="Times New Roman"/>
              </w:rPr>
            </w:pPr>
            <w:r w:rsidRPr="00BA2966">
              <w:rPr>
                <w:rFonts w:ascii="Times New Roman" w:hAnsi="Times New Roman" w:cs="Times New Roman"/>
              </w:rPr>
              <w:t>3</w:t>
            </w:r>
          </w:p>
        </w:tc>
        <w:tc>
          <w:tcPr>
            <w:tcW w:w="1964" w:type="dxa"/>
          </w:tcPr>
          <w:p w:rsidR="00B34E1F" w:rsidRPr="00BA2966" w:rsidRDefault="00B34E1F" w:rsidP="00942EAA">
            <w:pPr>
              <w:jc w:val="center"/>
              <w:rPr>
                <w:rFonts w:ascii="Times New Roman" w:hAnsi="Times New Roman" w:cs="Times New Roman"/>
              </w:rPr>
            </w:pPr>
            <w:r w:rsidRPr="00BA2966">
              <w:rPr>
                <w:rFonts w:ascii="Times New Roman" w:hAnsi="Times New Roman" w:cs="Times New Roman"/>
              </w:rPr>
              <w:t>100%</w:t>
            </w:r>
          </w:p>
        </w:tc>
      </w:tr>
      <w:tr w:rsidR="00B34E1F" w:rsidRPr="00BA2966" w:rsidTr="00C8072D">
        <w:trPr>
          <w:trHeight w:val="243"/>
        </w:trPr>
        <w:tc>
          <w:tcPr>
            <w:tcW w:w="1963" w:type="dxa"/>
          </w:tcPr>
          <w:p w:rsidR="00B34E1F" w:rsidRPr="00BA2966" w:rsidRDefault="00B34E1F" w:rsidP="00942EAA">
            <w:pPr>
              <w:rPr>
                <w:rFonts w:ascii="Times New Roman" w:hAnsi="Times New Roman" w:cs="Times New Roman"/>
              </w:rPr>
            </w:pPr>
            <w:r w:rsidRPr="00BA2966">
              <w:rPr>
                <w:rFonts w:ascii="Times New Roman" w:hAnsi="Times New Roman" w:cs="Times New Roman"/>
              </w:rPr>
              <w:t>2014</w:t>
            </w:r>
          </w:p>
        </w:tc>
        <w:tc>
          <w:tcPr>
            <w:tcW w:w="1963" w:type="dxa"/>
          </w:tcPr>
          <w:p w:rsidR="00B34E1F" w:rsidRPr="00BA2966" w:rsidRDefault="00B34E1F" w:rsidP="00942EAA">
            <w:pPr>
              <w:jc w:val="center"/>
              <w:rPr>
                <w:rFonts w:ascii="Times New Roman" w:hAnsi="Times New Roman" w:cs="Times New Roman"/>
              </w:rPr>
            </w:pPr>
            <w:r w:rsidRPr="00BA2966">
              <w:rPr>
                <w:rFonts w:ascii="Times New Roman" w:hAnsi="Times New Roman" w:cs="Times New Roman"/>
              </w:rPr>
              <w:t>5</w:t>
            </w:r>
          </w:p>
        </w:tc>
        <w:tc>
          <w:tcPr>
            <w:tcW w:w="1964" w:type="dxa"/>
          </w:tcPr>
          <w:p w:rsidR="00B34E1F" w:rsidRPr="00BA2966" w:rsidRDefault="00B34E1F" w:rsidP="00942EAA">
            <w:pPr>
              <w:jc w:val="center"/>
              <w:rPr>
                <w:rFonts w:ascii="Times New Roman" w:hAnsi="Times New Roman" w:cs="Times New Roman"/>
              </w:rPr>
            </w:pPr>
            <w:r w:rsidRPr="00BA2966">
              <w:rPr>
                <w:rFonts w:ascii="Times New Roman" w:hAnsi="Times New Roman" w:cs="Times New Roman"/>
              </w:rPr>
              <w:t>5</w:t>
            </w:r>
          </w:p>
        </w:tc>
        <w:tc>
          <w:tcPr>
            <w:tcW w:w="1964" w:type="dxa"/>
          </w:tcPr>
          <w:p w:rsidR="00B34E1F" w:rsidRPr="00BA2966" w:rsidRDefault="00B34E1F" w:rsidP="00942EAA">
            <w:pPr>
              <w:jc w:val="center"/>
              <w:rPr>
                <w:rFonts w:ascii="Times New Roman" w:hAnsi="Times New Roman" w:cs="Times New Roman"/>
              </w:rPr>
            </w:pPr>
            <w:r w:rsidRPr="00BA2966">
              <w:rPr>
                <w:rFonts w:ascii="Times New Roman" w:hAnsi="Times New Roman" w:cs="Times New Roman"/>
              </w:rPr>
              <w:t>100%</w:t>
            </w:r>
          </w:p>
        </w:tc>
      </w:tr>
      <w:tr w:rsidR="00B34E1F" w:rsidRPr="00BA2966" w:rsidTr="00C8072D">
        <w:trPr>
          <w:trHeight w:val="256"/>
        </w:trPr>
        <w:tc>
          <w:tcPr>
            <w:tcW w:w="1963" w:type="dxa"/>
          </w:tcPr>
          <w:p w:rsidR="00B34E1F" w:rsidRPr="00BA2966" w:rsidRDefault="00B34E1F" w:rsidP="00942EAA">
            <w:pPr>
              <w:rPr>
                <w:rFonts w:ascii="Times New Roman" w:hAnsi="Times New Roman" w:cs="Times New Roman"/>
              </w:rPr>
            </w:pPr>
            <w:r w:rsidRPr="00BA2966">
              <w:rPr>
                <w:rFonts w:ascii="Times New Roman" w:hAnsi="Times New Roman" w:cs="Times New Roman"/>
              </w:rPr>
              <w:t>2015</w:t>
            </w:r>
          </w:p>
        </w:tc>
        <w:tc>
          <w:tcPr>
            <w:tcW w:w="1963" w:type="dxa"/>
          </w:tcPr>
          <w:p w:rsidR="00B34E1F" w:rsidRPr="00BA2966" w:rsidRDefault="00B34E1F" w:rsidP="00942EAA">
            <w:pPr>
              <w:jc w:val="center"/>
              <w:rPr>
                <w:rFonts w:ascii="Times New Roman" w:hAnsi="Times New Roman" w:cs="Times New Roman"/>
              </w:rPr>
            </w:pPr>
            <w:r w:rsidRPr="00BA2966">
              <w:rPr>
                <w:rFonts w:ascii="Times New Roman" w:hAnsi="Times New Roman" w:cs="Times New Roman"/>
              </w:rPr>
              <w:t>6</w:t>
            </w:r>
          </w:p>
        </w:tc>
        <w:tc>
          <w:tcPr>
            <w:tcW w:w="1964" w:type="dxa"/>
          </w:tcPr>
          <w:p w:rsidR="00B34E1F" w:rsidRPr="00BA2966" w:rsidRDefault="00B34E1F" w:rsidP="00942EAA">
            <w:pPr>
              <w:jc w:val="center"/>
              <w:rPr>
                <w:rFonts w:ascii="Times New Roman" w:hAnsi="Times New Roman" w:cs="Times New Roman"/>
              </w:rPr>
            </w:pPr>
            <w:r w:rsidRPr="00BA2966">
              <w:rPr>
                <w:rFonts w:ascii="Times New Roman" w:hAnsi="Times New Roman" w:cs="Times New Roman"/>
              </w:rPr>
              <w:t>4</w:t>
            </w:r>
          </w:p>
        </w:tc>
        <w:tc>
          <w:tcPr>
            <w:tcW w:w="1964" w:type="dxa"/>
          </w:tcPr>
          <w:p w:rsidR="00B34E1F" w:rsidRPr="00BA2966" w:rsidRDefault="00B34E1F" w:rsidP="00942EAA">
            <w:pPr>
              <w:jc w:val="center"/>
              <w:rPr>
                <w:rFonts w:ascii="Times New Roman" w:hAnsi="Times New Roman" w:cs="Times New Roman"/>
              </w:rPr>
            </w:pPr>
            <w:r w:rsidRPr="00BA2966">
              <w:rPr>
                <w:rFonts w:ascii="Times New Roman" w:hAnsi="Times New Roman" w:cs="Times New Roman"/>
              </w:rPr>
              <w:t>66%</w:t>
            </w:r>
          </w:p>
        </w:tc>
      </w:tr>
      <w:tr w:rsidR="00B34E1F" w:rsidRPr="00BA2966" w:rsidTr="00C8072D">
        <w:trPr>
          <w:trHeight w:val="243"/>
        </w:trPr>
        <w:tc>
          <w:tcPr>
            <w:tcW w:w="1963" w:type="dxa"/>
          </w:tcPr>
          <w:p w:rsidR="00B34E1F" w:rsidRPr="00BA2966" w:rsidRDefault="00B34E1F" w:rsidP="00942EAA">
            <w:pPr>
              <w:rPr>
                <w:rFonts w:ascii="Times New Roman" w:hAnsi="Times New Roman" w:cs="Times New Roman"/>
              </w:rPr>
            </w:pPr>
            <w:r w:rsidRPr="00BA2966">
              <w:rPr>
                <w:rFonts w:ascii="Times New Roman" w:hAnsi="Times New Roman" w:cs="Times New Roman"/>
              </w:rPr>
              <w:t>2013-2015 Total</w:t>
            </w:r>
          </w:p>
        </w:tc>
        <w:tc>
          <w:tcPr>
            <w:tcW w:w="1963" w:type="dxa"/>
          </w:tcPr>
          <w:p w:rsidR="00B34E1F" w:rsidRPr="00BA2966" w:rsidRDefault="00B34E1F" w:rsidP="00942EAA">
            <w:pPr>
              <w:jc w:val="center"/>
              <w:rPr>
                <w:rFonts w:ascii="Times New Roman" w:hAnsi="Times New Roman" w:cs="Times New Roman"/>
              </w:rPr>
            </w:pPr>
            <w:r w:rsidRPr="00BA2966">
              <w:rPr>
                <w:rFonts w:ascii="Times New Roman" w:hAnsi="Times New Roman" w:cs="Times New Roman"/>
              </w:rPr>
              <w:t>14</w:t>
            </w:r>
          </w:p>
        </w:tc>
        <w:tc>
          <w:tcPr>
            <w:tcW w:w="1964" w:type="dxa"/>
          </w:tcPr>
          <w:p w:rsidR="00B34E1F" w:rsidRPr="00BA2966" w:rsidRDefault="00B34E1F" w:rsidP="00942EAA">
            <w:pPr>
              <w:jc w:val="center"/>
              <w:rPr>
                <w:rFonts w:ascii="Times New Roman" w:hAnsi="Times New Roman" w:cs="Times New Roman"/>
              </w:rPr>
            </w:pPr>
            <w:r w:rsidRPr="00BA2966">
              <w:rPr>
                <w:rFonts w:ascii="Times New Roman" w:hAnsi="Times New Roman" w:cs="Times New Roman"/>
              </w:rPr>
              <w:t>12</w:t>
            </w:r>
          </w:p>
        </w:tc>
        <w:tc>
          <w:tcPr>
            <w:tcW w:w="1964" w:type="dxa"/>
          </w:tcPr>
          <w:p w:rsidR="00B34E1F" w:rsidRPr="00BA2966" w:rsidRDefault="00B34E1F" w:rsidP="00942EAA">
            <w:pPr>
              <w:jc w:val="center"/>
              <w:rPr>
                <w:rFonts w:ascii="Times New Roman" w:hAnsi="Times New Roman" w:cs="Times New Roman"/>
              </w:rPr>
            </w:pPr>
            <w:r w:rsidRPr="00BA2966">
              <w:rPr>
                <w:rFonts w:ascii="Times New Roman" w:hAnsi="Times New Roman" w:cs="Times New Roman"/>
              </w:rPr>
              <w:t>85.7%</w:t>
            </w:r>
          </w:p>
        </w:tc>
      </w:tr>
    </w:tbl>
    <w:p w:rsidR="009D1AF4" w:rsidRDefault="009D1AF4" w:rsidP="00C8072D">
      <w:pPr>
        <w:ind w:left="1440"/>
        <w:rPr>
          <w:rFonts w:ascii="Times New Roman" w:hAnsi="Times New Roman" w:cs="Times New Roman"/>
          <w:sz w:val="24"/>
          <w:szCs w:val="24"/>
        </w:rPr>
      </w:pPr>
    </w:p>
    <w:p w:rsidR="009D1AF4" w:rsidRPr="009D1AF4" w:rsidRDefault="009D1AF4" w:rsidP="009D1AF4">
      <w:pPr>
        <w:pStyle w:val="ListParagraph"/>
        <w:numPr>
          <w:ilvl w:val="0"/>
          <w:numId w:val="13"/>
        </w:numPr>
        <w:rPr>
          <w:rFonts w:ascii="Times New Roman" w:hAnsi="Times New Roman" w:cs="Times New Roman"/>
          <w:b/>
          <w:sz w:val="24"/>
          <w:szCs w:val="24"/>
        </w:rPr>
      </w:pPr>
      <w:r w:rsidRPr="009D1AF4">
        <w:rPr>
          <w:rFonts w:ascii="Times New Roman" w:hAnsi="Times New Roman" w:cs="Times New Roman"/>
          <w:b/>
          <w:sz w:val="24"/>
          <w:szCs w:val="24"/>
        </w:rPr>
        <w:t>Intimate Partner Violence Certificate</w:t>
      </w:r>
    </w:p>
    <w:p w:rsidR="009D1AF4" w:rsidRDefault="007C2605" w:rsidP="009D1AF4">
      <w:pPr>
        <w:ind w:left="1440"/>
        <w:rPr>
          <w:rFonts w:ascii="Times New Roman" w:hAnsi="Times New Roman" w:cs="Times New Roman"/>
          <w:sz w:val="24"/>
          <w:szCs w:val="24"/>
        </w:rPr>
      </w:pPr>
      <w:r w:rsidRPr="00C8072D">
        <w:rPr>
          <w:rFonts w:ascii="Times New Roman" w:hAnsi="Times New Roman" w:cs="Times New Roman"/>
          <w:sz w:val="24"/>
          <w:szCs w:val="24"/>
        </w:rPr>
        <w:t xml:space="preserve">Data on </w:t>
      </w:r>
      <w:r w:rsidR="007E70AD" w:rsidRPr="00C8072D">
        <w:rPr>
          <w:rFonts w:ascii="Times New Roman" w:hAnsi="Times New Roman" w:cs="Times New Roman"/>
          <w:sz w:val="24"/>
          <w:szCs w:val="24"/>
        </w:rPr>
        <w:t>HUSR stud</w:t>
      </w:r>
      <w:r w:rsidR="00E4214D" w:rsidRPr="00C8072D">
        <w:rPr>
          <w:rFonts w:ascii="Times New Roman" w:hAnsi="Times New Roman" w:cs="Times New Roman"/>
          <w:sz w:val="24"/>
          <w:szCs w:val="24"/>
        </w:rPr>
        <w:t>ents who received the Intimate Partner V</w:t>
      </w:r>
      <w:r w:rsidR="007E70AD" w:rsidRPr="00C8072D">
        <w:rPr>
          <w:rFonts w:ascii="Times New Roman" w:hAnsi="Times New Roman" w:cs="Times New Roman"/>
          <w:sz w:val="24"/>
          <w:szCs w:val="24"/>
        </w:rPr>
        <w:t>iolence</w:t>
      </w:r>
      <w:r w:rsidR="00E4214D" w:rsidRPr="00C8072D">
        <w:rPr>
          <w:rFonts w:ascii="Times New Roman" w:hAnsi="Times New Roman" w:cs="Times New Roman"/>
          <w:sz w:val="24"/>
          <w:szCs w:val="24"/>
        </w:rPr>
        <w:t xml:space="preserve"> C</w:t>
      </w:r>
      <w:r w:rsidR="007D1CE6" w:rsidRPr="00C8072D">
        <w:rPr>
          <w:rFonts w:ascii="Times New Roman" w:hAnsi="Times New Roman" w:cs="Times New Roman"/>
          <w:sz w:val="24"/>
          <w:szCs w:val="24"/>
        </w:rPr>
        <w:t>ertificate after completing the Intimate Partner V</w:t>
      </w:r>
      <w:r w:rsidR="002B36F8" w:rsidRPr="00C8072D">
        <w:rPr>
          <w:rFonts w:ascii="Times New Roman" w:hAnsi="Times New Roman" w:cs="Times New Roman"/>
          <w:sz w:val="24"/>
          <w:szCs w:val="24"/>
        </w:rPr>
        <w:t xml:space="preserve">iolence </w:t>
      </w:r>
      <w:r w:rsidR="00701FE4" w:rsidRPr="00C8072D">
        <w:rPr>
          <w:rFonts w:ascii="Times New Roman" w:hAnsi="Times New Roman" w:cs="Times New Roman"/>
          <w:sz w:val="24"/>
          <w:szCs w:val="24"/>
        </w:rPr>
        <w:t xml:space="preserve">(IPV) </w:t>
      </w:r>
      <w:r w:rsidR="002B36F8" w:rsidRPr="00C8072D">
        <w:rPr>
          <w:rFonts w:ascii="Times New Roman" w:hAnsi="Times New Roman" w:cs="Times New Roman"/>
          <w:sz w:val="24"/>
          <w:szCs w:val="24"/>
        </w:rPr>
        <w:t>course (HUSR 425T</w:t>
      </w:r>
      <w:r w:rsidR="00CA047C" w:rsidRPr="00C8072D">
        <w:rPr>
          <w:rFonts w:ascii="Times New Roman" w:hAnsi="Times New Roman" w:cs="Times New Roman"/>
          <w:sz w:val="24"/>
          <w:szCs w:val="24"/>
        </w:rPr>
        <w:t>)</w:t>
      </w:r>
      <w:r w:rsidRPr="00C8072D">
        <w:rPr>
          <w:rFonts w:ascii="Times New Roman" w:hAnsi="Times New Roman" w:cs="Times New Roman"/>
          <w:sz w:val="24"/>
          <w:szCs w:val="24"/>
        </w:rPr>
        <w:t xml:space="preserve"> is presented </w:t>
      </w:r>
      <w:r w:rsidRPr="007F1E8E">
        <w:rPr>
          <w:rFonts w:ascii="Times New Roman" w:hAnsi="Times New Roman" w:cs="Times New Roman"/>
          <w:sz w:val="24"/>
          <w:szCs w:val="24"/>
        </w:rPr>
        <w:t>in</w:t>
      </w:r>
      <w:r w:rsidR="007F1E8E">
        <w:rPr>
          <w:rFonts w:ascii="Times New Roman" w:hAnsi="Times New Roman" w:cs="Times New Roman"/>
          <w:sz w:val="24"/>
          <w:szCs w:val="24"/>
        </w:rPr>
        <w:t xml:space="preserve"> Table 6</w:t>
      </w:r>
      <w:r w:rsidR="00CA4F43">
        <w:rPr>
          <w:rFonts w:ascii="Times New Roman" w:hAnsi="Times New Roman" w:cs="Times New Roman"/>
          <w:sz w:val="24"/>
          <w:szCs w:val="24"/>
        </w:rPr>
        <w:t xml:space="preserve"> showing 311 HUSR students who earned the certificate.</w:t>
      </w:r>
      <w:r w:rsidR="00701FE4" w:rsidRPr="00C8072D">
        <w:rPr>
          <w:rFonts w:ascii="Times New Roman" w:hAnsi="Times New Roman" w:cs="Times New Roman"/>
          <w:sz w:val="24"/>
          <w:szCs w:val="24"/>
        </w:rPr>
        <w:t xml:space="preserve"> </w:t>
      </w:r>
      <w:r w:rsidR="00D07467" w:rsidRPr="00C8072D">
        <w:rPr>
          <w:rFonts w:ascii="Times New Roman" w:hAnsi="Times New Roman" w:cs="Times New Roman"/>
          <w:sz w:val="24"/>
          <w:szCs w:val="24"/>
        </w:rPr>
        <w:t xml:space="preserve">Basically, the IPV </w:t>
      </w:r>
      <w:r w:rsidR="002B36F8" w:rsidRPr="00C8072D">
        <w:rPr>
          <w:rFonts w:ascii="Times New Roman" w:hAnsi="Times New Roman" w:cs="Times New Roman"/>
          <w:sz w:val="24"/>
          <w:szCs w:val="24"/>
        </w:rPr>
        <w:t xml:space="preserve">course examines violence in intimate relationships ranging from conventional family situations to alternative family structures. Although considerable attention is devoted to spousal abuse, substantial consideration is also allotted to elder abuse, LGBT partner abuse, dating violence, and characteristics of societies and cultures which enhance and promote interpersonal violence.   </w:t>
      </w:r>
    </w:p>
    <w:p w:rsidR="002B36F8" w:rsidRPr="009D1AF4" w:rsidRDefault="00D07467" w:rsidP="009D1AF4">
      <w:pPr>
        <w:ind w:left="1440"/>
        <w:rPr>
          <w:rFonts w:ascii="Times New Roman" w:hAnsi="Times New Roman" w:cs="Times New Roman"/>
          <w:sz w:val="24"/>
          <w:szCs w:val="24"/>
        </w:rPr>
      </w:pPr>
      <w:r w:rsidRPr="009D1AF4">
        <w:rPr>
          <w:rFonts w:ascii="Times New Roman" w:hAnsi="Times New Roman" w:cs="Times New Roman"/>
          <w:sz w:val="24"/>
          <w:szCs w:val="24"/>
        </w:rPr>
        <w:t xml:space="preserve">The IPV class </w:t>
      </w:r>
      <w:r w:rsidR="002B36F8" w:rsidRPr="009D1AF4">
        <w:rPr>
          <w:rFonts w:ascii="Times New Roman" w:hAnsi="Times New Roman" w:cs="Times New Roman"/>
          <w:sz w:val="24"/>
          <w:szCs w:val="24"/>
        </w:rPr>
        <w:t>is an introductory course designed to be the student’s first exposure to the practical applications of working with individuals and families who are victims of domestic violence.  A counseling/social work perspective, utilizing terminology, methods, an</w:t>
      </w:r>
      <w:r w:rsidRPr="009D1AF4">
        <w:rPr>
          <w:rFonts w:ascii="Times New Roman" w:hAnsi="Times New Roman" w:cs="Times New Roman"/>
          <w:sz w:val="24"/>
          <w:szCs w:val="24"/>
        </w:rPr>
        <w:t xml:space="preserve">d theoretical orientations are </w:t>
      </w:r>
      <w:r w:rsidR="002B36F8" w:rsidRPr="009D1AF4">
        <w:rPr>
          <w:rFonts w:ascii="Times New Roman" w:hAnsi="Times New Roman" w:cs="Times New Roman"/>
          <w:sz w:val="24"/>
          <w:szCs w:val="24"/>
        </w:rPr>
        <w:t xml:space="preserve">used to discuss intimate partner violence.  </w:t>
      </w:r>
      <w:r w:rsidRPr="009D1AF4">
        <w:rPr>
          <w:rFonts w:ascii="Times New Roman" w:hAnsi="Times New Roman" w:cs="Times New Roman"/>
          <w:sz w:val="24"/>
          <w:szCs w:val="24"/>
        </w:rPr>
        <w:t xml:space="preserve">Curriculum embedded in the IPV course is equivalent to the 40-hour domestic violence training curriculum required to intern at the domestic violence shelters. </w:t>
      </w:r>
      <w:r w:rsidR="002B36F8" w:rsidRPr="009D1AF4">
        <w:rPr>
          <w:rFonts w:ascii="Times New Roman" w:hAnsi="Times New Roman" w:cs="Times New Roman"/>
          <w:sz w:val="24"/>
          <w:szCs w:val="24"/>
        </w:rPr>
        <w:t>The content of this clas</w:t>
      </w:r>
      <w:r w:rsidR="00CA4F43">
        <w:rPr>
          <w:rFonts w:ascii="Times New Roman" w:hAnsi="Times New Roman" w:cs="Times New Roman"/>
          <w:sz w:val="24"/>
          <w:szCs w:val="24"/>
        </w:rPr>
        <w:t xml:space="preserve">s is built on the suggested </w:t>
      </w:r>
      <w:r w:rsidR="002B36F8" w:rsidRPr="009D1AF4">
        <w:rPr>
          <w:rFonts w:ascii="Times New Roman" w:hAnsi="Times New Roman" w:cs="Times New Roman"/>
          <w:sz w:val="24"/>
          <w:szCs w:val="24"/>
        </w:rPr>
        <w:t>40-hour training curriculum offered by the California Partnership to End Domestic Violence.  This 40-hour training is required for all those who work in a domestic violence shelter</w:t>
      </w:r>
      <w:r w:rsidRPr="009D1AF4">
        <w:rPr>
          <w:rFonts w:ascii="Times New Roman" w:hAnsi="Times New Roman" w:cs="Times New Roman"/>
          <w:sz w:val="24"/>
          <w:szCs w:val="24"/>
        </w:rPr>
        <w:t>s</w:t>
      </w:r>
      <w:r w:rsidR="002B36F8" w:rsidRPr="009D1AF4">
        <w:rPr>
          <w:rFonts w:ascii="Times New Roman" w:hAnsi="Times New Roman" w:cs="Times New Roman"/>
          <w:sz w:val="24"/>
          <w:szCs w:val="24"/>
        </w:rPr>
        <w:t xml:space="preserve"> in the state of California and it is highly recommended for all helping professionals.  At the end of the semester, a verification form is given to each student who completed the course with a “C” or better and who has completed the 40 hour training which is equivalent to the 40-hour training offered by Shelters.    The class material includes community speakers who share their professional experience working with victims and perpetrators of Intimate Partner Violence</w:t>
      </w:r>
      <w:r w:rsidR="002B36F8" w:rsidRPr="009D1AF4">
        <w:rPr>
          <w:rFonts w:ascii="Times New Roman" w:hAnsi="Times New Roman" w:cs="Times New Roman"/>
          <w:i/>
          <w:sz w:val="24"/>
          <w:szCs w:val="24"/>
        </w:rPr>
        <w:t>.</w:t>
      </w:r>
    </w:p>
    <w:p w:rsidR="00EC5CA2" w:rsidRDefault="00EC5CA2" w:rsidP="00D07467">
      <w:pPr>
        <w:pStyle w:val="ListParagraph"/>
        <w:ind w:left="1710"/>
        <w:rPr>
          <w:rFonts w:ascii="Times New Roman" w:hAnsi="Times New Roman" w:cs="Times New Roman"/>
          <w:i/>
          <w:sz w:val="24"/>
          <w:szCs w:val="24"/>
        </w:rPr>
      </w:pPr>
    </w:p>
    <w:p w:rsidR="007F1E8E" w:rsidRDefault="007F1E8E" w:rsidP="007F1E8E">
      <w:pPr>
        <w:ind w:left="990"/>
        <w:rPr>
          <w:rFonts w:ascii="Times New Roman" w:hAnsi="Times New Roman" w:cs="Times New Roman"/>
          <w:b/>
          <w:i/>
          <w:sz w:val="24"/>
          <w:szCs w:val="24"/>
        </w:rPr>
      </w:pPr>
    </w:p>
    <w:p w:rsidR="00EC5CA2" w:rsidRPr="00CA4F43" w:rsidRDefault="007F1E8E" w:rsidP="007F1E8E">
      <w:pPr>
        <w:ind w:left="990"/>
        <w:rPr>
          <w:rFonts w:ascii="Times New Roman" w:hAnsi="Times New Roman" w:cs="Times New Roman"/>
          <w:b/>
          <w:sz w:val="24"/>
          <w:szCs w:val="24"/>
        </w:rPr>
      </w:pPr>
      <w:r w:rsidRPr="00CA4F43">
        <w:rPr>
          <w:rFonts w:ascii="Times New Roman" w:hAnsi="Times New Roman" w:cs="Times New Roman"/>
          <w:b/>
          <w:sz w:val="24"/>
          <w:szCs w:val="24"/>
        </w:rPr>
        <w:lastRenderedPageBreak/>
        <w:t xml:space="preserve">Table 6. </w:t>
      </w:r>
      <w:r w:rsidR="00EC5CA2" w:rsidRPr="00CA4F43">
        <w:rPr>
          <w:rFonts w:ascii="Times New Roman" w:hAnsi="Times New Roman" w:cs="Times New Roman"/>
          <w:b/>
          <w:sz w:val="24"/>
          <w:szCs w:val="24"/>
        </w:rPr>
        <w:t>Number of Students Who Completed the 40-Hour IPV Training by Semester, 2013 to 2015</w:t>
      </w:r>
    </w:p>
    <w:tbl>
      <w:tblPr>
        <w:tblStyle w:val="TableGrid"/>
        <w:tblW w:w="0" w:type="auto"/>
        <w:tblInd w:w="2061" w:type="dxa"/>
        <w:tblLook w:val="04A0" w:firstRow="1" w:lastRow="0" w:firstColumn="1" w:lastColumn="0" w:noHBand="0" w:noVBand="1"/>
      </w:tblPr>
      <w:tblGrid>
        <w:gridCol w:w="3116"/>
        <w:gridCol w:w="3117"/>
      </w:tblGrid>
      <w:tr w:rsidR="00EC5CA2" w:rsidRPr="00BA2966" w:rsidTr="00C8072D">
        <w:tc>
          <w:tcPr>
            <w:tcW w:w="3116" w:type="dxa"/>
          </w:tcPr>
          <w:p w:rsidR="00EC5CA2" w:rsidRPr="00BA2966" w:rsidRDefault="00EC5CA2" w:rsidP="00942EAA">
            <w:pPr>
              <w:jc w:val="center"/>
              <w:rPr>
                <w:rFonts w:ascii="Times New Roman" w:hAnsi="Times New Roman" w:cs="Times New Roman"/>
                <w:b/>
                <w:sz w:val="24"/>
                <w:szCs w:val="24"/>
              </w:rPr>
            </w:pPr>
            <w:r w:rsidRPr="00BA2966">
              <w:rPr>
                <w:rFonts w:ascii="Times New Roman" w:hAnsi="Times New Roman" w:cs="Times New Roman"/>
                <w:b/>
                <w:sz w:val="24"/>
                <w:szCs w:val="24"/>
              </w:rPr>
              <w:t>Semester</w:t>
            </w:r>
          </w:p>
        </w:tc>
        <w:tc>
          <w:tcPr>
            <w:tcW w:w="3117" w:type="dxa"/>
          </w:tcPr>
          <w:p w:rsidR="00EC5CA2" w:rsidRPr="00BA2966" w:rsidRDefault="00EC5CA2" w:rsidP="00942EAA">
            <w:pPr>
              <w:jc w:val="center"/>
              <w:rPr>
                <w:rFonts w:ascii="Times New Roman" w:hAnsi="Times New Roman" w:cs="Times New Roman"/>
                <w:b/>
                <w:sz w:val="24"/>
                <w:szCs w:val="24"/>
              </w:rPr>
            </w:pPr>
            <w:r w:rsidRPr="00BA2966">
              <w:rPr>
                <w:rFonts w:ascii="Times New Roman" w:hAnsi="Times New Roman" w:cs="Times New Roman"/>
                <w:b/>
                <w:sz w:val="24"/>
                <w:szCs w:val="24"/>
              </w:rPr>
              <w:t>Student Completion</w:t>
            </w:r>
          </w:p>
        </w:tc>
      </w:tr>
      <w:tr w:rsidR="00EC5CA2" w:rsidRPr="00BA2966" w:rsidTr="00C8072D">
        <w:tc>
          <w:tcPr>
            <w:tcW w:w="3116" w:type="dxa"/>
          </w:tcPr>
          <w:p w:rsidR="00EC5CA2" w:rsidRPr="00BA2966" w:rsidRDefault="00EC5CA2" w:rsidP="00942EAA">
            <w:pPr>
              <w:rPr>
                <w:rFonts w:ascii="Times New Roman" w:hAnsi="Times New Roman" w:cs="Times New Roman"/>
              </w:rPr>
            </w:pPr>
            <w:r w:rsidRPr="00BA2966">
              <w:rPr>
                <w:rFonts w:ascii="Times New Roman" w:hAnsi="Times New Roman" w:cs="Times New Roman"/>
              </w:rPr>
              <w:t>Fall 2013</w:t>
            </w:r>
          </w:p>
        </w:tc>
        <w:tc>
          <w:tcPr>
            <w:tcW w:w="3117" w:type="dxa"/>
          </w:tcPr>
          <w:p w:rsidR="00EC5CA2" w:rsidRPr="00BA2966" w:rsidRDefault="00EC5CA2" w:rsidP="00942EAA">
            <w:pPr>
              <w:jc w:val="center"/>
              <w:rPr>
                <w:rFonts w:ascii="Times New Roman" w:hAnsi="Times New Roman" w:cs="Times New Roman"/>
              </w:rPr>
            </w:pPr>
            <w:r w:rsidRPr="00BA2966">
              <w:rPr>
                <w:rFonts w:ascii="Times New Roman" w:hAnsi="Times New Roman" w:cs="Times New Roman"/>
              </w:rPr>
              <w:t>63</w:t>
            </w:r>
          </w:p>
        </w:tc>
      </w:tr>
      <w:tr w:rsidR="00EC5CA2" w:rsidRPr="00BA2966" w:rsidTr="00C8072D">
        <w:tc>
          <w:tcPr>
            <w:tcW w:w="3116" w:type="dxa"/>
          </w:tcPr>
          <w:p w:rsidR="00EC5CA2" w:rsidRPr="00BA2966" w:rsidRDefault="00EC5CA2" w:rsidP="00942EAA">
            <w:pPr>
              <w:rPr>
                <w:rFonts w:ascii="Times New Roman" w:hAnsi="Times New Roman" w:cs="Times New Roman"/>
              </w:rPr>
            </w:pPr>
            <w:r w:rsidRPr="00BA2966">
              <w:rPr>
                <w:rFonts w:ascii="Times New Roman" w:hAnsi="Times New Roman" w:cs="Times New Roman"/>
              </w:rPr>
              <w:t>Spring 2014</w:t>
            </w:r>
          </w:p>
        </w:tc>
        <w:tc>
          <w:tcPr>
            <w:tcW w:w="3117" w:type="dxa"/>
          </w:tcPr>
          <w:p w:rsidR="00EC5CA2" w:rsidRPr="00BA2966" w:rsidRDefault="00EC5CA2" w:rsidP="00942EAA">
            <w:pPr>
              <w:jc w:val="center"/>
              <w:rPr>
                <w:rFonts w:ascii="Times New Roman" w:hAnsi="Times New Roman" w:cs="Times New Roman"/>
              </w:rPr>
            </w:pPr>
            <w:r w:rsidRPr="00BA2966">
              <w:rPr>
                <w:rFonts w:ascii="Times New Roman" w:hAnsi="Times New Roman" w:cs="Times New Roman"/>
              </w:rPr>
              <w:t>58</w:t>
            </w:r>
          </w:p>
        </w:tc>
      </w:tr>
      <w:tr w:rsidR="00EC5CA2" w:rsidRPr="00BA2966" w:rsidTr="00C8072D">
        <w:tc>
          <w:tcPr>
            <w:tcW w:w="3116" w:type="dxa"/>
          </w:tcPr>
          <w:p w:rsidR="00EC5CA2" w:rsidRPr="00BA2966" w:rsidRDefault="00EC5CA2" w:rsidP="00942EAA">
            <w:pPr>
              <w:rPr>
                <w:rFonts w:ascii="Times New Roman" w:hAnsi="Times New Roman" w:cs="Times New Roman"/>
              </w:rPr>
            </w:pPr>
            <w:r w:rsidRPr="00BA2966">
              <w:rPr>
                <w:rFonts w:ascii="Times New Roman" w:hAnsi="Times New Roman" w:cs="Times New Roman"/>
              </w:rPr>
              <w:t>Fall 2014</w:t>
            </w:r>
          </w:p>
        </w:tc>
        <w:tc>
          <w:tcPr>
            <w:tcW w:w="3117" w:type="dxa"/>
          </w:tcPr>
          <w:p w:rsidR="00EC5CA2" w:rsidRPr="00BA2966" w:rsidRDefault="00EC5CA2" w:rsidP="00942EAA">
            <w:pPr>
              <w:jc w:val="center"/>
              <w:rPr>
                <w:rFonts w:ascii="Times New Roman" w:hAnsi="Times New Roman" w:cs="Times New Roman"/>
              </w:rPr>
            </w:pPr>
            <w:r w:rsidRPr="00BA2966">
              <w:rPr>
                <w:rFonts w:ascii="Times New Roman" w:hAnsi="Times New Roman" w:cs="Times New Roman"/>
              </w:rPr>
              <w:t>66</w:t>
            </w:r>
          </w:p>
        </w:tc>
      </w:tr>
      <w:tr w:rsidR="00EC5CA2" w:rsidRPr="00BA2966" w:rsidTr="00C8072D">
        <w:tc>
          <w:tcPr>
            <w:tcW w:w="3116" w:type="dxa"/>
          </w:tcPr>
          <w:p w:rsidR="00EC5CA2" w:rsidRPr="00BA2966" w:rsidRDefault="00EC5CA2" w:rsidP="00942EAA">
            <w:pPr>
              <w:rPr>
                <w:rFonts w:ascii="Times New Roman" w:hAnsi="Times New Roman" w:cs="Times New Roman"/>
              </w:rPr>
            </w:pPr>
            <w:r w:rsidRPr="00BA2966">
              <w:rPr>
                <w:rFonts w:ascii="Times New Roman" w:hAnsi="Times New Roman" w:cs="Times New Roman"/>
              </w:rPr>
              <w:t>Spring 2015</w:t>
            </w:r>
          </w:p>
        </w:tc>
        <w:tc>
          <w:tcPr>
            <w:tcW w:w="3117" w:type="dxa"/>
          </w:tcPr>
          <w:p w:rsidR="00EC5CA2" w:rsidRPr="00BA2966" w:rsidRDefault="00EC5CA2" w:rsidP="00942EAA">
            <w:pPr>
              <w:jc w:val="center"/>
              <w:rPr>
                <w:rFonts w:ascii="Times New Roman" w:hAnsi="Times New Roman" w:cs="Times New Roman"/>
              </w:rPr>
            </w:pPr>
            <w:r w:rsidRPr="00BA2966">
              <w:rPr>
                <w:rFonts w:ascii="Times New Roman" w:hAnsi="Times New Roman" w:cs="Times New Roman"/>
              </w:rPr>
              <w:t>60</w:t>
            </w:r>
          </w:p>
        </w:tc>
      </w:tr>
      <w:tr w:rsidR="00EC5CA2" w:rsidRPr="00BA2966" w:rsidTr="00C8072D">
        <w:tc>
          <w:tcPr>
            <w:tcW w:w="3116" w:type="dxa"/>
          </w:tcPr>
          <w:p w:rsidR="00EC5CA2" w:rsidRPr="00BA2966" w:rsidRDefault="00EC5CA2" w:rsidP="00942EAA">
            <w:pPr>
              <w:rPr>
                <w:rFonts w:ascii="Times New Roman" w:hAnsi="Times New Roman" w:cs="Times New Roman"/>
              </w:rPr>
            </w:pPr>
            <w:r w:rsidRPr="00BA2966">
              <w:rPr>
                <w:rFonts w:ascii="Times New Roman" w:hAnsi="Times New Roman" w:cs="Times New Roman"/>
              </w:rPr>
              <w:t>Fall 2015</w:t>
            </w:r>
          </w:p>
        </w:tc>
        <w:tc>
          <w:tcPr>
            <w:tcW w:w="3117" w:type="dxa"/>
          </w:tcPr>
          <w:p w:rsidR="00EC5CA2" w:rsidRPr="00BA2966" w:rsidRDefault="00EC5CA2" w:rsidP="00942EAA">
            <w:pPr>
              <w:jc w:val="center"/>
              <w:rPr>
                <w:rFonts w:ascii="Times New Roman" w:hAnsi="Times New Roman" w:cs="Times New Roman"/>
              </w:rPr>
            </w:pPr>
            <w:r w:rsidRPr="00BA2966">
              <w:rPr>
                <w:rFonts w:ascii="Times New Roman" w:hAnsi="Times New Roman" w:cs="Times New Roman"/>
              </w:rPr>
              <w:t>64</w:t>
            </w:r>
          </w:p>
        </w:tc>
      </w:tr>
      <w:tr w:rsidR="00EC5CA2" w:rsidRPr="00BA2966" w:rsidTr="00C8072D">
        <w:tc>
          <w:tcPr>
            <w:tcW w:w="3116" w:type="dxa"/>
          </w:tcPr>
          <w:p w:rsidR="00EC5CA2" w:rsidRPr="00BA2966" w:rsidRDefault="00EC5CA2" w:rsidP="00942EAA">
            <w:pPr>
              <w:rPr>
                <w:rFonts w:ascii="Times New Roman" w:hAnsi="Times New Roman" w:cs="Times New Roman"/>
              </w:rPr>
            </w:pPr>
            <w:r w:rsidRPr="00BA2966">
              <w:rPr>
                <w:rFonts w:ascii="Times New Roman" w:hAnsi="Times New Roman" w:cs="Times New Roman"/>
              </w:rPr>
              <w:t>Total</w:t>
            </w:r>
          </w:p>
        </w:tc>
        <w:tc>
          <w:tcPr>
            <w:tcW w:w="3117" w:type="dxa"/>
          </w:tcPr>
          <w:p w:rsidR="00EC5CA2" w:rsidRPr="00BA2966" w:rsidRDefault="00EC5CA2" w:rsidP="00942EAA">
            <w:pPr>
              <w:jc w:val="center"/>
              <w:rPr>
                <w:rFonts w:ascii="Times New Roman" w:hAnsi="Times New Roman" w:cs="Times New Roman"/>
              </w:rPr>
            </w:pPr>
            <w:r w:rsidRPr="00BA2966">
              <w:rPr>
                <w:rFonts w:ascii="Times New Roman" w:hAnsi="Times New Roman" w:cs="Times New Roman"/>
              </w:rPr>
              <w:t>311</w:t>
            </w:r>
          </w:p>
        </w:tc>
      </w:tr>
    </w:tbl>
    <w:p w:rsidR="002B36F8" w:rsidRPr="00CA047C" w:rsidRDefault="002B36F8" w:rsidP="002B36F8">
      <w:pPr>
        <w:pStyle w:val="Heading2"/>
        <w:rPr>
          <w:bCs w:val="0"/>
          <w:i/>
        </w:rPr>
      </w:pPr>
      <w:r w:rsidRPr="00CA047C">
        <w:rPr>
          <w:bCs w:val="0"/>
          <w:i/>
        </w:rPr>
        <w:t xml:space="preserve"> </w:t>
      </w:r>
    </w:p>
    <w:p w:rsidR="008727A6" w:rsidRPr="008727A6" w:rsidRDefault="008727A6" w:rsidP="00E77E9F">
      <w:pPr>
        <w:pStyle w:val="ListParagraph"/>
        <w:ind w:left="1710"/>
        <w:outlineLvl w:val="1"/>
        <w:rPr>
          <w:rFonts w:ascii="Times New Roman" w:hAnsi="Times New Roman" w:cs="Times New Roman"/>
          <w:i/>
          <w:sz w:val="24"/>
          <w:szCs w:val="24"/>
        </w:rPr>
      </w:pPr>
      <w:bookmarkStart w:id="0" w:name="_Toc287869115"/>
    </w:p>
    <w:p w:rsidR="00B437CA" w:rsidRPr="00167E12" w:rsidRDefault="00942EAA" w:rsidP="00167E12">
      <w:pPr>
        <w:pStyle w:val="ListParagraph"/>
        <w:numPr>
          <w:ilvl w:val="0"/>
          <w:numId w:val="13"/>
        </w:numPr>
        <w:outlineLvl w:val="1"/>
        <w:rPr>
          <w:rFonts w:ascii="Times New Roman" w:hAnsi="Times New Roman" w:cs="Times New Roman"/>
          <w:b/>
          <w:sz w:val="24"/>
          <w:szCs w:val="24"/>
        </w:rPr>
      </w:pPr>
      <w:r w:rsidRPr="00167E12">
        <w:rPr>
          <w:rFonts w:ascii="Times New Roman" w:hAnsi="Times New Roman" w:cs="Times New Roman"/>
          <w:b/>
          <w:sz w:val="24"/>
          <w:szCs w:val="24"/>
        </w:rPr>
        <w:t>Program Evaluation</w:t>
      </w:r>
      <w:bookmarkEnd w:id="0"/>
      <w:r w:rsidR="009D1AF4" w:rsidRPr="00167E12">
        <w:rPr>
          <w:rFonts w:ascii="Times New Roman" w:hAnsi="Times New Roman" w:cs="Times New Roman"/>
          <w:b/>
          <w:sz w:val="24"/>
          <w:szCs w:val="24"/>
        </w:rPr>
        <w:t xml:space="preserve"> of Student Learning Goals and Outcomes</w:t>
      </w:r>
      <w:r w:rsidRPr="00167E12">
        <w:rPr>
          <w:rFonts w:ascii="Times New Roman" w:hAnsi="Times New Roman" w:cs="Times New Roman"/>
          <w:b/>
          <w:sz w:val="24"/>
          <w:szCs w:val="24"/>
        </w:rPr>
        <w:t xml:space="preserve"> </w:t>
      </w:r>
    </w:p>
    <w:p w:rsidR="00942EAA" w:rsidRPr="007F1E8E" w:rsidRDefault="007F1E8E" w:rsidP="00167E12">
      <w:pPr>
        <w:ind w:left="1350"/>
        <w:outlineLvl w:val="1"/>
        <w:rPr>
          <w:rFonts w:ascii="Times New Roman" w:hAnsi="Times New Roman" w:cs="Times New Roman"/>
          <w:sz w:val="24"/>
          <w:szCs w:val="24"/>
        </w:rPr>
      </w:pPr>
      <w:r>
        <w:rPr>
          <w:rFonts w:ascii="Times New Roman" w:hAnsi="Times New Roman" w:cs="Times New Roman"/>
          <w:sz w:val="24"/>
          <w:szCs w:val="24"/>
        </w:rPr>
        <w:t xml:space="preserve">The HUSR </w:t>
      </w:r>
      <w:r w:rsidR="00942EAA" w:rsidRPr="00B437CA">
        <w:rPr>
          <w:rFonts w:ascii="Times New Roman" w:hAnsi="Times New Roman" w:cs="Times New Roman"/>
          <w:sz w:val="24"/>
          <w:szCs w:val="24"/>
        </w:rPr>
        <w:t>department conducts an ongoing formal evaluation to determine its effectiveness in meeting the needs of students, community</w:t>
      </w:r>
      <w:r w:rsidR="000B23E2" w:rsidRPr="00B437CA">
        <w:rPr>
          <w:rFonts w:ascii="Times New Roman" w:hAnsi="Times New Roman" w:cs="Times New Roman"/>
          <w:sz w:val="24"/>
          <w:szCs w:val="24"/>
        </w:rPr>
        <w:t>,</w:t>
      </w:r>
      <w:r w:rsidR="00942EAA" w:rsidRPr="00B437CA">
        <w:rPr>
          <w:rFonts w:ascii="Times New Roman" w:hAnsi="Times New Roman" w:cs="Times New Roman"/>
          <w:sz w:val="24"/>
          <w:szCs w:val="24"/>
        </w:rPr>
        <w:t xml:space="preserve"> and the human services field</w:t>
      </w:r>
      <w:r w:rsidR="000B23E2" w:rsidRPr="00B437CA">
        <w:rPr>
          <w:rFonts w:ascii="Times New Roman" w:hAnsi="Times New Roman" w:cs="Times New Roman"/>
          <w:sz w:val="24"/>
          <w:szCs w:val="24"/>
        </w:rPr>
        <w:t>. The results of which are used</w:t>
      </w:r>
      <w:r w:rsidR="000B23E2" w:rsidRPr="00B437CA">
        <w:rPr>
          <w:rFonts w:ascii="Times New Roman" w:hAnsi="Times New Roman" w:cs="Times New Roman"/>
          <w:i/>
          <w:sz w:val="24"/>
          <w:szCs w:val="24"/>
        </w:rPr>
        <w:t xml:space="preserve"> </w:t>
      </w:r>
      <w:r w:rsidR="00CA4F43">
        <w:rPr>
          <w:rFonts w:ascii="Times New Roman" w:hAnsi="Times New Roman" w:cs="Times New Roman"/>
          <w:sz w:val="24"/>
          <w:szCs w:val="24"/>
        </w:rPr>
        <w:t xml:space="preserve">to modify </w:t>
      </w:r>
      <w:r w:rsidR="00942EAA" w:rsidRPr="00B437CA">
        <w:rPr>
          <w:rFonts w:ascii="Times New Roman" w:hAnsi="Times New Roman" w:cs="Times New Roman"/>
          <w:sz w:val="24"/>
          <w:szCs w:val="24"/>
        </w:rPr>
        <w:t>the program as necessary. Toward this goal</w:t>
      </w:r>
      <w:r w:rsidR="00CA4F43">
        <w:rPr>
          <w:rFonts w:ascii="Times New Roman" w:hAnsi="Times New Roman" w:cs="Times New Roman"/>
          <w:sz w:val="24"/>
          <w:szCs w:val="24"/>
        </w:rPr>
        <w:t>,</w:t>
      </w:r>
      <w:r w:rsidR="00942EAA" w:rsidRPr="00B437CA">
        <w:rPr>
          <w:rFonts w:ascii="Times New Roman" w:hAnsi="Times New Roman" w:cs="Times New Roman"/>
          <w:sz w:val="24"/>
          <w:szCs w:val="24"/>
        </w:rPr>
        <w:t xml:space="preserve"> </w:t>
      </w:r>
      <w:r w:rsidR="00A834B1" w:rsidRPr="00B437CA">
        <w:rPr>
          <w:rFonts w:ascii="Times New Roman" w:hAnsi="Times New Roman" w:cs="Times New Roman"/>
          <w:sz w:val="24"/>
          <w:szCs w:val="24"/>
        </w:rPr>
        <w:t>the HUSR department</w:t>
      </w:r>
      <w:r w:rsidR="00942EAA" w:rsidRPr="00B437CA">
        <w:rPr>
          <w:rFonts w:ascii="Times New Roman" w:hAnsi="Times New Roman" w:cs="Times New Roman"/>
          <w:sz w:val="24"/>
          <w:szCs w:val="24"/>
        </w:rPr>
        <w:t xml:space="preserve"> has clearly stated measureable st</w:t>
      </w:r>
      <w:r w:rsidR="00A834B1" w:rsidRPr="00B437CA">
        <w:rPr>
          <w:rFonts w:ascii="Times New Roman" w:hAnsi="Times New Roman" w:cs="Times New Roman"/>
          <w:sz w:val="24"/>
          <w:szCs w:val="24"/>
        </w:rPr>
        <w:t xml:space="preserve">udent learning outcomes that are </w:t>
      </w:r>
      <w:r w:rsidR="00942EAA" w:rsidRPr="00B437CA">
        <w:rPr>
          <w:rFonts w:ascii="Times New Roman" w:hAnsi="Times New Roman" w:cs="Times New Roman"/>
          <w:sz w:val="24"/>
          <w:szCs w:val="24"/>
        </w:rPr>
        <w:t>tied to the CSHSE Standards and an assessment</w:t>
      </w:r>
      <w:r w:rsidR="000B23E2" w:rsidRPr="00B437CA">
        <w:rPr>
          <w:rFonts w:ascii="Times New Roman" w:hAnsi="Times New Roman" w:cs="Times New Roman"/>
          <w:sz w:val="24"/>
          <w:szCs w:val="24"/>
        </w:rPr>
        <w:t xml:space="preserve"> plan. M</w:t>
      </w:r>
      <w:r w:rsidR="00942EAA" w:rsidRPr="00B437CA">
        <w:rPr>
          <w:rFonts w:ascii="Times New Roman" w:hAnsi="Times New Roman" w:cs="Times New Roman"/>
          <w:sz w:val="24"/>
          <w:szCs w:val="24"/>
        </w:rPr>
        <w:t xml:space="preserve">easureable student learning outcomes have been development by the faculty in response to the </w:t>
      </w:r>
      <w:r w:rsidR="00CA4F43">
        <w:rPr>
          <w:rFonts w:ascii="Times New Roman" w:hAnsi="Times New Roman" w:cs="Times New Roman"/>
          <w:sz w:val="24"/>
          <w:szCs w:val="24"/>
        </w:rPr>
        <w:t xml:space="preserve">University’s </w:t>
      </w:r>
      <w:r w:rsidR="00942EAA" w:rsidRPr="00B437CA">
        <w:rPr>
          <w:rFonts w:ascii="Times New Roman" w:hAnsi="Times New Roman" w:cs="Times New Roman"/>
          <w:sz w:val="24"/>
          <w:szCs w:val="24"/>
        </w:rPr>
        <w:t xml:space="preserve">WASC </w:t>
      </w:r>
      <w:r w:rsidR="000B23E2" w:rsidRPr="00B437CA">
        <w:rPr>
          <w:rFonts w:ascii="Times New Roman" w:hAnsi="Times New Roman" w:cs="Times New Roman"/>
          <w:sz w:val="24"/>
          <w:szCs w:val="24"/>
        </w:rPr>
        <w:t>re-</w:t>
      </w:r>
      <w:r w:rsidR="00942EAA" w:rsidRPr="00B437CA">
        <w:rPr>
          <w:rFonts w:ascii="Times New Roman" w:hAnsi="Times New Roman" w:cs="Times New Roman"/>
          <w:sz w:val="24"/>
          <w:szCs w:val="24"/>
        </w:rPr>
        <w:t>accreditatio</w:t>
      </w:r>
      <w:r w:rsidR="000B23E2" w:rsidRPr="00B437CA">
        <w:rPr>
          <w:rFonts w:ascii="Times New Roman" w:hAnsi="Times New Roman" w:cs="Times New Roman"/>
          <w:sz w:val="24"/>
          <w:szCs w:val="24"/>
        </w:rPr>
        <w:t xml:space="preserve">n </w:t>
      </w:r>
      <w:r w:rsidR="00A834B1" w:rsidRPr="00B437CA">
        <w:rPr>
          <w:rFonts w:ascii="Times New Roman" w:hAnsi="Times New Roman" w:cs="Times New Roman"/>
          <w:sz w:val="24"/>
          <w:szCs w:val="24"/>
        </w:rPr>
        <w:t xml:space="preserve">requirements. </w:t>
      </w:r>
      <w:r w:rsidR="00942EAA" w:rsidRPr="00B437CA">
        <w:rPr>
          <w:rFonts w:ascii="Times New Roman" w:hAnsi="Times New Roman" w:cs="Times New Roman"/>
          <w:sz w:val="24"/>
          <w:szCs w:val="24"/>
        </w:rPr>
        <w:t>The follow</w:t>
      </w:r>
      <w:r w:rsidR="000B23E2" w:rsidRPr="00B437CA">
        <w:rPr>
          <w:rFonts w:ascii="Times New Roman" w:hAnsi="Times New Roman" w:cs="Times New Roman"/>
          <w:sz w:val="24"/>
          <w:szCs w:val="24"/>
        </w:rPr>
        <w:t xml:space="preserve">ing is the </w:t>
      </w:r>
      <w:r w:rsidR="00942EAA" w:rsidRPr="00B437CA">
        <w:rPr>
          <w:rFonts w:ascii="Times New Roman" w:hAnsi="Times New Roman" w:cs="Times New Roman"/>
          <w:sz w:val="24"/>
          <w:szCs w:val="24"/>
        </w:rPr>
        <w:t xml:space="preserve">HUSR Department’s Assessment Plan which continues the ongoing effort of measuring </w:t>
      </w:r>
      <w:r w:rsidR="000B23E2" w:rsidRPr="00B437CA">
        <w:rPr>
          <w:rFonts w:ascii="Times New Roman" w:hAnsi="Times New Roman" w:cs="Times New Roman"/>
          <w:sz w:val="24"/>
          <w:szCs w:val="24"/>
        </w:rPr>
        <w:t xml:space="preserve">student </w:t>
      </w:r>
      <w:r w:rsidR="00942EAA" w:rsidRPr="00B437CA">
        <w:rPr>
          <w:rFonts w:ascii="Times New Roman" w:hAnsi="Times New Roman" w:cs="Times New Roman"/>
          <w:sz w:val="24"/>
          <w:szCs w:val="24"/>
        </w:rPr>
        <w:t>goals and learning outcomes</w:t>
      </w:r>
      <w:r w:rsidR="00942EAA">
        <w:t xml:space="preserve">.  </w:t>
      </w:r>
    </w:p>
    <w:p w:rsidR="000B23E2" w:rsidRDefault="000B23E2" w:rsidP="00942EAA">
      <w:pPr>
        <w:spacing w:after="0" w:line="240" w:lineRule="auto"/>
        <w:rPr>
          <w:b/>
          <w:bCs/>
          <w:i/>
          <w:iCs/>
          <w:color w:val="000000" w:themeColor="text1"/>
        </w:rPr>
      </w:pPr>
    </w:p>
    <w:p w:rsidR="007F1E8E" w:rsidRDefault="007F1E8E">
      <w:pPr>
        <w:rPr>
          <w:rFonts w:ascii="Times New Roman" w:hAnsi="Times New Roman" w:cs="Times New Roman"/>
          <w:b/>
          <w:bCs/>
          <w:iCs/>
          <w:color w:val="000000" w:themeColor="text1"/>
          <w:sz w:val="24"/>
          <w:szCs w:val="24"/>
        </w:rPr>
      </w:pPr>
      <w:r>
        <w:rPr>
          <w:rFonts w:ascii="Times New Roman" w:hAnsi="Times New Roman" w:cs="Times New Roman"/>
          <w:b/>
          <w:bCs/>
          <w:iCs/>
          <w:color w:val="000000" w:themeColor="text1"/>
          <w:sz w:val="24"/>
          <w:szCs w:val="24"/>
        </w:rPr>
        <w:br w:type="page"/>
      </w:r>
    </w:p>
    <w:p w:rsidR="000B23E2" w:rsidRPr="007F1E8E" w:rsidRDefault="000B23E2" w:rsidP="002A6FB9">
      <w:pPr>
        <w:spacing w:after="0" w:line="240" w:lineRule="auto"/>
        <w:ind w:left="1350"/>
        <w:rPr>
          <w:rFonts w:ascii="Times New Roman" w:hAnsi="Times New Roman" w:cs="Times New Roman"/>
          <w:b/>
          <w:bCs/>
          <w:iCs/>
          <w:color w:val="000000" w:themeColor="text1"/>
          <w:sz w:val="24"/>
          <w:szCs w:val="24"/>
        </w:rPr>
      </w:pPr>
      <w:r w:rsidRPr="007F1E8E">
        <w:rPr>
          <w:rFonts w:ascii="Times New Roman" w:hAnsi="Times New Roman" w:cs="Times New Roman"/>
          <w:b/>
          <w:bCs/>
          <w:iCs/>
          <w:color w:val="000000" w:themeColor="text1"/>
          <w:sz w:val="24"/>
          <w:szCs w:val="24"/>
        </w:rPr>
        <w:lastRenderedPageBreak/>
        <w:t>Department of Human Services Assessment Plan</w:t>
      </w:r>
    </w:p>
    <w:p w:rsidR="00757610" w:rsidRPr="007F1E8E" w:rsidRDefault="00757610" w:rsidP="002A6FB9">
      <w:pPr>
        <w:spacing w:after="0" w:line="240" w:lineRule="auto"/>
        <w:ind w:left="1350"/>
        <w:rPr>
          <w:rFonts w:ascii="Times New Roman" w:hAnsi="Times New Roman" w:cs="Times New Roman"/>
          <w:b/>
          <w:bCs/>
          <w:i/>
          <w:iCs/>
          <w:color w:val="000000" w:themeColor="text1"/>
          <w:sz w:val="24"/>
          <w:szCs w:val="24"/>
        </w:rPr>
      </w:pPr>
    </w:p>
    <w:p w:rsidR="00942EAA" w:rsidRPr="00CA4F43" w:rsidRDefault="00942EAA" w:rsidP="002A6FB9">
      <w:pPr>
        <w:spacing w:after="0"/>
        <w:ind w:left="1350"/>
        <w:rPr>
          <w:rFonts w:ascii="Times New Roman" w:hAnsi="Times New Roman" w:cs="Times New Roman"/>
          <w:b/>
          <w:bCs/>
          <w:iCs/>
          <w:color w:val="000000" w:themeColor="text1"/>
          <w:sz w:val="24"/>
          <w:szCs w:val="24"/>
        </w:rPr>
      </w:pPr>
      <w:r w:rsidRPr="00CA4F43">
        <w:rPr>
          <w:rFonts w:ascii="Times New Roman" w:hAnsi="Times New Roman" w:cs="Times New Roman"/>
          <w:b/>
          <w:bCs/>
          <w:iCs/>
          <w:color w:val="000000" w:themeColor="text1"/>
          <w:sz w:val="24"/>
          <w:szCs w:val="24"/>
        </w:rPr>
        <w:t>Goal 1: Intellectual inquiry, critical thinking, and problem solving</w:t>
      </w:r>
    </w:p>
    <w:p w:rsidR="00942EAA" w:rsidRPr="007F1E8E" w:rsidRDefault="00942EAA" w:rsidP="002A6FB9">
      <w:pPr>
        <w:spacing w:after="0"/>
        <w:ind w:left="3600" w:hanging="2250"/>
        <w:rPr>
          <w:rFonts w:ascii="Times New Roman" w:hAnsi="Times New Roman" w:cs="Times New Roman"/>
          <w:color w:val="000000" w:themeColor="text1"/>
          <w:sz w:val="24"/>
          <w:szCs w:val="24"/>
        </w:rPr>
      </w:pPr>
      <w:r w:rsidRPr="007F1E8E">
        <w:rPr>
          <w:rFonts w:ascii="Times New Roman" w:hAnsi="Times New Roman" w:cs="Times New Roman"/>
          <w:i/>
          <w:iCs/>
          <w:color w:val="000000" w:themeColor="text1"/>
          <w:sz w:val="24"/>
          <w:szCs w:val="24"/>
        </w:rPr>
        <w:t>Learning Outcome 1a:</w:t>
      </w:r>
      <w:r w:rsidRPr="007F1E8E">
        <w:rPr>
          <w:rFonts w:ascii="Times New Roman" w:hAnsi="Times New Roman" w:cs="Times New Roman"/>
          <w:color w:val="000000" w:themeColor="text1"/>
          <w:sz w:val="24"/>
          <w:szCs w:val="24"/>
        </w:rPr>
        <w:t xml:space="preserve"> Analyze human services related theories and models.</w:t>
      </w:r>
    </w:p>
    <w:p w:rsidR="007A4E45" w:rsidRPr="007F1E8E" w:rsidRDefault="007A4E45" w:rsidP="007F1E8E">
      <w:pPr>
        <w:spacing w:after="0"/>
        <w:ind w:left="2250" w:hanging="2250"/>
        <w:rPr>
          <w:rFonts w:ascii="Times New Roman" w:hAnsi="Times New Roman" w:cs="Times New Roman"/>
          <w:i/>
          <w:iCs/>
          <w:color w:val="000000" w:themeColor="text1"/>
          <w:sz w:val="24"/>
          <w:szCs w:val="24"/>
        </w:rPr>
      </w:pPr>
    </w:p>
    <w:p w:rsidR="007A4E45" w:rsidRPr="007F1E8E" w:rsidRDefault="007A4E45" w:rsidP="007F1E8E">
      <w:pPr>
        <w:spacing w:after="0"/>
        <w:rPr>
          <w:rFonts w:ascii="Times New Roman" w:hAnsi="Times New Roman" w:cs="Times New Roman"/>
          <w:b/>
          <w:color w:val="000000" w:themeColor="text1"/>
          <w:sz w:val="24"/>
          <w:szCs w:val="24"/>
        </w:rPr>
      </w:pPr>
      <w:r w:rsidRPr="007F1E8E">
        <w:rPr>
          <w:rFonts w:ascii="Times New Roman" w:hAnsi="Times New Roman" w:cs="Times New Roman"/>
          <w:b/>
          <w:color w:val="000000" w:themeColor="text1"/>
          <w:sz w:val="24"/>
          <w:szCs w:val="24"/>
        </w:rPr>
        <w:t xml:space="preserve">Beginning </w:t>
      </w:r>
      <w:r w:rsidRPr="007F1E8E">
        <w:rPr>
          <w:rFonts w:ascii="Times New Roman" w:hAnsi="Times New Roman" w:cs="Times New Roman"/>
          <w:b/>
          <w:color w:val="000000" w:themeColor="text1"/>
          <w:sz w:val="24"/>
          <w:szCs w:val="24"/>
        </w:rPr>
        <w:tab/>
      </w:r>
      <w:r w:rsidRPr="007F1E8E">
        <w:rPr>
          <w:rFonts w:ascii="Times New Roman" w:hAnsi="Times New Roman" w:cs="Times New Roman"/>
          <w:b/>
          <w:color w:val="000000" w:themeColor="text1"/>
          <w:sz w:val="24"/>
          <w:szCs w:val="24"/>
        </w:rPr>
        <w:tab/>
      </w:r>
      <w:r w:rsidRPr="007F1E8E">
        <w:rPr>
          <w:rFonts w:ascii="Times New Roman" w:hAnsi="Times New Roman" w:cs="Times New Roman"/>
          <w:b/>
          <w:color w:val="000000" w:themeColor="text1"/>
          <w:sz w:val="24"/>
          <w:szCs w:val="24"/>
        </w:rPr>
        <w:tab/>
      </w:r>
      <w:r w:rsidRPr="007F1E8E">
        <w:rPr>
          <w:rFonts w:ascii="Times New Roman" w:hAnsi="Times New Roman" w:cs="Times New Roman"/>
          <w:b/>
          <w:color w:val="000000" w:themeColor="text1"/>
          <w:sz w:val="24"/>
          <w:szCs w:val="24"/>
        </w:rPr>
        <w:tab/>
        <w:t xml:space="preserve">Developing </w:t>
      </w:r>
      <w:r w:rsidRPr="007F1E8E">
        <w:rPr>
          <w:rFonts w:ascii="Times New Roman" w:hAnsi="Times New Roman" w:cs="Times New Roman"/>
          <w:b/>
          <w:color w:val="000000" w:themeColor="text1"/>
          <w:sz w:val="24"/>
          <w:szCs w:val="24"/>
        </w:rPr>
        <w:tab/>
      </w:r>
      <w:r w:rsidRPr="007F1E8E">
        <w:rPr>
          <w:rFonts w:ascii="Times New Roman" w:hAnsi="Times New Roman" w:cs="Times New Roman"/>
          <w:b/>
          <w:color w:val="000000" w:themeColor="text1"/>
          <w:sz w:val="24"/>
          <w:szCs w:val="24"/>
        </w:rPr>
        <w:tab/>
      </w:r>
      <w:r w:rsidRPr="007F1E8E">
        <w:rPr>
          <w:rFonts w:ascii="Times New Roman" w:hAnsi="Times New Roman" w:cs="Times New Roman"/>
          <w:b/>
          <w:color w:val="000000" w:themeColor="text1"/>
          <w:sz w:val="24"/>
          <w:szCs w:val="24"/>
        </w:rPr>
        <w:tab/>
        <w:t xml:space="preserve">Meets Expectations </w:t>
      </w:r>
    </w:p>
    <w:tbl>
      <w:tblPr>
        <w:tblpPr w:leftFromText="180" w:rightFromText="180" w:vertAnchor="text" w:horzAnchor="margin" w:tblpY="273"/>
        <w:tblW w:w="89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716"/>
        <w:gridCol w:w="2811"/>
        <w:gridCol w:w="3429"/>
      </w:tblGrid>
      <w:tr w:rsidR="00C8072D" w:rsidRPr="00BA2966" w:rsidTr="00C8072D">
        <w:trPr>
          <w:trHeight w:val="2214"/>
        </w:trPr>
        <w:tc>
          <w:tcPr>
            <w:tcW w:w="2716" w:type="dxa"/>
          </w:tcPr>
          <w:p w:rsidR="00C8072D" w:rsidRPr="00BA2966" w:rsidRDefault="00C8072D" w:rsidP="00C8072D">
            <w:pPr>
              <w:spacing w:after="0" w:line="240" w:lineRule="auto"/>
              <w:rPr>
                <w:rFonts w:ascii="Times New Roman" w:hAnsi="Times New Roman" w:cs="Times New Roman"/>
                <w:b/>
                <w:bCs/>
                <w:color w:val="000000" w:themeColor="text1"/>
                <w:u w:val="single"/>
              </w:rPr>
            </w:pPr>
            <w:r w:rsidRPr="00BA2966">
              <w:rPr>
                <w:rFonts w:ascii="Times New Roman" w:hAnsi="Times New Roman" w:cs="Times New Roman"/>
                <w:b/>
                <w:bCs/>
                <w:color w:val="000000" w:themeColor="text1"/>
                <w:u w:val="single"/>
              </w:rPr>
              <w:t>Knowledge:</w:t>
            </w:r>
          </w:p>
          <w:p w:rsidR="00C8072D" w:rsidRPr="00BA2966" w:rsidRDefault="00C8072D" w:rsidP="00C8072D">
            <w:pPr>
              <w:spacing w:after="0" w:line="240" w:lineRule="auto"/>
              <w:rPr>
                <w:rFonts w:ascii="Times New Roman" w:hAnsi="Times New Roman" w:cs="Times New Roman"/>
                <w:bCs/>
                <w:color w:val="000000" w:themeColor="text1"/>
              </w:rPr>
            </w:pPr>
            <w:r w:rsidRPr="00BA2966">
              <w:rPr>
                <w:rFonts w:ascii="Times New Roman" w:hAnsi="Times New Roman" w:cs="Times New Roman"/>
                <w:bCs/>
                <w:color w:val="000000" w:themeColor="text1"/>
              </w:rPr>
              <w:t xml:space="preserve">Students are exposed to human services theories and models </w:t>
            </w:r>
          </w:p>
          <w:p w:rsidR="00C8072D" w:rsidRPr="00BA2966" w:rsidRDefault="00C8072D" w:rsidP="00C8072D">
            <w:pPr>
              <w:spacing w:after="0" w:line="240" w:lineRule="auto"/>
              <w:rPr>
                <w:rFonts w:ascii="Times New Roman" w:hAnsi="Times New Roman" w:cs="Times New Roman"/>
                <w:bCs/>
                <w:color w:val="000000" w:themeColor="text1"/>
              </w:rPr>
            </w:pPr>
          </w:p>
          <w:p w:rsidR="00C8072D" w:rsidRPr="00BA2966" w:rsidRDefault="00C8072D" w:rsidP="00C8072D">
            <w:pPr>
              <w:spacing w:after="0" w:line="240" w:lineRule="auto"/>
              <w:rPr>
                <w:rFonts w:ascii="Times New Roman" w:hAnsi="Times New Roman" w:cs="Times New Roman"/>
                <w:bCs/>
                <w:color w:val="000000" w:themeColor="text1"/>
              </w:rPr>
            </w:pPr>
          </w:p>
          <w:p w:rsidR="00C8072D" w:rsidRPr="00BA2966" w:rsidRDefault="00C8072D" w:rsidP="00C8072D">
            <w:pPr>
              <w:spacing w:after="0" w:line="240" w:lineRule="auto"/>
              <w:rPr>
                <w:rFonts w:ascii="Times New Roman" w:hAnsi="Times New Roman" w:cs="Times New Roman"/>
                <w:bCs/>
                <w:i/>
                <w:color w:val="000000" w:themeColor="text1"/>
              </w:rPr>
            </w:pPr>
            <w:r w:rsidRPr="00BA2966">
              <w:rPr>
                <w:rFonts w:ascii="Times New Roman" w:hAnsi="Times New Roman" w:cs="Times New Roman"/>
                <w:bCs/>
                <w:i/>
                <w:color w:val="000000" w:themeColor="text1"/>
              </w:rPr>
              <w:t xml:space="preserve">Course: </w:t>
            </w:r>
          </w:p>
          <w:p w:rsidR="00C8072D" w:rsidRPr="00BA2966" w:rsidRDefault="00C8072D" w:rsidP="00C8072D">
            <w:pPr>
              <w:spacing w:after="0" w:line="240" w:lineRule="auto"/>
              <w:rPr>
                <w:rFonts w:ascii="Times New Roman" w:hAnsi="Times New Roman" w:cs="Times New Roman"/>
                <w:b/>
                <w:bCs/>
                <w:color w:val="000000" w:themeColor="text1"/>
              </w:rPr>
            </w:pPr>
            <w:r w:rsidRPr="00BA2966">
              <w:rPr>
                <w:rFonts w:ascii="Times New Roman" w:hAnsi="Times New Roman" w:cs="Times New Roman"/>
                <w:bCs/>
                <w:color w:val="000000" w:themeColor="text1"/>
              </w:rPr>
              <w:t>HUSR 201 Introduction to Human Services</w:t>
            </w:r>
          </w:p>
        </w:tc>
        <w:tc>
          <w:tcPr>
            <w:tcW w:w="2811" w:type="dxa"/>
          </w:tcPr>
          <w:p w:rsidR="00C8072D" w:rsidRPr="00BA2966" w:rsidRDefault="00C8072D" w:rsidP="00C8072D">
            <w:pPr>
              <w:spacing w:after="0" w:line="240" w:lineRule="auto"/>
              <w:rPr>
                <w:rFonts w:ascii="Times New Roman" w:hAnsi="Times New Roman" w:cs="Times New Roman"/>
                <w:b/>
                <w:bCs/>
                <w:color w:val="000000" w:themeColor="text1"/>
                <w:u w:val="single"/>
              </w:rPr>
            </w:pPr>
            <w:r w:rsidRPr="00BA2966">
              <w:rPr>
                <w:rFonts w:ascii="Times New Roman" w:hAnsi="Times New Roman" w:cs="Times New Roman"/>
                <w:b/>
                <w:bCs/>
                <w:color w:val="000000" w:themeColor="text1"/>
                <w:u w:val="single"/>
              </w:rPr>
              <w:t>Knowledge:</w:t>
            </w:r>
          </w:p>
          <w:p w:rsidR="00C8072D" w:rsidRPr="00BA2966" w:rsidRDefault="00C8072D" w:rsidP="00C8072D">
            <w:pPr>
              <w:spacing w:after="0" w:line="240" w:lineRule="auto"/>
              <w:rPr>
                <w:rFonts w:ascii="Times New Roman" w:hAnsi="Times New Roman" w:cs="Times New Roman"/>
                <w:bCs/>
                <w:color w:val="000000" w:themeColor="text1"/>
              </w:rPr>
            </w:pPr>
            <w:r w:rsidRPr="00BA2966">
              <w:rPr>
                <w:rFonts w:ascii="Times New Roman" w:hAnsi="Times New Roman" w:cs="Times New Roman"/>
                <w:bCs/>
                <w:color w:val="000000" w:themeColor="text1"/>
              </w:rPr>
              <w:t>Beginning to integrate and apply human services theories and models in a variety of settings and contexts.</w:t>
            </w:r>
          </w:p>
          <w:p w:rsidR="00C8072D" w:rsidRPr="00BA2966" w:rsidRDefault="00C8072D" w:rsidP="00C8072D">
            <w:pPr>
              <w:spacing w:after="0" w:line="240" w:lineRule="auto"/>
              <w:rPr>
                <w:rFonts w:ascii="Times New Roman" w:hAnsi="Times New Roman" w:cs="Times New Roman"/>
                <w:bCs/>
                <w:color w:val="000000" w:themeColor="text1"/>
              </w:rPr>
            </w:pPr>
            <w:r w:rsidRPr="00BA2966">
              <w:rPr>
                <w:rFonts w:ascii="Times New Roman" w:hAnsi="Times New Roman" w:cs="Times New Roman"/>
                <w:bCs/>
                <w:color w:val="000000" w:themeColor="text1"/>
              </w:rPr>
              <w:t xml:space="preserve"> </w:t>
            </w:r>
          </w:p>
          <w:p w:rsidR="00C8072D" w:rsidRPr="00BA2966" w:rsidRDefault="00C8072D" w:rsidP="00C8072D">
            <w:pPr>
              <w:spacing w:after="0" w:line="240" w:lineRule="auto"/>
              <w:rPr>
                <w:rFonts w:ascii="Times New Roman" w:hAnsi="Times New Roman" w:cs="Times New Roman"/>
                <w:bCs/>
                <w:i/>
                <w:color w:val="000000" w:themeColor="text1"/>
              </w:rPr>
            </w:pPr>
            <w:r w:rsidRPr="00BA2966">
              <w:rPr>
                <w:rFonts w:ascii="Times New Roman" w:hAnsi="Times New Roman" w:cs="Times New Roman"/>
                <w:bCs/>
                <w:i/>
                <w:color w:val="000000" w:themeColor="text1"/>
              </w:rPr>
              <w:t xml:space="preserve">Course: </w:t>
            </w:r>
          </w:p>
          <w:p w:rsidR="00C8072D" w:rsidRPr="00BA2966" w:rsidRDefault="00C8072D" w:rsidP="00C8072D">
            <w:pPr>
              <w:spacing w:after="0" w:line="240" w:lineRule="auto"/>
              <w:rPr>
                <w:rFonts w:ascii="Times New Roman" w:hAnsi="Times New Roman" w:cs="Times New Roman"/>
                <w:bCs/>
                <w:color w:val="000000" w:themeColor="text1"/>
              </w:rPr>
            </w:pPr>
            <w:r w:rsidRPr="00BA2966">
              <w:rPr>
                <w:rFonts w:ascii="Times New Roman" w:hAnsi="Times New Roman" w:cs="Times New Roman"/>
                <w:bCs/>
                <w:color w:val="000000" w:themeColor="text1"/>
              </w:rPr>
              <w:t>HUSR 310 Case Management</w:t>
            </w:r>
          </w:p>
          <w:p w:rsidR="00C8072D" w:rsidRPr="00BA2966" w:rsidRDefault="00C8072D" w:rsidP="00C8072D">
            <w:pPr>
              <w:spacing w:after="0" w:line="240" w:lineRule="auto"/>
              <w:rPr>
                <w:rFonts w:ascii="Times New Roman" w:hAnsi="Times New Roman" w:cs="Times New Roman"/>
                <w:b/>
                <w:bCs/>
                <w:color w:val="000000" w:themeColor="text1"/>
              </w:rPr>
            </w:pPr>
          </w:p>
        </w:tc>
        <w:tc>
          <w:tcPr>
            <w:tcW w:w="3429" w:type="dxa"/>
          </w:tcPr>
          <w:p w:rsidR="00C8072D" w:rsidRPr="00BA2966" w:rsidRDefault="00C8072D" w:rsidP="00C8072D">
            <w:pPr>
              <w:spacing w:after="0" w:line="240" w:lineRule="auto"/>
              <w:rPr>
                <w:rFonts w:ascii="Times New Roman" w:hAnsi="Times New Roman" w:cs="Times New Roman"/>
                <w:b/>
                <w:bCs/>
                <w:color w:val="000000" w:themeColor="text1"/>
                <w:u w:val="single"/>
              </w:rPr>
            </w:pPr>
            <w:r w:rsidRPr="00BA2966">
              <w:rPr>
                <w:rFonts w:ascii="Times New Roman" w:hAnsi="Times New Roman" w:cs="Times New Roman"/>
                <w:b/>
                <w:bCs/>
                <w:color w:val="000000" w:themeColor="text1"/>
                <w:u w:val="single"/>
              </w:rPr>
              <w:t>Knowledge:</w:t>
            </w:r>
          </w:p>
          <w:p w:rsidR="00C8072D" w:rsidRPr="00BA2966" w:rsidRDefault="00C8072D" w:rsidP="00C8072D">
            <w:pPr>
              <w:spacing w:after="0" w:line="240" w:lineRule="auto"/>
              <w:rPr>
                <w:rFonts w:ascii="Times New Roman" w:hAnsi="Times New Roman" w:cs="Times New Roman"/>
                <w:bCs/>
                <w:color w:val="000000" w:themeColor="text1"/>
              </w:rPr>
            </w:pPr>
            <w:r w:rsidRPr="00BA2966">
              <w:rPr>
                <w:rFonts w:ascii="Times New Roman" w:hAnsi="Times New Roman" w:cs="Times New Roman"/>
                <w:bCs/>
                <w:color w:val="000000" w:themeColor="text1"/>
              </w:rPr>
              <w:t xml:space="preserve">Students are able to effectively integrate and apply theory and practice. </w:t>
            </w:r>
          </w:p>
          <w:p w:rsidR="00C8072D" w:rsidRPr="00BA2966" w:rsidRDefault="00C8072D" w:rsidP="00C8072D">
            <w:pPr>
              <w:spacing w:after="0" w:line="240" w:lineRule="auto"/>
              <w:rPr>
                <w:rFonts w:ascii="Times New Roman" w:hAnsi="Times New Roman" w:cs="Times New Roman"/>
                <w:bCs/>
                <w:color w:val="000000" w:themeColor="text1"/>
              </w:rPr>
            </w:pPr>
          </w:p>
          <w:p w:rsidR="00C8072D" w:rsidRPr="00BA2966" w:rsidRDefault="00C8072D" w:rsidP="00C8072D">
            <w:pPr>
              <w:spacing w:after="0" w:line="240" w:lineRule="auto"/>
              <w:rPr>
                <w:rFonts w:ascii="Times New Roman" w:hAnsi="Times New Roman" w:cs="Times New Roman"/>
                <w:bCs/>
                <w:color w:val="000000" w:themeColor="text1"/>
              </w:rPr>
            </w:pPr>
          </w:p>
          <w:p w:rsidR="00C8072D" w:rsidRPr="00BA2966" w:rsidRDefault="00C8072D" w:rsidP="00C8072D">
            <w:pPr>
              <w:spacing w:after="0" w:line="240" w:lineRule="auto"/>
              <w:rPr>
                <w:rFonts w:ascii="Times New Roman" w:hAnsi="Times New Roman" w:cs="Times New Roman"/>
                <w:bCs/>
                <w:i/>
                <w:color w:val="000000" w:themeColor="text1"/>
              </w:rPr>
            </w:pPr>
            <w:r w:rsidRPr="00BA2966">
              <w:rPr>
                <w:rFonts w:ascii="Times New Roman" w:hAnsi="Times New Roman" w:cs="Times New Roman"/>
                <w:bCs/>
                <w:i/>
                <w:color w:val="000000" w:themeColor="text1"/>
              </w:rPr>
              <w:t xml:space="preserve">Course: </w:t>
            </w:r>
          </w:p>
          <w:p w:rsidR="00C8072D" w:rsidRPr="00BA2966" w:rsidRDefault="00C8072D" w:rsidP="00C8072D">
            <w:pPr>
              <w:spacing w:after="0" w:line="240" w:lineRule="auto"/>
              <w:rPr>
                <w:rFonts w:ascii="Times New Roman" w:hAnsi="Times New Roman" w:cs="Times New Roman"/>
                <w:b/>
                <w:bCs/>
                <w:color w:val="000000" w:themeColor="text1"/>
              </w:rPr>
            </w:pPr>
            <w:r w:rsidRPr="00BA2966">
              <w:rPr>
                <w:rFonts w:ascii="Times New Roman" w:hAnsi="Times New Roman" w:cs="Times New Roman"/>
                <w:bCs/>
                <w:color w:val="000000" w:themeColor="text1"/>
              </w:rPr>
              <w:t>HUSR 380 Theories and Techniques of Counseling</w:t>
            </w:r>
          </w:p>
        </w:tc>
      </w:tr>
      <w:tr w:rsidR="00C8072D" w:rsidRPr="00BA2966" w:rsidTr="00C8072D">
        <w:trPr>
          <w:trHeight w:val="2693"/>
        </w:trPr>
        <w:tc>
          <w:tcPr>
            <w:tcW w:w="2716" w:type="dxa"/>
            <w:shd w:val="clear" w:color="auto" w:fill="EFD3D2"/>
          </w:tcPr>
          <w:p w:rsidR="00C8072D" w:rsidRPr="00BA2966" w:rsidRDefault="00C8072D" w:rsidP="00C8072D">
            <w:pPr>
              <w:spacing w:after="0" w:line="240" w:lineRule="auto"/>
              <w:rPr>
                <w:rFonts w:ascii="Times New Roman" w:hAnsi="Times New Roman" w:cs="Times New Roman"/>
                <w:b/>
                <w:bCs/>
                <w:color w:val="000000" w:themeColor="text1"/>
              </w:rPr>
            </w:pPr>
            <w:r w:rsidRPr="00BA2966">
              <w:rPr>
                <w:rFonts w:ascii="Times New Roman" w:hAnsi="Times New Roman" w:cs="Times New Roman"/>
                <w:b/>
                <w:bCs/>
                <w:color w:val="000000" w:themeColor="text1"/>
                <w:u w:val="single"/>
              </w:rPr>
              <w:t>Performance</w:t>
            </w:r>
            <w:r w:rsidRPr="00BA2966">
              <w:rPr>
                <w:rFonts w:ascii="Times New Roman" w:hAnsi="Times New Roman" w:cs="Times New Roman"/>
                <w:b/>
                <w:bCs/>
                <w:color w:val="000000" w:themeColor="text1"/>
              </w:rPr>
              <w:t>:</w:t>
            </w:r>
          </w:p>
          <w:p w:rsidR="00C8072D" w:rsidRPr="00BA2966" w:rsidRDefault="00C8072D" w:rsidP="00C8072D">
            <w:pPr>
              <w:spacing w:after="0" w:line="240" w:lineRule="auto"/>
              <w:rPr>
                <w:rFonts w:ascii="Times New Roman" w:hAnsi="Times New Roman" w:cs="Times New Roman"/>
                <w:bCs/>
                <w:color w:val="000000" w:themeColor="text1"/>
              </w:rPr>
            </w:pPr>
            <w:r w:rsidRPr="00BA2966">
              <w:rPr>
                <w:rFonts w:ascii="Times New Roman" w:hAnsi="Times New Roman" w:cs="Times New Roman"/>
                <w:bCs/>
                <w:color w:val="000000" w:themeColor="text1"/>
              </w:rPr>
              <w:t>Exam scores on relevant theories/models</w:t>
            </w:r>
          </w:p>
          <w:p w:rsidR="00C8072D" w:rsidRPr="00BA2966" w:rsidRDefault="00C8072D" w:rsidP="00C8072D">
            <w:pPr>
              <w:spacing w:after="0" w:line="240" w:lineRule="auto"/>
              <w:rPr>
                <w:rFonts w:ascii="Times New Roman" w:hAnsi="Times New Roman" w:cs="Times New Roman"/>
                <w:bCs/>
                <w:color w:val="000000" w:themeColor="text1"/>
              </w:rPr>
            </w:pPr>
          </w:p>
          <w:p w:rsidR="00C8072D" w:rsidRPr="00BA2966" w:rsidRDefault="00C8072D" w:rsidP="00C8072D">
            <w:pPr>
              <w:spacing w:after="0" w:line="240" w:lineRule="auto"/>
              <w:rPr>
                <w:rFonts w:ascii="Times New Roman" w:hAnsi="Times New Roman" w:cs="Times New Roman"/>
                <w:bCs/>
                <w:color w:val="000000" w:themeColor="text1"/>
              </w:rPr>
            </w:pPr>
          </w:p>
          <w:p w:rsidR="00C8072D" w:rsidRPr="00BA2966" w:rsidRDefault="00C8072D" w:rsidP="00C8072D">
            <w:pPr>
              <w:spacing w:after="0" w:line="240" w:lineRule="auto"/>
              <w:rPr>
                <w:rFonts w:ascii="Times New Roman" w:hAnsi="Times New Roman" w:cs="Times New Roman"/>
                <w:bCs/>
                <w:color w:val="000000" w:themeColor="text1"/>
              </w:rPr>
            </w:pPr>
          </w:p>
          <w:p w:rsidR="00C8072D" w:rsidRPr="00BA2966" w:rsidRDefault="00C8072D" w:rsidP="00C8072D">
            <w:pPr>
              <w:spacing w:after="0" w:line="240" w:lineRule="auto"/>
              <w:rPr>
                <w:rFonts w:ascii="Times New Roman" w:hAnsi="Times New Roman" w:cs="Times New Roman"/>
                <w:bCs/>
                <w:color w:val="000000" w:themeColor="text1"/>
              </w:rPr>
            </w:pPr>
          </w:p>
          <w:p w:rsidR="00C8072D" w:rsidRPr="00BA2966" w:rsidRDefault="00C8072D" w:rsidP="00C8072D">
            <w:pPr>
              <w:spacing w:after="0" w:line="240" w:lineRule="auto"/>
              <w:rPr>
                <w:rFonts w:ascii="Times New Roman" w:hAnsi="Times New Roman" w:cs="Times New Roman"/>
                <w:bCs/>
                <w:color w:val="000000" w:themeColor="text1"/>
              </w:rPr>
            </w:pPr>
          </w:p>
          <w:p w:rsidR="00C8072D" w:rsidRPr="00BA2966" w:rsidRDefault="00C8072D" w:rsidP="00C8072D">
            <w:pPr>
              <w:spacing w:after="0" w:line="240" w:lineRule="auto"/>
              <w:rPr>
                <w:rFonts w:ascii="Times New Roman" w:hAnsi="Times New Roman" w:cs="Times New Roman"/>
                <w:bCs/>
                <w:i/>
                <w:color w:val="000000" w:themeColor="text1"/>
              </w:rPr>
            </w:pPr>
            <w:r w:rsidRPr="00BA2966">
              <w:rPr>
                <w:rFonts w:ascii="Times New Roman" w:hAnsi="Times New Roman" w:cs="Times New Roman"/>
                <w:bCs/>
                <w:i/>
                <w:color w:val="000000" w:themeColor="text1"/>
              </w:rPr>
              <w:t>Measurement Tool:</w:t>
            </w:r>
          </w:p>
          <w:p w:rsidR="00C8072D" w:rsidRPr="00BA2966" w:rsidRDefault="00C8072D" w:rsidP="00C8072D">
            <w:pPr>
              <w:spacing w:after="0" w:line="240" w:lineRule="auto"/>
              <w:rPr>
                <w:rFonts w:ascii="Times New Roman" w:hAnsi="Times New Roman" w:cs="Times New Roman"/>
                <w:b/>
                <w:bCs/>
                <w:color w:val="000000" w:themeColor="text1"/>
              </w:rPr>
            </w:pPr>
            <w:r w:rsidRPr="00BA2966">
              <w:rPr>
                <w:rFonts w:ascii="Times New Roman" w:hAnsi="Times New Roman" w:cs="Times New Roman"/>
                <w:bCs/>
                <w:color w:val="000000" w:themeColor="text1"/>
              </w:rPr>
              <w:t>Exam # 2 scores that cover theories section of text</w:t>
            </w:r>
          </w:p>
        </w:tc>
        <w:tc>
          <w:tcPr>
            <w:tcW w:w="2811" w:type="dxa"/>
            <w:shd w:val="clear" w:color="auto" w:fill="EFD3D2"/>
          </w:tcPr>
          <w:p w:rsidR="00C8072D" w:rsidRPr="00BA2966" w:rsidRDefault="00C8072D" w:rsidP="00C8072D">
            <w:pPr>
              <w:spacing w:after="0" w:line="240" w:lineRule="auto"/>
              <w:rPr>
                <w:rFonts w:ascii="Times New Roman" w:hAnsi="Times New Roman" w:cs="Times New Roman"/>
                <w:b/>
                <w:color w:val="000000" w:themeColor="text1"/>
              </w:rPr>
            </w:pPr>
            <w:r w:rsidRPr="00BA2966">
              <w:rPr>
                <w:rFonts w:ascii="Times New Roman" w:hAnsi="Times New Roman" w:cs="Times New Roman"/>
                <w:b/>
                <w:color w:val="000000" w:themeColor="text1"/>
                <w:u w:val="single"/>
              </w:rPr>
              <w:t>Performance</w:t>
            </w:r>
            <w:r w:rsidRPr="00BA2966">
              <w:rPr>
                <w:rFonts w:ascii="Times New Roman" w:hAnsi="Times New Roman" w:cs="Times New Roman"/>
                <w:b/>
                <w:color w:val="000000" w:themeColor="text1"/>
              </w:rPr>
              <w:t>:</w:t>
            </w:r>
          </w:p>
          <w:p w:rsidR="00C8072D" w:rsidRPr="00BA2966" w:rsidRDefault="00C8072D" w:rsidP="00C8072D">
            <w:pPr>
              <w:spacing w:after="0" w:line="240" w:lineRule="auto"/>
              <w:rPr>
                <w:rFonts w:ascii="Times New Roman" w:hAnsi="Times New Roman" w:cs="Times New Roman"/>
                <w:color w:val="000000" w:themeColor="text1"/>
              </w:rPr>
            </w:pPr>
            <w:r w:rsidRPr="00BA2966">
              <w:rPr>
                <w:rFonts w:ascii="Times New Roman" w:hAnsi="Times New Roman" w:cs="Times New Roman"/>
                <w:color w:val="000000" w:themeColor="text1"/>
              </w:rPr>
              <w:t>Students engage in meaningful learning activities that integrate theory with practice such as creating case plans or through role-play activities.</w:t>
            </w:r>
          </w:p>
          <w:p w:rsidR="00C8072D" w:rsidRPr="00BA2966" w:rsidRDefault="00C8072D" w:rsidP="00C8072D">
            <w:pPr>
              <w:spacing w:after="0" w:line="240" w:lineRule="auto"/>
              <w:rPr>
                <w:rFonts w:ascii="Times New Roman" w:hAnsi="Times New Roman" w:cs="Times New Roman"/>
                <w:color w:val="000000" w:themeColor="text1"/>
              </w:rPr>
            </w:pPr>
            <w:r w:rsidRPr="00BA2966">
              <w:rPr>
                <w:rFonts w:ascii="Times New Roman" w:hAnsi="Times New Roman" w:cs="Times New Roman"/>
                <w:color w:val="000000" w:themeColor="text1"/>
              </w:rPr>
              <w:t xml:space="preserve"> </w:t>
            </w:r>
          </w:p>
          <w:p w:rsidR="00C8072D" w:rsidRPr="00BA2966" w:rsidRDefault="00C8072D" w:rsidP="00C8072D">
            <w:pPr>
              <w:spacing w:after="0" w:line="240" w:lineRule="auto"/>
              <w:rPr>
                <w:rFonts w:ascii="Times New Roman" w:hAnsi="Times New Roman" w:cs="Times New Roman"/>
                <w:color w:val="000000" w:themeColor="text1"/>
              </w:rPr>
            </w:pPr>
          </w:p>
          <w:p w:rsidR="00C8072D" w:rsidRPr="00BA2966" w:rsidRDefault="00C8072D" w:rsidP="00C8072D">
            <w:pPr>
              <w:spacing w:after="0" w:line="240" w:lineRule="auto"/>
              <w:rPr>
                <w:rFonts w:ascii="Times New Roman" w:hAnsi="Times New Roman" w:cs="Times New Roman"/>
                <w:i/>
                <w:color w:val="000000" w:themeColor="text1"/>
              </w:rPr>
            </w:pPr>
            <w:r w:rsidRPr="00BA2966">
              <w:rPr>
                <w:rFonts w:ascii="Times New Roman" w:hAnsi="Times New Roman" w:cs="Times New Roman"/>
                <w:i/>
                <w:color w:val="000000" w:themeColor="text1"/>
              </w:rPr>
              <w:t>Measurement Tool:</w:t>
            </w:r>
          </w:p>
          <w:p w:rsidR="00C8072D" w:rsidRPr="00BA2966" w:rsidRDefault="00C8072D" w:rsidP="00C8072D">
            <w:pPr>
              <w:spacing w:after="0" w:line="240" w:lineRule="auto"/>
              <w:rPr>
                <w:rFonts w:ascii="Times New Roman" w:hAnsi="Times New Roman" w:cs="Times New Roman"/>
                <w:color w:val="000000" w:themeColor="text1"/>
              </w:rPr>
            </w:pPr>
            <w:r w:rsidRPr="00BA2966">
              <w:rPr>
                <w:rFonts w:ascii="Times New Roman" w:hAnsi="Times New Roman" w:cs="Times New Roman"/>
                <w:color w:val="000000" w:themeColor="text1"/>
              </w:rPr>
              <w:t xml:space="preserve">Ecological Model assignment </w:t>
            </w:r>
          </w:p>
          <w:p w:rsidR="00C8072D" w:rsidRPr="00BA2966" w:rsidRDefault="00C8072D" w:rsidP="00C8072D">
            <w:pPr>
              <w:spacing w:after="0" w:line="240" w:lineRule="auto"/>
              <w:rPr>
                <w:rFonts w:ascii="Times New Roman" w:hAnsi="Times New Roman" w:cs="Times New Roman"/>
                <w:color w:val="000000" w:themeColor="text1"/>
              </w:rPr>
            </w:pPr>
          </w:p>
        </w:tc>
        <w:tc>
          <w:tcPr>
            <w:tcW w:w="3429" w:type="dxa"/>
            <w:shd w:val="clear" w:color="auto" w:fill="EFD3D2"/>
          </w:tcPr>
          <w:p w:rsidR="00C8072D" w:rsidRPr="00BA2966" w:rsidRDefault="00C8072D" w:rsidP="00C8072D">
            <w:pPr>
              <w:spacing w:after="0" w:line="240" w:lineRule="auto"/>
              <w:rPr>
                <w:rFonts w:ascii="Times New Roman" w:hAnsi="Times New Roman" w:cs="Times New Roman"/>
                <w:b/>
                <w:color w:val="000000" w:themeColor="text1"/>
                <w:u w:val="single"/>
              </w:rPr>
            </w:pPr>
            <w:r w:rsidRPr="00BA2966">
              <w:rPr>
                <w:rFonts w:ascii="Times New Roman" w:hAnsi="Times New Roman" w:cs="Times New Roman"/>
                <w:b/>
                <w:color w:val="000000" w:themeColor="text1"/>
                <w:u w:val="single"/>
              </w:rPr>
              <w:t>Performance:</w:t>
            </w:r>
          </w:p>
          <w:p w:rsidR="00C8072D" w:rsidRPr="00BA2966" w:rsidRDefault="00C8072D" w:rsidP="00C8072D">
            <w:pPr>
              <w:spacing w:after="0" w:line="240" w:lineRule="auto"/>
              <w:rPr>
                <w:rFonts w:ascii="Times New Roman" w:hAnsi="Times New Roman" w:cs="Times New Roman"/>
                <w:color w:val="000000" w:themeColor="text1"/>
              </w:rPr>
            </w:pPr>
            <w:r w:rsidRPr="00BA2966">
              <w:rPr>
                <w:rFonts w:ascii="Times New Roman" w:hAnsi="Times New Roman" w:cs="Times New Roman"/>
                <w:color w:val="000000" w:themeColor="text1"/>
              </w:rPr>
              <w:t xml:space="preserve">Students engage in clinical applications, write integration or application papers, and conduct presentations that effectively analyze human services related theories and models.  </w:t>
            </w:r>
          </w:p>
          <w:p w:rsidR="00C8072D" w:rsidRPr="00BA2966" w:rsidRDefault="00C8072D" w:rsidP="00C8072D">
            <w:pPr>
              <w:spacing w:after="0" w:line="240" w:lineRule="auto"/>
              <w:rPr>
                <w:rFonts w:ascii="Times New Roman" w:hAnsi="Times New Roman" w:cs="Times New Roman"/>
                <w:color w:val="000000" w:themeColor="text1"/>
              </w:rPr>
            </w:pPr>
          </w:p>
          <w:p w:rsidR="00C8072D" w:rsidRPr="00BA2966" w:rsidRDefault="00C8072D" w:rsidP="00C8072D">
            <w:pPr>
              <w:spacing w:after="0" w:line="240" w:lineRule="auto"/>
              <w:rPr>
                <w:rFonts w:ascii="Times New Roman" w:hAnsi="Times New Roman" w:cs="Times New Roman"/>
                <w:i/>
                <w:color w:val="000000" w:themeColor="text1"/>
              </w:rPr>
            </w:pPr>
            <w:r w:rsidRPr="00BA2966">
              <w:rPr>
                <w:rFonts w:ascii="Times New Roman" w:hAnsi="Times New Roman" w:cs="Times New Roman"/>
                <w:i/>
                <w:color w:val="000000" w:themeColor="text1"/>
              </w:rPr>
              <w:t>Measurement Tool:</w:t>
            </w:r>
          </w:p>
          <w:p w:rsidR="00C8072D" w:rsidRPr="00BA2966" w:rsidRDefault="00C8072D" w:rsidP="00C8072D">
            <w:pPr>
              <w:spacing w:after="0" w:line="240" w:lineRule="auto"/>
              <w:rPr>
                <w:rFonts w:ascii="Times New Roman" w:hAnsi="Times New Roman" w:cs="Times New Roman"/>
                <w:color w:val="000000" w:themeColor="text1"/>
              </w:rPr>
            </w:pPr>
            <w:r w:rsidRPr="00BA2966">
              <w:rPr>
                <w:rFonts w:ascii="Times New Roman" w:hAnsi="Times New Roman" w:cs="Times New Roman"/>
                <w:color w:val="000000" w:themeColor="text1"/>
              </w:rPr>
              <w:t xml:space="preserve">Paper on integration/application </w:t>
            </w:r>
          </w:p>
        </w:tc>
      </w:tr>
    </w:tbl>
    <w:p w:rsidR="00942EAA" w:rsidRPr="00BA2966" w:rsidRDefault="00942EAA" w:rsidP="00942EAA">
      <w:pPr>
        <w:rPr>
          <w:rFonts w:ascii="Times New Roman" w:hAnsi="Times New Roman" w:cs="Times New Roman"/>
          <w:b/>
          <w:bCs/>
          <w:i/>
          <w:iCs/>
          <w:color w:val="000000" w:themeColor="text1"/>
        </w:rPr>
      </w:pPr>
    </w:p>
    <w:p w:rsidR="00942EAA" w:rsidRPr="00BA2966" w:rsidRDefault="00942EAA" w:rsidP="00942EAA">
      <w:pPr>
        <w:spacing w:after="0" w:line="240" w:lineRule="auto"/>
        <w:rPr>
          <w:rFonts w:ascii="Times New Roman" w:hAnsi="Times New Roman" w:cs="Times New Roman"/>
          <w:b/>
          <w:bCs/>
          <w:i/>
          <w:iCs/>
          <w:color w:val="000000" w:themeColor="text1"/>
        </w:rPr>
      </w:pPr>
      <w:r w:rsidRPr="00BA2966">
        <w:rPr>
          <w:rFonts w:ascii="Times New Roman" w:hAnsi="Times New Roman" w:cs="Times New Roman"/>
          <w:b/>
          <w:bCs/>
          <w:i/>
          <w:iCs/>
          <w:color w:val="000000" w:themeColor="text1"/>
        </w:rPr>
        <w:br w:type="page"/>
      </w:r>
    </w:p>
    <w:p w:rsidR="00942EAA" w:rsidRPr="00CA4F43" w:rsidRDefault="00942EAA" w:rsidP="002A6FB9">
      <w:pPr>
        <w:spacing w:after="0"/>
        <w:ind w:left="1440"/>
        <w:rPr>
          <w:rFonts w:ascii="Times New Roman" w:hAnsi="Times New Roman" w:cs="Times New Roman"/>
          <w:b/>
          <w:bCs/>
          <w:iCs/>
          <w:color w:val="000000" w:themeColor="text1"/>
          <w:sz w:val="24"/>
          <w:szCs w:val="24"/>
        </w:rPr>
      </w:pPr>
      <w:r w:rsidRPr="00CA4F43">
        <w:rPr>
          <w:rFonts w:ascii="Times New Roman" w:hAnsi="Times New Roman" w:cs="Times New Roman"/>
          <w:b/>
          <w:bCs/>
          <w:iCs/>
          <w:color w:val="000000" w:themeColor="text1"/>
          <w:sz w:val="24"/>
          <w:szCs w:val="24"/>
        </w:rPr>
        <w:lastRenderedPageBreak/>
        <w:t>Goal 1: Intellectual inquiry, critical thinking, and problem solving</w:t>
      </w:r>
    </w:p>
    <w:p w:rsidR="00942EAA" w:rsidRPr="007F1E8E" w:rsidRDefault="00942EAA" w:rsidP="002A6FB9">
      <w:pPr>
        <w:spacing w:after="0"/>
        <w:ind w:left="1440"/>
        <w:rPr>
          <w:rFonts w:ascii="Times New Roman" w:hAnsi="Times New Roman" w:cs="Times New Roman"/>
          <w:color w:val="000000" w:themeColor="text1"/>
          <w:sz w:val="24"/>
          <w:szCs w:val="24"/>
        </w:rPr>
      </w:pPr>
      <w:r w:rsidRPr="007F1E8E">
        <w:rPr>
          <w:rFonts w:ascii="Times New Roman" w:hAnsi="Times New Roman" w:cs="Times New Roman"/>
          <w:i/>
          <w:iCs/>
          <w:color w:val="000000" w:themeColor="text1"/>
          <w:sz w:val="24"/>
          <w:szCs w:val="24"/>
        </w:rPr>
        <w:t>Learning Outcome1b:</w:t>
      </w:r>
      <w:r w:rsidRPr="007F1E8E">
        <w:rPr>
          <w:rFonts w:ascii="Times New Roman" w:hAnsi="Times New Roman" w:cs="Times New Roman"/>
          <w:color w:val="000000" w:themeColor="text1"/>
          <w:sz w:val="24"/>
          <w:szCs w:val="24"/>
        </w:rPr>
        <w:t xml:space="preserve">  Employ logical approaches to real world problems in the human services field that rely on the development of research, program designs, and evaluation methods to draw reasonable evidence based conclusions.</w:t>
      </w:r>
    </w:p>
    <w:p w:rsidR="007F1E8E" w:rsidRPr="007F1E8E" w:rsidRDefault="007F1E8E" w:rsidP="007F1E8E">
      <w:pPr>
        <w:spacing w:after="0"/>
        <w:rPr>
          <w:rFonts w:ascii="Times New Roman" w:hAnsi="Times New Roman" w:cs="Times New Roman"/>
          <w:color w:val="000000" w:themeColor="text1"/>
          <w:sz w:val="24"/>
          <w:szCs w:val="24"/>
        </w:rPr>
      </w:pPr>
    </w:p>
    <w:p w:rsidR="007A4E45" w:rsidRPr="007F1E8E" w:rsidRDefault="007A4E45" w:rsidP="007F1E8E">
      <w:pPr>
        <w:spacing w:after="0"/>
        <w:rPr>
          <w:rFonts w:ascii="Times New Roman" w:hAnsi="Times New Roman" w:cs="Times New Roman"/>
          <w:b/>
          <w:color w:val="000000" w:themeColor="text1"/>
          <w:sz w:val="24"/>
          <w:szCs w:val="24"/>
        </w:rPr>
      </w:pPr>
      <w:r w:rsidRPr="007F1E8E">
        <w:rPr>
          <w:rFonts w:ascii="Times New Roman" w:hAnsi="Times New Roman" w:cs="Times New Roman"/>
          <w:b/>
          <w:color w:val="000000" w:themeColor="text1"/>
          <w:sz w:val="24"/>
          <w:szCs w:val="24"/>
        </w:rPr>
        <w:t xml:space="preserve">Beginning </w:t>
      </w:r>
      <w:r w:rsidRPr="007F1E8E">
        <w:rPr>
          <w:rFonts w:ascii="Times New Roman" w:hAnsi="Times New Roman" w:cs="Times New Roman"/>
          <w:b/>
          <w:color w:val="000000" w:themeColor="text1"/>
          <w:sz w:val="24"/>
          <w:szCs w:val="24"/>
        </w:rPr>
        <w:tab/>
      </w:r>
      <w:r w:rsidRPr="007F1E8E">
        <w:rPr>
          <w:rFonts w:ascii="Times New Roman" w:hAnsi="Times New Roman" w:cs="Times New Roman"/>
          <w:b/>
          <w:color w:val="000000" w:themeColor="text1"/>
          <w:sz w:val="24"/>
          <w:szCs w:val="24"/>
        </w:rPr>
        <w:tab/>
      </w:r>
      <w:r w:rsidRPr="007F1E8E">
        <w:rPr>
          <w:rFonts w:ascii="Times New Roman" w:hAnsi="Times New Roman" w:cs="Times New Roman"/>
          <w:b/>
          <w:color w:val="000000" w:themeColor="text1"/>
          <w:sz w:val="24"/>
          <w:szCs w:val="24"/>
        </w:rPr>
        <w:tab/>
      </w:r>
      <w:r w:rsidRPr="007F1E8E">
        <w:rPr>
          <w:rFonts w:ascii="Times New Roman" w:hAnsi="Times New Roman" w:cs="Times New Roman"/>
          <w:b/>
          <w:color w:val="000000" w:themeColor="text1"/>
          <w:sz w:val="24"/>
          <w:szCs w:val="24"/>
        </w:rPr>
        <w:tab/>
        <w:t xml:space="preserve">Developing </w:t>
      </w:r>
      <w:r w:rsidRPr="007F1E8E">
        <w:rPr>
          <w:rFonts w:ascii="Times New Roman" w:hAnsi="Times New Roman" w:cs="Times New Roman"/>
          <w:b/>
          <w:color w:val="000000" w:themeColor="text1"/>
          <w:sz w:val="24"/>
          <w:szCs w:val="24"/>
        </w:rPr>
        <w:tab/>
      </w:r>
      <w:r w:rsidRPr="007F1E8E">
        <w:rPr>
          <w:rFonts w:ascii="Times New Roman" w:hAnsi="Times New Roman" w:cs="Times New Roman"/>
          <w:b/>
          <w:color w:val="000000" w:themeColor="text1"/>
          <w:sz w:val="24"/>
          <w:szCs w:val="24"/>
        </w:rPr>
        <w:tab/>
      </w:r>
      <w:r w:rsidRPr="007F1E8E">
        <w:rPr>
          <w:rFonts w:ascii="Times New Roman" w:hAnsi="Times New Roman" w:cs="Times New Roman"/>
          <w:b/>
          <w:color w:val="000000" w:themeColor="text1"/>
          <w:sz w:val="24"/>
          <w:szCs w:val="24"/>
        </w:rPr>
        <w:tab/>
        <w:t xml:space="preserve">Meets Expectations </w:t>
      </w:r>
    </w:p>
    <w:tbl>
      <w:tblPr>
        <w:tblpPr w:leftFromText="180" w:rightFromText="180" w:vertAnchor="text" w:horzAnchor="margin" w:tblpY="304"/>
        <w:tblW w:w="90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741"/>
        <w:gridCol w:w="2838"/>
        <w:gridCol w:w="3462"/>
      </w:tblGrid>
      <w:tr w:rsidR="00C8072D" w:rsidRPr="00BA2966" w:rsidTr="00C8072D">
        <w:trPr>
          <w:trHeight w:val="3155"/>
        </w:trPr>
        <w:tc>
          <w:tcPr>
            <w:tcW w:w="2741" w:type="dxa"/>
          </w:tcPr>
          <w:p w:rsidR="00C8072D" w:rsidRPr="00BA2966" w:rsidRDefault="00C8072D" w:rsidP="00C8072D">
            <w:pPr>
              <w:spacing w:after="0" w:line="240" w:lineRule="auto"/>
              <w:rPr>
                <w:rFonts w:ascii="Times New Roman" w:hAnsi="Times New Roman" w:cs="Times New Roman"/>
                <w:b/>
                <w:bCs/>
                <w:color w:val="000000" w:themeColor="text1"/>
                <w:u w:val="single"/>
              </w:rPr>
            </w:pPr>
            <w:r w:rsidRPr="00BA2966">
              <w:rPr>
                <w:rFonts w:ascii="Times New Roman" w:hAnsi="Times New Roman" w:cs="Times New Roman"/>
                <w:b/>
                <w:bCs/>
                <w:color w:val="000000" w:themeColor="text1"/>
                <w:u w:val="single"/>
              </w:rPr>
              <w:t>Knowledge:</w:t>
            </w:r>
          </w:p>
          <w:p w:rsidR="00C8072D" w:rsidRPr="00BA2966" w:rsidRDefault="00C8072D" w:rsidP="00C8072D">
            <w:pPr>
              <w:spacing w:after="0" w:line="240" w:lineRule="auto"/>
              <w:rPr>
                <w:rFonts w:ascii="Times New Roman" w:hAnsi="Times New Roman" w:cs="Times New Roman"/>
                <w:bCs/>
                <w:color w:val="000000" w:themeColor="text1"/>
              </w:rPr>
            </w:pPr>
            <w:r w:rsidRPr="00BA2966">
              <w:rPr>
                <w:rFonts w:ascii="Times New Roman" w:hAnsi="Times New Roman" w:cs="Times New Roman"/>
                <w:bCs/>
                <w:color w:val="000000" w:themeColor="text1"/>
              </w:rPr>
              <w:t>Students are exposed to various techniques in research design and data collection techniques</w:t>
            </w:r>
          </w:p>
          <w:p w:rsidR="00C8072D" w:rsidRPr="00BA2966" w:rsidRDefault="00C8072D" w:rsidP="00C8072D">
            <w:pPr>
              <w:spacing w:after="0" w:line="240" w:lineRule="auto"/>
              <w:rPr>
                <w:rFonts w:ascii="Times New Roman" w:hAnsi="Times New Roman" w:cs="Times New Roman"/>
                <w:bCs/>
                <w:color w:val="000000" w:themeColor="text1"/>
              </w:rPr>
            </w:pPr>
          </w:p>
          <w:p w:rsidR="00C8072D" w:rsidRPr="00BA2966" w:rsidRDefault="00C8072D" w:rsidP="00C8072D">
            <w:pPr>
              <w:spacing w:after="0" w:line="240" w:lineRule="auto"/>
              <w:rPr>
                <w:rFonts w:ascii="Times New Roman" w:hAnsi="Times New Roman" w:cs="Times New Roman"/>
                <w:bCs/>
                <w:color w:val="000000" w:themeColor="text1"/>
              </w:rPr>
            </w:pPr>
          </w:p>
          <w:p w:rsidR="00C8072D" w:rsidRPr="00BA2966" w:rsidRDefault="00C8072D" w:rsidP="00C8072D">
            <w:pPr>
              <w:spacing w:after="0" w:line="240" w:lineRule="auto"/>
              <w:rPr>
                <w:rFonts w:ascii="Times New Roman" w:hAnsi="Times New Roman" w:cs="Times New Roman"/>
                <w:bCs/>
                <w:color w:val="000000" w:themeColor="text1"/>
              </w:rPr>
            </w:pPr>
          </w:p>
          <w:p w:rsidR="00C8072D" w:rsidRPr="00BA2966" w:rsidRDefault="00C8072D" w:rsidP="00C8072D">
            <w:pPr>
              <w:spacing w:after="0" w:line="240" w:lineRule="auto"/>
              <w:rPr>
                <w:rFonts w:ascii="Times New Roman" w:hAnsi="Times New Roman" w:cs="Times New Roman"/>
                <w:bCs/>
                <w:color w:val="000000" w:themeColor="text1"/>
              </w:rPr>
            </w:pPr>
          </w:p>
          <w:p w:rsidR="00C8072D" w:rsidRPr="00BA2966" w:rsidRDefault="00C8072D" w:rsidP="00C8072D">
            <w:pPr>
              <w:spacing w:after="0" w:line="240" w:lineRule="auto"/>
              <w:rPr>
                <w:rFonts w:ascii="Times New Roman" w:hAnsi="Times New Roman" w:cs="Times New Roman"/>
                <w:bCs/>
                <w:color w:val="000000" w:themeColor="text1"/>
              </w:rPr>
            </w:pPr>
          </w:p>
          <w:p w:rsidR="00C8072D" w:rsidRPr="00BA2966" w:rsidRDefault="00C8072D" w:rsidP="00C8072D">
            <w:pPr>
              <w:spacing w:after="0" w:line="240" w:lineRule="auto"/>
              <w:rPr>
                <w:rFonts w:ascii="Times New Roman" w:hAnsi="Times New Roman" w:cs="Times New Roman"/>
                <w:b/>
                <w:bCs/>
                <w:color w:val="000000" w:themeColor="text1"/>
              </w:rPr>
            </w:pPr>
            <w:r w:rsidRPr="00BA2966">
              <w:rPr>
                <w:rFonts w:ascii="Times New Roman" w:hAnsi="Times New Roman" w:cs="Times New Roman"/>
                <w:bCs/>
                <w:color w:val="000000" w:themeColor="text1"/>
              </w:rPr>
              <w:t xml:space="preserve">Course: HUSR 315 Research and Data Management in Human Services  </w:t>
            </w:r>
          </w:p>
        </w:tc>
        <w:tc>
          <w:tcPr>
            <w:tcW w:w="2838" w:type="dxa"/>
          </w:tcPr>
          <w:p w:rsidR="00C8072D" w:rsidRPr="00BA2966" w:rsidRDefault="00C8072D" w:rsidP="00C8072D">
            <w:pPr>
              <w:spacing w:after="0" w:line="240" w:lineRule="auto"/>
              <w:rPr>
                <w:rFonts w:ascii="Times New Roman" w:hAnsi="Times New Roman" w:cs="Times New Roman"/>
                <w:b/>
                <w:bCs/>
                <w:color w:val="000000" w:themeColor="text1"/>
                <w:u w:val="single"/>
              </w:rPr>
            </w:pPr>
            <w:r w:rsidRPr="00BA2966">
              <w:rPr>
                <w:rFonts w:ascii="Times New Roman" w:hAnsi="Times New Roman" w:cs="Times New Roman"/>
                <w:b/>
                <w:bCs/>
                <w:color w:val="000000" w:themeColor="text1"/>
                <w:u w:val="single"/>
              </w:rPr>
              <w:t>Knowledge:</w:t>
            </w:r>
          </w:p>
          <w:p w:rsidR="00C8072D" w:rsidRPr="00BA2966" w:rsidRDefault="00C8072D" w:rsidP="00C8072D">
            <w:pPr>
              <w:spacing w:after="0" w:line="240" w:lineRule="auto"/>
              <w:rPr>
                <w:rFonts w:ascii="Times New Roman" w:hAnsi="Times New Roman" w:cs="Times New Roman"/>
                <w:bCs/>
                <w:color w:val="000000" w:themeColor="text1"/>
              </w:rPr>
            </w:pPr>
            <w:r w:rsidRPr="00BA2966">
              <w:rPr>
                <w:rFonts w:ascii="Times New Roman" w:hAnsi="Times New Roman" w:cs="Times New Roman"/>
                <w:bCs/>
                <w:color w:val="000000" w:themeColor="text1"/>
              </w:rPr>
              <w:t xml:space="preserve">Students develop critical thinking techniques for best practices in program design and implementation </w:t>
            </w:r>
          </w:p>
          <w:p w:rsidR="00C8072D" w:rsidRPr="00BA2966" w:rsidRDefault="00C8072D" w:rsidP="00C8072D">
            <w:pPr>
              <w:spacing w:after="0" w:line="240" w:lineRule="auto"/>
              <w:rPr>
                <w:rFonts w:ascii="Times New Roman" w:hAnsi="Times New Roman" w:cs="Times New Roman"/>
                <w:b/>
                <w:bCs/>
                <w:color w:val="000000" w:themeColor="text1"/>
              </w:rPr>
            </w:pPr>
          </w:p>
          <w:p w:rsidR="00C8072D" w:rsidRPr="00BA2966" w:rsidRDefault="00C8072D" w:rsidP="00C8072D">
            <w:pPr>
              <w:spacing w:after="0" w:line="240" w:lineRule="auto"/>
              <w:rPr>
                <w:rFonts w:ascii="Times New Roman" w:hAnsi="Times New Roman" w:cs="Times New Roman"/>
                <w:bCs/>
                <w:color w:val="000000" w:themeColor="text1"/>
              </w:rPr>
            </w:pPr>
          </w:p>
          <w:p w:rsidR="00C8072D" w:rsidRPr="00BA2966" w:rsidRDefault="00C8072D" w:rsidP="00C8072D">
            <w:pPr>
              <w:spacing w:after="0" w:line="240" w:lineRule="auto"/>
              <w:rPr>
                <w:rFonts w:ascii="Times New Roman" w:hAnsi="Times New Roman" w:cs="Times New Roman"/>
                <w:bCs/>
                <w:color w:val="000000" w:themeColor="text1"/>
              </w:rPr>
            </w:pPr>
          </w:p>
          <w:p w:rsidR="00C8072D" w:rsidRPr="00BA2966" w:rsidRDefault="00C8072D" w:rsidP="00C8072D">
            <w:pPr>
              <w:spacing w:after="0" w:line="240" w:lineRule="auto"/>
              <w:rPr>
                <w:rFonts w:ascii="Times New Roman" w:hAnsi="Times New Roman" w:cs="Times New Roman"/>
                <w:bCs/>
                <w:color w:val="000000" w:themeColor="text1"/>
              </w:rPr>
            </w:pPr>
          </w:p>
          <w:p w:rsidR="00C8072D" w:rsidRPr="00BA2966" w:rsidRDefault="00C8072D" w:rsidP="00C8072D">
            <w:pPr>
              <w:spacing w:after="0" w:line="240" w:lineRule="auto"/>
              <w:rPr>
                <w:rFonts w:ascii="Times New Roman" w:hAnsi="Times New Roman" w:cs="Times New Roman"/>
                <w:bCs/>
                <w:color w:val="000000" w:themeColor="text1"/>
              </w:rPr>
            </w:pPr>
          </w:p>
          <w:p w:rsidR="00C8072D" w:rsidRPr="00BA2966" w:rsidRDefault="00C8072D" w:rsidP="00C8072D">
            <w:pPr>
              <w:spacing w:after="0" w:line="240" w:lineRule="auto"/>
              <w:rPr>
                <w:rFonts w:ascii="Times New Roman" w:hAnsi="Times New Roman" w:cs="Times New Roman"/>
                <w:b/>
                <w:bCs/>
                <w:color w:val="000000" w:themeColor="text1"/>
              </w:rPr>
            </w:pPr>
            <w:r w:rsidRPr="00BA2966">
              <w:rPr>
                <w:rFonts w:ascii="Times New Roman" w:hAnsi="Times New Roman" w:cs="Times New Roman"/>
                <w:bCs/>
                <w:color w:val="000000" w:themeColor="text1"/>
              </w:rPr>
              <w:t xml:space="preserve">Course: HUSR 385 Program Design and Proposal Writing </w:t>
            </w:r>
          </w:p>
        </w:tc>
        <w:tc>
          <w:tcPr>
            <w:tcW w:w="3462" w:type="dxa"/>
          </w:tcPr>
          <w:p w:rsidR="00C8072D" w:rsidRPr="00BA2966" w:rsidRDefault="00C8072D" w:rsidP="00C8072D">
            <w:pPr>
              <w:spacing w:after="0" w:line="240" w:lineRule="auto"/>
              <w:rPr>
                <w:rFonts w:ascii="Times New Roman" w:hAnsi="Times New Roman" w:cs="Times New Roman"/>
                <w:b/>
                <w:bCs/>
                <w:color w:val="000000" w:themeColor="text1"/>
                <w:u w:val="single"/>
              </w:rPr>
            </w:pPr>
            <w:r w:rsidRPr="00BA2966">
              <w:rPr>
                <w:rFonts w:ascii="Times New Roman" w:hAnsi="Times New Roman" w:cs="Times New Roman"/>
                <w:b/>
                <w:bCs/>
                <w:color w:val="000000" w:themeColor="text1"/>
                <w:u w:val="single"/>
              </w:rPr>
              <w:t>Knowledge:</w:t>
            </w:r>
          </w:p>
          <w:p w:rsidR="00C8072D" w:rsidRPr="00BA2966" w:rsidRDefault="00C8072D" w:rsidP="00C8072D">
            <w:pPr>
              <w:spacing w:after="0" w:line="240" w:lineRule="auto"/>
              <w:rPr>
                <w:rFonts w:ascii="Times New Roman" w:hAnsi="Times New Roman" w:cs="Times New Roman"/>
                <w:bCs/>
                <w:color w:val="000000" w:themeColor="text1"/>
              </w:rPr>
            </w:pPr>
            <w:r w:rsidRPr="00BA2966">
              <w:rPr>
                <w:rFonts w:ascii="Times New Roman" w:hAnsi="Times New Roman" w:cs="Times New Roman"/>
                <w:bCs/>
                <w:color w:val="000000" w:themeColor="text1"/>
              </w:rPr>
              <w:t>Students review and assess evaluation methods and create an appropriate evaluation protocol utilizing relevant sources that address agency needs. Students show critical thinking and problem solving skills in order to draw reasonable, evidence-based conclusions.</w:t>
            </w:r>
          </w:p>
          <w:p w:rsidR="00C8072D" w:rsidRPr="00BA2966" w:rsidRDefault="00C8072D" w:rsidP="00C8072D">
            <w:pPr>
              <w:spacing w:after="0" w:line="240" w:lineRule="auto"/>
              <w:rPr>
                <w:rFonts w:ascii="Times New Roman" w:hAnsi="Times New Roman" w:cs="Times New Roman"/>
                <w:bCs/>
                <w:color w:val="000000" w:themeColor="text1"/>
              </w:rPr>
            </w:pPr>
          </w:p>
          <w:p w:rsidR="00C8072D" w:rsidRPr="00BA2966" w:rsidRDefault="00C8072D" w:rsidP="00C8072D">
            <w:pPr>
              <w:spacing w:after="0" w:line="240" w:lineRule="auto"/>
              <w:rPr>
                <w:rFonts w:ascii="Times New Roman" w:hAnsi="Times New Roman" w:cs="Times New Roman"/>
                <w:bCs/>
                <w:color w:val="000000" w:themeColor="text1"/>
              </w:rPr>
            </w:pPr>
            <w:r w:rsidRPr="00BA2966">
              <w:rPr>
                <w:rFonts w:ascii="Times New Roman" w:hAnsi="Times New Roman" w:cs="Times New Roman"/>
                <w:bCs/>
                <w:color w:val="000000" w:themeColor="text1"/>
              </w:rPr>
              <w:t>Course: HUSR 470 Evaluation of Human Services Programs</w:t>
            </w:r>
          </w:p>
          <w:p w:rsidR="00C8072D" w:rsidRPr="00BA2966" w:rsidRDefault="00C8072D" w:rsidP="00C8072D">
            <w:pPr>
              <w:spacing w:after="0" w:line="240" w:lineRule="auto"/>
              <w:rPr>
                <w:rFonts w:ascii="Times New Roman" w:hAnsi="Times New Roman" w:cs="Times New Roman"/>
                <w:b/>
                <w:bCs/>
                <w:color w:val="000000" w:themeColor="text1"/>
              </w:rPr>
            </w:pPr>
          </w:p>
        </w:tc>
      </w:tr>
      <w:tr w:rsidR="00C8072D" w:rsidRPr="00BA2966" w:rsidTr="00C8072D">
        <w:trPr>
          <w:trHeight w:val="3428"/>
        </w:trPr>
        <w:tc>
          <w:tcPr>
            <w:tcW w:w="2741" w:type="dxa"/>
            <w:shd w:val="clear" w:color="auto" w:fill="EFD3D2"/>
          </w:tcPr>
          <w:p w:rsidR="00C8072D" w:rsidRPr="00BA2966" w:rsidRDefault="00C8072D" w:rsidP="00C8072D">
            <w:pPr>
              <w:spacing w:after="0" w:line="240" w:lineRule="auto"/>
              <w:rPr>
                <w:rFonts w:ascii="Times New Roman" w:hAnsi="Times New Roman" w:cs="Times New Roman"/>
                <w:b/>
                <w:bCs/>
                <w:color w:val="000000" w:themeColor="text1"/>
              </w:rPr>
            </w:pPr>
            <w:r w:rsidRPr="00BA2966">
              <w:rPr>
                <w:rFonts w:ascii="Times New Roman" w:hAnsi="Times New Roman" w:cs="Times New Roman"/>
                <w:b/>
                <w:bCs/>
                <w:color w:val="000000" w:themeColor="text1"/>
                <w:u w:val="single"/>
              </w:rPr>
              <w:t>Performance</w:t>
            </w:r>
            <w:r w:rsidRPr="00BA2966">
              <w:rPr>
                <w:rFonts w:ascii="Times New Roman" w:hAnsi="Times New Roman" w:cs="Times New Roman"/>
                <w:b/>
                <w:bCs/>
                <w:color w:val="000000" w:themeColor="text1"/>
              </w:rPr>
              <w:t xml:space="preserve">: </w:t>
            </w:r>
          </w:p>
          <w:p w:rsidR="00C8072D" w:rsidRPr="00BA2966" w:rsidRDefault="00C8072D" w:rsidP="00C8072D">
            <w:pPr>
              <w:spacing w:after="0" w:line="240" w:lineRule="auto"/>
              <w:rPr>
                <w:rFonts w:ascii="Times New Roman" w:hAnsi="Times New Roman" w:cs="Times New Roman"/>
                <w:bCs/>
                <w:color w:val="000000" w:themeColor="text1"/>
              </w:rPr>
            </w:pPr>
            <w:r w:rsidRPr="00BA2966">
              <w:rPr>
                <w:rFonts w:ascii="Times New Roman" w:hAnsi="Times New Roman" w:cs="Times New Roman"/>
                <w:bCs/>
                <w:color w:val="000000" w:themeColor="text1"/>
              </w:rPr>
              <w:t>Exams on research methodology and ability to</w:t>
            </w:r>
            <w:r w:rsidRPr="00BA2966">
              <w:rPr>
                <w:rFonts w:ascii="Times New Roman" w:hAnsi="Times New Roman" w:cs="Times New Roman"/>
                <w:color w:val="000000" w:themeColor="text1"/>
              </w:rPr>
              <w:t xml:space="preserve"> </w:t>
            </w:r>
            <w:r w:rsidRPr="00BA2966">
              <w:rPr>
                <w:rFonts w:ascii="Times New Roman" w:hAnsi="Times New Roman" w:cs="Times New Roman"/>
                <w:bCs/>
                <w:color w:val="000000" w:themeColor="text1"/>
              </w:rPr>
              <w:t xml:space="preserve">utilize appropriate technology to analyze data </w:t>
            </w:r>
          </w:p>
          <w:p w:rsidR="00C8072D" w:rsidRPr="00BA2966" w:rsidRDefault="00C8072D" w:rsidP="00C8072D">
            <w:pPr>
              <w:spacing w:after="0" w:line="240" w:lineRule="auto"/>
              <w:rPr>
                <w:rFonts w:ascii="Times New Roman" w:hAnsi="Times New Roman" w:cs="Times New Roman"/>
                <w:bCs/>
                <w:color w:val="000000" w:themeColor="text1"/>
              </w:rPr>
            </w:pPr>
          </w:p>
          <w:p w:rsidR="00C8072D" w:rsidRPr="00BA2966" w:rsidRDefault="00C8072D" w:rsidP="00C8072D">
            <w:pPr>
              <w:spacing w:after="0" w:line="240" w:lineRule="auto"/>
              <w:rPr>
                <w:rFonts w:ascii="Times New Roman" w:hAnsi="Times New Roman" w:cs="Times New Roman"/>
                <w:bCs/>
                <w:color w:val="000000" w:themeColor="text1"/>
              </w:rPr>
            </w:pPr>
          </w:p>
          <w:p w:rsidR="00C8072D" w:rsidRPr="00BA2966" w:rsidRDefault="00C8072D" w:rsidP="00C8072D">
            <w:pPr>
              <w:spacing w:after="0" w:line="240" w:lineRule="auto"/>
              <w:rPr>
                <w:rFonts w:ascii="Times New Roman" w:hAnsi="Times New Roman" w:cs="Times New Roman"/>
                <w:bCs/>
                <w:color w:val="000000" w:themeColor="text1"/>
              </w:rPr>
            </w:pPr>
          </w:p>
          <w:p w:rsidR="00C8072D" w:rsidRPr="00BA2966" w:rsidRDefault="00C8072D" w:rsidP="00C8072D">
            <w:pPr>
              <w:spacing w:after="0" w:line="240" w:lineRule="auto"/>
              <w:rPr>
                <w:rFonts w:ascii="Times New Roman" w:hAnsi="Times New Roman" w:cs="Times New Roman"/>
                <w:bCs/>
                <w:color w:val="000000" w:themeColor="text1"/>
              </w:rPr>
            </w:pPr>
          </w:p>
          <w:p w:rsidR="00C8072D" w:rsidRPr="00BA2966" w:rsidRDefault="00C8072D" w:rsidP="00C8072D">
            <w:pPr>
              <w:spacing w:after="0" w:line="240" w:lineRule="auto"/>
              <w:rPr>
                <w:rFonts w:ascii="Times New Roman" w:hAnsi="Times New Roman" w:cs="Times New Roman"/>
                <w:bCs/>
                <w:i/>
                <w:color w:val="000000" w:themeColor="text1"/>
              </w:rPr>
            </w:pPr>
            <w:r w:rsidRPr="00BA2966">
              <w:rPr>
                <w:rFonts w:ascii="Times New Roman" w:hAnsi="Times New Roman" w:cs="Times New Roman"/>
                <w:bCs/>
                <w:i/>
                <w:color w:val="000000" w:themeColor="text1"/>
              </w:rPr>
              <w:t>Measurement Tool:</w:t>
            </w:r>
          </w:p>
          <w:p w:rsidR="00C8072D" w:rsidRPr="00BA2966" w:rsidRDefault="00C8072D" w:rsidP="00C8072D">
            <w:pPr>
              <w:spacing w:after="0" w:line="240" w:lineRule="auto"/>
              <w:rPr>
                <w:rFonts w:ascii="Times New Roman" w:hAnsi="Times New Roman" w:cs="Times New Roman"/>
                <w:bCs/>
                <w:color w:val="000000" w:themeColor="text1"/>
              </w:rPr>
            </w:pPr>
            <w:r w:rsidRPr="00BA2966">
              <w:rPr>
                <w:rFonts w:ascii="Times New Roman" w:hAnsi="Times New Roman" w:cs="Times New Roman"/>
                <w:bCs/>
                <w:color w:val="000000" w:themeColor="text1"/>
              </w:rPr>
              <w:t xml:space="preserve">1) Exams that cover research methodology; </w:t>
            </w:r>
          </w:p>
          <w:p w:rsidR="00C8072D" w:rsidRPr="00BA2966" w:rsidRDefault="00C8072D" w:rsidP="00C8072D">
            <w:pPr>
              <w:spacing w:after="0" w:line="240" w:lineRule="auto"/>
              <w:rPr>
                <w:rFonts w:ascii="Times New Roman" w:hAnsi="Times New Roman" w:cs="Times New Roman"/>
                <w:b/>
                <w:bCs/>
                <w:color w:val="000000" w:themeColor="text1"/>
              </w:rPr>
            </w:pPr>
            <w:r w:rsidRPr="00BA2966">
              <w:rPr>
                <w:rFonts w:ascii="Times New Roman" w:hAnsi="Times New Roman" w:cs="Times New Roman"/>
                <w:bCs/>
                <w:color w:val="000000" w:themeColor="text1"/>
              </w:rPr>
              <w:t xml:space="preserve">2) Data analysis assignment </w:t>
            </w:r>
          </w:p>
        </w:tc>
        <w:tc>
          <w:tcPr>
            <w:tcW w:w="2838" w:type="dxa"/>
            <w:shd w:val="clear" w:color="auto" w:fill="EFD3D2"/>
          </w:tcPr>
          <w:p w:rsidR="00C8072D" w:rsidRPr="00BA2966" w:rsidRDefault="00C8072D" w:rsidP="00C8072D">
            <w:pPr>
              <w:spacing w:after="0" w:line="240" w:lineRule="auto"/>
              <w:rPr>
                <w:rFonts w:ascii="Times New Roman" w:hAnsi="Times New Roman" w:cs="Times New Roman"/>
                <w:b/>
                <w:color w:val="000000" w:themeColor="text1"/>
              </w:rPr>
            </w:pPr>
            <w:r w:rsidRPr="00BA2966">
              <w:rPr>
                <w:rFonts w:ascii="Times New Roman" w:hAnsi="Times New Roman" w:cs="Times New Roman"/>
                <w:b/>
                <w:color w:val="000000" w:themeColor="text1"/>
                <w:u w:val="single"/>
              </w:rPr>
              <w:t>Performance</w:t>
            </w:r>
            <w:r w:rsidRPr="00BA2966">
              <w:rPr>
                <w:rFonts w:ascii="Times New Roman" w:hAnsi="Times New Roman" w:cs="Times New Roman"/>
                <w:b/>
                <w:color w:val="000000" w:themeColor="text1"/>
              </w:rPr>
              <w:t>:</w:t>
            </w:r>
          </w:p>
          <w:p w:rsidR="00C8072D" w:rsidRPr="00BA2966" w:rsidRDefault="00C8072D" w:rsidP="00C8072D">
            <w:pPr>
              <w:spacing w:after="0" w:line="240" w:lineRule="auto"/>
              <w:rPr>
                <w:rFonts w:ascii="Times New Roman" w:hAnsi="Times New Roman" w:cs="Times New Roman"/>
                <w:color w:val="000000" w:themeColor="text1"/>
              </w:rPr>
            </w:pPr>
            <w:r w:rsidRPr="00BA2966">
              <w:rPr>
                <w:rFonts w:ascii="Times New Roman" w:hAnsi="Times New Roman" w:cs="Times New Roman"/>
              </w:rPr>
              <w:t>Evaluate and integrate appropriate literature on a Human Service related topic and draw reasonable conclusions that inform the design of a relevant program proposal.</w:t>
            </w:r>
          </w:p>
          <w:p w:rsidR="00C8072D" w:rsidRPr="00BA2966" w:rsidRDefault="00C8072D" w:rsidP="00C8072D">
            <w:pPr>
              <w:spacing w:after="0" w:line="240" w:lineRule="auto"/>
              <w:rPr>
                <w:rFonts w:ascii="Times New Roman" w:hAnsi="Times New Roman" w:cs="Times New Roman"/>
                <w:color w:val="000000" w:themeColor="text1"/>
              </w:rPr>
            </w:pPr>
          </w:p>
          <w:p w:rsidR="00C8072D" w:rsidRPr="00BA2966" w:rsidRDefault="00C8072D" w:rsidP="00C8072D">
            <w:pPr>
              <w:spacing w:after="0" w:line="240" w:lineRule="auto"/>
              <w:rPr>
                <w:rFonts w:ascii="Times New Roman" w:hAnsi="Times New Roman" w:cs="Times New Roman"/>
                <w:bCs/>
                <w:i/>
                <w:color w:val="000000" w:themeColor="text1"/>
              </w:rPr>
            </w:pPr>
            <w:r w:rsidRPr="00BA2966">
              <w:rPr>
                <w:rFonts w:ascii="Times New Roman" w:hAnsi="Times New Roman" w:cs="Times New Roman"/>
                <w:bCs/>
                <w:i/>
                <w:color w:val="000000" w:themeColor="text1"/>
              </w:rPr>
              <w:t>Measurement Tool:</w:t>
            </w:r>
          </w:p>
          <w:p w:rsidR="00C8072D" w:rsidRPr="00BA2966" w:rsidRDefault="00C8072D" w:rsidP="00C8072D">
            <w:pPr>
              <w:spacing w:after="0" w:line="240" w:lineRule="auto"/>
              <w:rPr>
                <w:rFonts w:ascii="Times New Roman" w:hAnsi="Times New Roman" w:cs="Times New Roman"/>
                <w:color w:val="000000" w:themeColor="text1"/>
              </w:rPr>
            </w:pPr>
            <w:r w:rsidRPr="00BA2966">
              <w:rPr>
                <w:rFonts w:ascii="Times New Roman" w:hAnsi="Times New Roman" w:cs="Times New Roman"/>
                <w:bCs/>
                <w:color w:val="000000" w:themeColor="text1"/>
              </w:rPr>
              <w:t xml:space="preserve">Program Proposal </w:t>
            </w:r>
          </w:p>
        </w:tc>
        <w:tc>
          <w:tcPr>
            <w:tcW w:w="3462" w:type="dxa"/>
            <w:shd w:val="clear" w:color="auto" w:fill="EFD3D2"/>
          </w:tcPr>
          <w:p w:rsidR="00C8072D" w:rsidRPr="00BA2966" w:rsidRDefault="00C8072D" w:rsidP="00C8072D">
            <w:pPr>
              <w:spacing w:after="0" w:line="240" w:lineRule="auto"/>
              <w:rPr>
                <w:rFonts w:ascii="Times New Roman" w:hAnsi="Times New Roman" w:cs="Times New Roman"/>
                <w:b/>
                <w:color w:val="000000" w:themeColor="text1"/>
                <w:u w:val="single"/>
              </w:rPr>
            </w:pPr>
            <w:r w:rsidRPr="00BA2966">
              <w:rPr>
                <w:rFonts w:ascii="Times New Roman" w:hAnsi="Times New Roman" w:cs="Times New Roman"/>
                <w:b/>
                <w:color w:val="000000" w:themeColor="text1"/>
                <w:u w:val="single"/>
              </w:rPr>
              <w:t>Performance:</w:t>
            </w:r>
          </w:p>
          <w:p w:rsidR="00C8072D" w:rsidRPr="00BA2966" w:rsidRDefault="00C8072D" w:rsidP="00C8072D">
            <w:pPr>
              <w:spacing w:after="0" w:line="240" w:lineRule="auto"/>
              <w:rPr>
                <w:rFonts w:ascii="Times New Roman" w:hAnsi="Times New Roman" w:cs="Times New Roman"/>
                <w:color w:val="000000" w:themeColor="text1"/>
              </w:rPr>
            </w:pPr>
            <w:r w:rsidRPr="00BA2966">
              <w:rPr>
                <w:rFonts w:ascii="Times New Roman" w:hAnsi="Times New Roman" w:cs="Times New Roman"/>
                <w:color w:val="000000" w:themeColor="text1"/>
              </w:rPr>
              <w:t>Students conduct evaluations and prepare reports via written and oral formats that demonstrate critical thinking and scientific acumen.</w:t>
            </w:r>
          </w:p>
          <w:p w:rsidR="00C8072D" w:rsidRPr="00BA2966" w:rsidRDefault="00C8072D" w:rsidP="00C8072D">
            <w:pPr>
              <w:spacing w:after="0" w:line="240" w:lineRule="auto"/>
              <w:rPr>
                <w:rFonts w:ascii="Times New Roman" w:hAnsi="Times New Roman" w:cs="Times New Roman"/>
                <w:color w:val="000000" w:themeColor="text1"/>
              </w:rPr>
            </w:pPr>
          </w:p>
          <w:p w:rsidR="00C8072D" w:rsidRPr="00BA2966" w:rsidRDefault="00C8072D" w:rsidP="00C8072D">
            <w:pPr>
              <w:spacing w:after="0" w:line="240" w:lineRule="auto"/>
              <w:rPr>
                <w:rFonts w:ascii="Times New Roman" w:hAnsi="Times New Roman" w:cs="Times New Roman"/>
                <w:color w:val="000000" w:themeColor="text1"/>
              </w:rPr>
            </w:pPr>
          </w:p>
          <w:p w:rsidR="00C8072D" w:rsidRPr="00BA2966" w:rsidRDefault="00C8072D" w:rsidP="00C8072D">
            <w:pPr>
              <w:spacing w:after="0" w:line="240" w:lineRule="auto"/>
              <w:rPr>
                <w:rFonts w:ascii="Times New Roman" w:hAnsi="Times New Roman" w:cs="Times New Roman"/>
                <w:color w:val="000000" w:themeColor="text1"/>
              </w:rPr>
            </w:pPr>
          </w:p>
          <w:p w:rsidR="00C8072D" w:rsidRPr="00BA2966" w:rsidRDefault="00C8072D" w:rsidP="00C8072D">
            <w:pPr>
              <w:spacing w:after="0" w:line="240" w:lineRule="auto"/>
              <w:rPr>
                <w:rFonts w:ascii="Times New Roman" w:hAnsi="Times New Roman" w:cs="Times New Roman"/>
                <w:color w:val="000000" w:themeColor="text1"/>
              </w:rPr>
            </w:pPr>
          </w:p>
          <w:p w:rsidR="00C8072D" w:rsidRPr="00BA2966" w:rsidRDefault="00C8072D" w:rsidP="00C8072D">
            <w:pPr>
              <w:spacing w:after="0" w:line="240" w:lineRule="auto"/>
              <w:rPr>
                <w:rFonts w:ascii="Times New Roman" w:hAnsi="Times New Roman" w:cs="Times New Roman"/>
                <w:i/>
                <w:color w:val="000000" w:themeColor="text1"/>
              </w:rPr>
            </w:pPr>
            <w:r w:rsidRPr="00BA2966">
              <w:rPr>
                <w:rFonts w:ascii="Times New Roman" w:hAnsi="Times New Roman" w:cs="Times New Roman"/>
                <w:i/>
                <w:color w:val="000000" w:themeColor="text1"/>
              </w:rPr>
              <w:t>Measurement Tool:</w:t>
            </w:r>
          </w:p>
          <w:p w:rsidR="00C8072D" w:rsidRPr="00BA2966" w:rsidRDefault="00C8072D" w:rsidP="00C8072D">
            <w:pPr>
              <w:spacing w:after="0" w:line="240" w:lineRule="auto"/>
              <w:rPr>
                <w:rFonts w:ascii="Times New Roman" w:hAnsi="Times New Roman" w:cs="Times New Roman"/>
                <w:color w:val="000000" w:themeColor="text1"/>
              </w:rPr>
            </w:pPr>
            <w:r w:rsidRPr="00BA2966">
              <w:rPr>
                <w:rFonts w:ascii="Times New Roman" w:hAnsi="Times New Roman" w:cs="Times New Roman"/>
                <w:bCs/>
                <w:color w:val="000000" w:themeColor="text1"/>
              </w:rPr>
              <w:t xml:space="preserve">Program evaluation final report that address course objectives </w:t>
            </w:r>
          </w:p>
        </w:tc>
      </w:tr>
    </w:tbl>
    <w:p w:rsidR="00942EAA" w:rsidRPr="00BA2966" w:rsidRDefault="00942EAA" w:rsidP="00942EAA">
      <w:pPr>
        <w:spacing w:after="0" w:line="240" w:lineRule="auto"/>
        <w:rPr>
          <w:rFonts w:ascii="Times New Roman" w:hAnsi="Times New Roman" w:cs="Times New Roman"/>
          <w:b/>
          <w:color w:val="000000" w:themeColor="text1"/>
        </w:rPr>
      </w:pPr>
      <w:r w:rsidRPr="00BA2966">
        <w:rPr>
          <w:rFonts w:ascii="Times New Roman" w:hAnsi="Times New Roman" w:cs="Times New Roman"/>
          <w:b/>
          <w:color w:val="000000" w:themeColor="text1"/>
        </w:rPr>
        <w:br w:type="page"/>
      </w:r>
    </w:p>
    <w:p w:rsidR="00942EAA" w:rsidRPr="007F1E8E" w:rsidRDefault="00942EAA" w:rsidP="002A6FB9">
      <w:pPr>
        <w:spacing w:after="0"/>
        <w:ind w:left="1440"/>
        <w:rPr>
          <w:rFonts w:ascii="Times New Roman" w:hAnsi="Times New Roman" w:cs="Times New Roman"/>
          <w:b/>
          <w:color w:val="000000" w:themeColor="text1"/>
          <w:sz w:val="24"/>
          <w:szCs w:val="24"/>
        </w:rPr>
      </w:pPr>
      <w:r w:rsidRPr="007F1E8E">
        <w:rPr>
          <w:rFonts w:ascii="Times New Roman" w:hAnsi="Times New Roman" w:cs="Times New Roman"/>
          <w:b/>
          <w:color w:val="000000" w:themeColor="text1"/>
          <w:sz w:val="24"/>
          <w:szCs w:val="24"/>
        </w:rPr>
        <w:lastRenderedPageBreak/>
        <w:t xml:space="preserve">Goal 2:  Professional, self-reflective, field based practice with culturally diverse populations. </w:t>
      </w:r>
    </w:p>
    <w:p w:rsidR="00942EAA" w:rsidRDefault="00942EAA" w:rsidP="002A6FB9">
      <w:pPr>
        <w:spacing w:after="0"/>
        <w:ind w:left="1440"/>
        <w:rPr>
          <w:rFonts w:ascii="Times New Roman" w:hAnsi="Times New Roman" w:cs="Times New Roman"/>
          <w:color w:val="000000" w:themeColor="text1"/>
          <w:sz w:val="24"/>
          <w:szCs w:val="24"/>
        </w:rPr>
      </w:pPr>
      <w:r w:rsidRPr="007F1E8E">
        <w:rPr>
          <w:rFonts w:ascii="Times New Roman" w:hAnsi="Times New Roman" w:cs="Times New Roman"/>
          <w:i/>
          <w:color w:val="000000" w:themeColor="text1"/>
          <w:sz w:val="24"/>
          <w:szCs w:val="24"/>
        </w:rPr>
        <w:t>Learning Outcome 2:</w:t>
      </w:r>
      <w:r w:rsidRPr="007F1E8E">
        <w:rPr>
          <w:rFonts w:ascii="Times New Roman" w:hAnsi="Times New Roman" w:cs="Times New Roman"/>
          <w:color w:val="000000" w:themeColor="text1"/>
          <w:sz w:val="24"/>
          <w:szCs w:val="24"/>
        </w:rPr>
        <w:t xml:space="preserve">  Demonstrate cultural competence in working collaboratively and ethically with diverse populations in the human services field. </w:t>
      </w:r>
    </w:p>
    <w:p w:rsidR="007F1E8E" w:rsidRPr="007F1E8E" w:rsidRDefault="007F1E8E" w:rsidP="007F1E8E">
      <w:pPr>
        <w:spacing w:after="0"/>
        <w:rPr>
          <w:rFonts w:ascii="Times New Roman" w:hAnsi="Times New Roman" w:cs="Times New Roman"/>
          <w:color w:val="000000" w:themeColor="text1"/>
          <w:sz w:val="24"/>
          <w:szCs w:val="24"/>
        </w:rPr>
      </w:pPr>
    </w:p>
    <w:p w:rsidR="007A4E45" w:rsidRPr="007F1E8E" w:rsidRDefault="007A4E45" w:rsidP="007F1E8E">
      <w:pPr>
        <w:spacing w:after="0"/>
        <w:rPr>
          <w:rFonts w:ascii="Times New Roman" w:hAnsi="Times New Roman" w:cs="Times New Roman"/>
          <w:b/>
          <w:color w:val="000000" w:themeColor="text1"/>
          <w:sz w:val="24"/>
          <w:szCs w:val="24"/>
        </w:rPr>
      </w:pPr>
      <w:r w:rsidRPr="007F1E8E">
        <w:rPr>
          <w:rFonts w:ascii="Times New Roman" w:hAnsi="Times New Roman" w:cs="Times New Roman"/>
          <w:b/>
          <w:color w:val="000000" w:themeColor="text1"/>
          <w:sz w:val="24"/>
          <w:szCs w:val="24"/>
        </w:rPr>
        <w:t xml:space="preserve">Beginning </w:t>
      </w:r>
      <w:r w:rsidRPr="007F1E8E">
        <w:rPr>
          <w:rFonts w:ascii="Times New Roman" w:hAnsi="Times New Roman" w:cs="Times New Roman"/>
          <w:b/>
          <w:color w:val="000000" w:themeColor="text1"/>
          <w:sz w:val="24"/>
          <w:szCs w:val="24"/>
        </w:rPr>
        <w:tab/>
      </w:r>
      <w:r w:rsidRPr="007F1E8E">
        <w:rPr>
          <w:rFonts w:ascii="Times New Roman" w:hAnsi="Times New Roman" w:cs="Times New Roman"/>
          <w:b/>
          <w:color w:val="000000" w:themeColor="text1"/>
          <w:sz w:val="24"/>
          <w:szCs w:val="24"/>
        </w:rPr>
        <w:tab/>
      </w:r>
      <w:r w:rsidRPr="007F1E8E">
        <w:rPr>
          <w:rFonts w:ascii="Times New Roman" w:hAnsi="Times New Roman" w:cs="Times New Roman"/>
          <w:b/>
          <w:color w:val="000000" w:themeColor="text1"/>
          <w:sz w:val="24"/>
          <w:szCs w:val="24"/>
        </w:rPr>
        <w:tab/>
      </w:r>
      <w:r w:rsidRPr="007F1E8E">
        <w:rPr>
          <w:rFonts w:ascii="Times New Roman" w:hAnsi="Times New Roman" w:cs="Times New Roman"/>
          <w:b/>
          <w:color w:val="000000" w:themeColor="text1"/>
          <w:sz w:val="24"/>
          <w:szCs w:val="24"/>
        </w:rPr>
        <w:tab/>
        <w:t xml:space="preserve">Developing </w:t>
      </w:r>
      <w:r w:rsidRPr="007F1E8E">
        <w:rPr>
          <w:rFonts w:ascii="Times New Roman" w:hAnsi="Times New Roman" w:cs="Times New Roman"/>
          <w:b/>
          <w:color w:val="000000" w:themeColor="text1"/>
          <w:sz w:val="24"/>
          <w:szCs w:val="24"/>
        </w:rPr>
        <w:tab/>
      </w:r>
      <w:r w:rsidRPr="007F1E8E">
        <w:rPr>
          <w:rFonts w:ascii="Times New Roman" w:hAnsi="Times New Roman" w:cs="Times New Roman"/>
          <w:b/>
          <w:color w:val="000000" w:themeColor="text1"/>
          <w:sz w:val="24"/>
          <w:szCs w:val="24"/>
        </w:rPr>
        <w:tab/>
      </w:r>
      <w:r w:rsidRPr="007F1E8E">
        <w:rPr>
          <w:rFonts w:ascii="Times New Roman" w:hAnsi="Times New Roman" w:cs="Times New Roman"/>
          <w:b/>
          <w:color w:val="000000" w:themeColor="text1"/>
          <w:sz w:val="24"/>
          <w:szCs w:val="24"/>
        </w:rPr>
        <w:tab/>
        <w:t xml:space="preserve">Meets Expectations </w:t>
      </w:r>
    </w:p>
    <w:tbl>
      <w:tblPr>
        <w:tblpPr w:leftFromText="180" w:rightFromText="180" w:vertAnchor="text" w:horzAnchor="margin" w:tblpY="361"/>
        <w:tblW w:w="91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762"/>
        <w:gridCol w:w="2859"/>
        <w:gridCol w:w="3488"/>
      </w:tblGrid>
      <w:tr w:rsidR="009A6970" w:rsidRPr="00BA2966" w:rsidTr="009A6970">
        <w:trPr>
          <w:trHeight w:val="3272"/>
        </w:trPr>
        <w:tc>
          <w:tcPr>
            <w:tcW w:w="2762" w:type="dxa"/>
          </w:tcPr>
          <w:p w:rsidR="009A6970" w:rsidRPr="00BA2966" w:rsidRDefault="009A6970" w:rsidP="009A6970">
            <w:pPr>
              <w:spacing w:after="0" w:line="240" w:lineRule="auto"/>
              <w:rPr>
                <w:rFonts w:ascii="Times New Roman" w:hAnsi="Times New Roman" w:cs="Times New Roman"/>
                <w:b/>
                <w:bCs/>
                <w:color w:val="000000" w:themeColor="text1"/>
                <w:u w:val="single"/>
              </w:rPr>
            </w:pPr>
            <w:r w:rsidRPr="00BA2966">
              <w:rPr>
                <w:rFonts w:ascii="Times New Roman" w:hAnsi="Times New Roman" w:cs="Times New Roman"/>
                <w:b/>
                <w:bCs/>
                <w:color w:val="000000" w:themeColor="text1"/>
                <w:u w:val="single"/>
              </w:rPr>
              <w:t>Knowledge:</w:t>
            </w:r>
          </w:p>
          <w:p w:rsidR="009A6970" w:rsidRPr="00BA2966" w:rsidRDefault="009A6970" w:rsidP="009A6970">
            <w:pPr>
              <w:spacing w:after="0" w:line="240" w:lineRule="auto"/>
              <w:rPr>
                <w:rFonts w:ascii="Times New Roman" w:hAnsi="Times New Roman" w:cs="Times New Roman"/>
                <w:bCs/>
                <w:color w:val="000000" w:themeColor="text1"/>
              </w:rPr>
            </w:pPr>
            <w:r w:rsidRPr="00BA2966">
              <w:rPr>
                <w:rFonts w:ascii="Times New Roman" w:hAnsi="Times New Roman" w:cs="Times New Roman"/>
                <w:bCs/>
                <w:color w:val="000000" w:themeColor="text1"/>
              </w:rPr>
              <w:t>Demonstrate an understanding of culturally competence and ethical behavior as well as develop insight into interpersonal and intrapersonal skills necessary for effectively interact with others</w:t>
            </w:r>
          </w:p>
          <w:p w:rsidR="009A6970" w:rsidRPr="00BA2966" w:rsidRDefault="009A6970" w:rsidP="009A6970">
            <w:pPr>
              <w:spacing w:after="0" w:line="240" w:lineRule="auto"/>
              <w:rPr>
                <w:rFonts w:ascii="Times New Roman" w:hAnsi="Times New Roman" w:cs="Times New Roman"/>
                <w:bCs/>
                <w:color w:val="000000" w:themeColor="text1"/>
              </w:rPr>
            </w:pPr>
          </w:p>
          <w:p w:rsidR="009A6970" w:rsidRPr="00BA2966" w:rsidRDefault="009A6970" w:rsidP="009A6970">
            <w:pPr>
              <w:spacing w:after="0" w:line="240" w:lineRule="auto"/>
              <w:rPr>
                <w:rFonts w:ascii="Times New Roman" w:hAnsi="Times New Roman" w:cs="Times New Roman"/>
                <w:bCs/>
                <w:i/>
                <w:color w:val="000000" w:themeColor="text1"/>
              </w:rPr>
            </w:pPr>
            <w:r w:rsidRPr="00BA2966">
              <w:rPr>
                <w:rFonts w:ascii="Times New Roman" w:hAnsi="Times New Roman" w:cs="Times New Roman"/>
                <w:bCs/>
                <w:i/>
                <w:color w:val="000000" w:themeColor="text1"/>
              </w:rPr>
              <w:t>Course:</w:t>
            </w:r>
          </w:p>
          <w:p w:rsidR="009A6970" w:rsidRPr="00BA2966" w:rsidRDefault="009A6970" w:rsidP="009A6970">
            <w:pPr>
              <w:spacing w:after="0" w:line="240" w:lineRule="auto"/>
              <w:rPr>
                <w:rFonts w:ascii="Times New Roman" w:hAnsi="Times New Roman" w:cs="Times New Roman"/>
                <w:b/>
                <w:bCs/>
                <w:color w:val="000000" w:themeColor="text1"/>
              </w:rPr>
            </w:pPr>
            <w:r w:rsidRPr="00BA2966">
              <w:rPr>
                <w:rFonts w:ascii="Times New Roman" w:hAnsi="Times New Roman" w:cs="Times New Roman"/>
                <w:bCs/>
                <w:color w:val="000000" w:themeColor="text1"/>
              </w:rPr>
              <w:t>HUSR 411 Service Delivery to Communities</w:t>
            </w:r>
          </w:p>
        </w:tc>
        <w:tc>
          <w:tcPr>
            <w:tcW w:w="2859" w:type="dxa"/>
          </w:tcPr>
          <w:p w:rsidR="009A6970" w:rsidRPr="00BA2966" w:rsidRDefault="009A6970" w:rsidP="009A6970">
            <w:pPr>
              <w:spacing w:after="0" w:line="240" w:lineRule="auto"/>
              <w:rPr>
                <w:rFonts w:ascii="Times New Roman" w:hAnsi="Times New Roman" w:cs="Times New Roman"/>
                <w:b/>
                <w:bCs/>
                <w:color w:val="000000" w:themeColor="text1"/>
                <w:u w:val="single"/>
              </w:rPr>
            </w:pPr>
            <w:r w:rsidRPr="00BA2966">
              <w:rPr>
                <w:rFonts w:ascii="Times New Roman" w:hAnsi="Times New Roman" w:cs="Times New Roman"/>
                <w:b/>
                <w:bCs/>
                <w:color w:val="000000" w:themeColor="text1"/>
                <w:u w:val="single"/>
              </w:rPr>
              <w:t>Knowledge:</w:t>
            </w:r>
          </w:p>
          <w:p w:rsidR="009A6970" w:rsidRPr="00BA2966" w:rsidRDefault="009A6970" w:rsidP="009A6970">
            <w:pPr>
              <w:spacing w:after="0" w:line="240" w:lineRule="auto"/>
              <w:rPr>
                <w:rFonts w:ascii="Times New Roman" w:hAnsi="Times New Roman" w:cs="Times New Roman"/>
                <w:bCs/>
                <w:color w:val="000000" w:themeColor="text1"/>
              </w:rPr>
            </w:pPr>
            <w:r w:rsidRPr="00BA2966">
              <w:rPr>
                <w:rFonts w:ascii="Times New Roman" w:hAnsi="Times New Roman" w:cs="Times New Roman"/>
                <w:bCs/>
                <w:color w:val="000000" w:themeColor="text1"/>
              </w:rPr>
              <w:t xml:space="preserve">Demonstrate the ability to work collaboratively and ethically in human services delivery to diverse communities. </w:t>
            </w:r>
          </w:p>
          <w:p w:rsidR="009A6970" w:rsidRPr="00BA2966" w:rsidRDefault="009A6970" w:rsidP="009A6970">
            <w:pPr>
              <w:spacing w:after="0" w:line="240" w:lineRule="auto"/>
              <w:rPr>
                <w:rFonts w:ascii="Times New Roman" w:hAnsi="Times New Roman" w:cs="Times New Roman"/>
                <w:bCs/>
                <w:color w:val="000000" w:themeColor="text1"/>
              </w:rPr>
            </w:pPr>
          </w:p>
          <w:p w:rsidR="009A6970" w:rsidRPr="00BA2966" w:rsidRDefault="009A6970" w:rsidP="009A6970">
            <w:pPr>
              <w:spacing w:after="0" w:line="240" w:lineRule="auto"/>
              <w:rPr>
                <w:rFonts w:ascii="Times New Roman" w:hAnsi="Times New Roman" w:cs="Times New Roman"/>
                <w:bCs/>
                <w:color w:val="000000" w:themeColor="text1"/>
              </w:rPr>
            </w:pPr>
          </w:p>
          <w:p w:rsidR="009A6970" w:rsidRPr="00BA2966" w:rsidRDefault="009A6970" w:rsidP="009A6970">
            <w:pPr>
              <w:spacing w:after="0" w:line="240" w:lineRule="auto"/>
              <w:rPr>
                <w:rFonts w:ascii="Times New Roman" w:hAnsi="Times New Roman" w:cs="Times New Roman"/>
                <w:bCs/>
                <w:color w:val="000000" w:themeColor="text1"/>
              </w:rPr>
            </w:pPr>
          </w:p>
          <w:p w:rsidR="009A6970" w:rsidRPr="00BA2966" w:rsidRDefault="009A6970" w:rsidP="009A6970">
            <w:pPr>
              <w:spacing w:after="0" w:line="240" w:lineRule="auto"/>
              <w:rPr>
                <w:rFonts w:ascii="Times New Roman" w:hAnsi="Times New Roman" w:cs="Times New Roman"/>
                <w:bCs/>
                <w:color w:val="000000" w:themeColor="text1"/>
              </w:rPr>
            </w:pPr>
          </w:p>
          <w:p w:rsidR="009A6970" w:rsidRPr="00BA2966" w:rsidRDefault="009A6970" w:rsidP="009A6970">
            <w:pPr>
              <w:spacing w:after="0" w:line="240" w:lineRule="auto"/>
              <w:rPr>
                <w:rFonts w:ascii="Times New Roman" w:hAnsi="Times New Roman" w:cs="Times New Roman"/>
                <w:bCs/>
                <w:i/>
                <w:color w:val="000000" w:themeColor="text1"/>
              </w:rPr>
            </w:pPr>
            <w:r w:rsidRPr="00BA2966">
              <w:rPr>
                <w:rFonts w:ascii="Times New Roman" w:hAnsi="Times New Roman" w:cs="Times New Roman"/>
                <w:bCs/>
                <w:i/>
                <w:color w:val="000000" w:themeColor="text1"/>
              </w:rPr>
              <w:t>Course:</w:t>
            </w:r>
          </w:p>
          <w:p w:rsidR="009A6970" w:rsidRPr="00BA2966" w:rsidRDefault="009A6970" w:rsidP="009A6970">
            <w:pPr>
              <w:spacing w:after="0" w:line="240" w:lineRule="auto"/>
              <w:rPr>
                <w:rFonts w:ascii="Times New Roman" w:hAnsi="Times New Roman" w:cs="Times New Roman"/>
                <w:b/>
                <w:bCs/>
                <w:color w:val="000000" w:themeColor="text1"/>
              </w:rPr>
            </w:pPr>
            <w:r w:rsidRPr="00BA2966">
              <w:rPr>
                <w:rFonts w:ascii="Times New Roman" w:hAnsi="Times New Roman" w:cs="Times New Roman"/>
                <w:bCs/>
                <w:color w:val="000000" w:themeColor="text1"/>
              </w:rPr>
              <w:t xml:space="preserve">HUSR 396/L  Practicum Seminar </w:t>
            </w:r>
          </w:p>
        </w:tc>
        <w:tc>
          <w:tcPr>
            <w:tcW w:w="3488" w:type="dxa"/>
          </w:tcPr>
          <w:p w:rsidR="009A6970" w:rsidRPr="00BA2966" w:rsidRDefault="009A6970" w:rsidP="009A6970">
            <w:pPr>
              <w:spacing w:after="0" w:line="240" w:lineRule="auto"/>
              <w:rPr>
                <w:rFonts w:ascii="Times New Roman" w:hAnsi="Times New Roman" w:cs="Times New Roman"/>
                <w:b/>
                <w:bCs/>
                <w:color w:val="000000" w:themeColor="text1"/>
                <w:u w:val="single"/>
              </w:rPr>
            </w:pPr>
            <w:r w:rsidRPr="00BA2966">
              <w:rPr>
                <w:rFonts w:ascii="Times New Roman" w:hAnsi="Times New Roman" w:cs="Times New Roman"/>
                <w:b/>
                <w:bCs/>
                <w:color w:val="000000" w:themeColor="text1"/>
                <w:u w:val="single"/>
              </w:rPr>
              <w:t>Knowledge:</w:t>
            </w:r>
          </w:p>
          <w:p w:rsidR="009A6970" w:rsidRPr="00BA2966" w:rsidRDefault="009A6970" w:rsidP="009A6970">
            <w:pPr>
              <w:spacing w:after="0" w:line="240" w:lineRule="auto"/>
              <w:rPr>
                <w:rFonts w:ascii="Times New Roman" w:hAnsi="Times New Roman" w:cs="Times New Roman"/>
                <w:bCs/>
                <w:color w:val="000000" w:themeColor="text1"/>
              </w:rPr>
            </w:pPr>
            <w:r w:rsidRPr="00BA2966">
              <w:rPr>
                <w:rFonts w:ascii="Times New Roman" w:hAnsi="Times New Roman" w:cs="Times New Roman"/>
                <w:bCs/>
                <w:color w:val="000000" w:themeColor="text1"/>
              </w:rPr>
              <w:t xml:space="preserve">Demonstrate proficiency with working with culturally diverse populations. </w:t>
            </w:r>
          </w:p>
          <w:p w:rsidR="009A6970" w:rsidRPr="00BA2966" w:rsidRDefault="009A6970" w:rsidP="009A6970">
            <w:pPr>
              <w:spacing w:after="0" w:line="240" w:lineRule="auto"/>
              <w:rPr>
                <w:rFonts w:ascii="Times New Roman" w:hAnsi="Times New Roman" w:cs="Times New Roman"/>
                <w:bCs/>
                <w:color w:val="000000" w:themeColor="text1"/>
              </w:rPr>
            </w:pPr>
          </w:p>
          <w:p w:rsidR="009A6970" w:rsidRPr="00BA2966" w:rsidRDefault="009A6970" w:rsidP="009A6970">
            <w:pPr>
              <w:spacing w:after="0" w:line="240" w:lineRule="auto"/>
              <w:rPr>
                <w:rFonts w:ascii="Times New Roman" w:hAnsi="Times New Roman" w:cs="Times New Roman"/>
                <w:bCs/>
                <w:color w:val="000000" w:themeColor="text1"/>
              </w:rPr>
            </w:pPr>
          </w:p>
          <w:p w:rsidR="009A6970" w:rsidRPr="00BA2966" w:rsidRDefault="009A6970" w:rsidP="009A6970">
            <w:pPr>
              <w:spacing w:after="0" w:line="240" w:lineRule="auto"/>
              <w:rPr>
                <w:rFonts w:ascii="Times New Roman" w:hAnsi="Times New Roman" w:cs="Times New Roman"/>
                <w:bCs/>
                <w:color w:val="000000" w:themeColor="text1"/>
              </w:rPr>
            </w:pPr>
          </w:p>
          <w:p w:rsidR="009A6970" w:rsidRPr="00BA2966" w:rsidRDefault="009A6970" w:rsidP="009A6970">
            <w:pPr>
              <w:spacing w:after="0" w:line="240" w:lineRule="auto"/>
              <w:rPr>
                <w:rFonts w:ascii="Times New Roman" w:hAnsi="Times New Roman" w:cs="Times New Roman"/>
                <w:bCs/>
                <w:color w:val="000000" w:themeColor="text1"/>
              </w:rPr>
            </w:pPr>
          </w:p>
          <w:p w:rsidR="009A6970" w:rsidRPr="00BA2966" w:rsidRDefault="009A6970" w:rsidP="009A6970">
            <w:pPr>
              <w:spacing w:after="0" w:line="240" w:lineRule="auto"/>
              <w:rPr>
                <w:rFonts w:ascii="Times New Roman" w:hAnsi="Times New Roman" w:cs="Times New Roman"/>
                <w:bCs/>
                <w:color w:val="000000" w:themeColor="text1"/>
              </w:rPr>
            </w:pPr>
          </w:p>
          <w:p w:rsidR="009A6970" w:rsidRPr="00BA2966" w:rsidRDefault="009A6970" w:rsidP="009A6970">
            <w:pPr>
              <w:spacing w:after="0" w:line="240" w:lineRule="auto"/>
              <w:rPr>
                <w:rFonts w:ascii="Times New Roman" w:hAnsi="Times New Roman" w:cs="Times New Roman"/>
                <w:bCs/>
                <w:color w:val="000000" w:themeColor="text1"/>
              </w:rPr>
            </w:pPr>
          </w:p>
          <w:p w:rsidR="009A6970" w:rsidRPr="00BA2966" w:rsidRDefault="009A6970" w:rsidP="009A6970">
            <w:pPr>
              <w:spacing w:after="0" w:line="240" w:lineRule="auto"/>
              <w:rPr>
                <w:rFonts w:ascii="Times New Roman" w:hAnsi="Times New Roman" w:cs="Times New Roman"/>
                <w:bCs/>
                <w:i/>
                <w:color w:val="000000" w:themeColor="text1"/>
              </w:rPr>
            </w:pPr>
            <w:r w:rsidRPr="00BA2966">
              <w:rPr>
                <w:rFonts w:ascii="Times New Roman" w:hAnsi="Times New Roman" w:cs="Times New Roman"/>
                <w:bCs/>
                <w:i/>
                <w:color w:val="000000" w:themeColor="text1"/>
              </w:rPr>
              <w:t>Course:</w:t>
            </w:r>
          </w:p>
          <w:p w:rsidR="009A6970" w:rsidRPr="00BA2966" w:rsidRDefault="009A6970" w:rsidP="009A6970">
            <w:pPr>
              <w:spacing w:after="0" w:line="240" w:lineRule="auto"/>
              <w:rPr>
                <w:rFonts w:ascii="Times New Roman" w:hAnsi="Times New Roman" w:cs="Times New Roman"/>
                <w:b/>
                <w:bCs/>
                <w:color w:val="000000" w:themeColor="text1"/>
              </w:rPr>
            </w:pPr>
            <w:r w:rsidRPr="00BA2966">
              <w:rPr>
                <w:rFonts w:ascii="Times New Roman" w:hAnsi="Times New Roman" w:cs="Times New Roman"/>
                <w:bCs/>
                <w:color w:val="000000" w:themeColor="text1"/>
              </w:rPr>
              <w:t>HUSR 496/L Internship Seminar</w:t>
            </w:r>
          </w:p>
        </w:tc>
      </w:tr>
      <w:tr w:rsidR="009A6970" w:rsidRPr="00BA2966" w:rsidTr="009A6970">
        <w:trPr>
          <w:trHeight w:val="3272"/>
        </w:trPr>
        <w:tc>
          <w:tcPr>
            <w:tcW w:w="2762" w:type="dxa"/>
            <w:shd w:val="clear" w:color="auto" w:fill="EFD3D2"/>
          </w:tcPr>
          <w:p w:rsidR="009A6970" w:rsidRPr="00BA2966" w:rsidRDefault="009A6970" w:rsidP="009A6970">
            <w:pPr>
              <w:spacing w:after="0" w:line="240" w:lineRule="auto"/>
              <w:rPr>
                <w:rFonts w:ascii="Times New Roman" w:hAnsi="Times New Roman" w:cs="Times New Roman"/>
                <w:b/>
                <w:bCs/>
                <w:color w:val="000000" w:themeColor="text1"/>
              </w:rPr>
            </w:pPr>
            <w:r w:rsidRPr="00BA2966">
              <w:rPr>
                <w:rFonts w:ascii="Times New Roman" w:hAnsi="Times New Roman" w:cs="Times New Roman"/>
                <w:b/>
                <w:bCs/>
                <w:color w:val="000000" w:themeColor="text1"/>
                <w:u w:val="single"/>
              </w:rPr>
              <w:t>Performance</w:t>
            </w:r>
            <w:r w:rsidRPr="00BA2966">
              <w:rPr>
                <w:rFonts w:ascii="Times New Roman" w:hAnsi="Times New Roman" w:cs="Times New Roman"/>
                <w:b/>
                <w:bCs/>
                <w:color w:val="000000" w:themeColor="text1"/>
              </w:rPr>
              <w:t>:</w:t>
            </w:r>
          </w:p>
          <w:p w:rsidR="009A6970" w:rsidRPr="00BA2966" w:rsidRDefault="009A6970" w:rsidP="009A6970">
            <w:pPr>
              <w:spacing w:after="0" w:line="240" w:lineRule="auto"/>
              <w:rPr>
                <w:rFonts w:ascii="Times New Roman" w:hAnsi="Times New Roman" w:cs="Times New Roman"/>
                <w:bCs/>
                <w:color w:val="000000" w:themeColor="text1"/>
              </w:rPr>
            </w:pPr>
            <w:r w:rsidRPr="00BA2966">
              <w:rPr>
                <w:rFonts w:ascii="Times New Roman" w:hAnsi="Times New Roman" w:cs="Times New Roman"/>
                <w:bCs/>
                <w:color w:val="000000" w:themeColor="text1"/>
              </w:rPr>
              <w:t xml:space="preserve">Students engage in small group activities that address ethical and cultural issues.  </w:t>
            </w:r>
          </w:p>
          <w:p w:rsidR="009A6970" w:rsidRPr="00BA2966" w:rsidRDefault="009A6970" w:rsidP="009A6970">
            <w:pPr>
              <w:spacing w:after="0" w:line="240" w:lineRule="auto"/>
              <w:rPr>
                <w:rFonts w:ascii="Times New Roman" w:hAnsi="Times New Roman" w:cs="Times New Roman"/>
                <w:bCs/>
                <w:color w:val="000000" w:themeColor="text1"/>
              </w:rPr>
            </w:pPr>
          </w:p>
          <w:p w:rsidR="009A6970" w:rsidRPr="00BA2966" w:rsidRDefault="009A6970" w:rsidP="009A6970">
            <w:pPr>
              <w:spacing w:after="0" w:line="240" w:lineRule="auto"/>
              <w:rPr>
                <w:rFonts w:ascii="Times New Roman" w:hAnsi="Times New Roman" w:cs="Times New Roman"/>
                <w:bCs/>
                <w:i/>
                <w:color w:val="000000" w:themeColor="text1"/>
              </w:rPr>
            </w:pPr>
          </w:p>
          <w:p w:rsidR="009A6970" w:rsidRPr="00BA2966" w:rsidRDefault="009A6970" w:rsidP="009A6970">
            <w:pPr>
              <w:spacing w:after="0" w:line="240" w:lineRule="auto"/>
              <w:rPr>
                <w:rFonts w:ascii="Times New Roman" w:hAnsi="Times New Roman" w:cs="Times New Roman"/>
                <w:bCs/>
                <w:i/>
                <w:color w:val="000000" w:themeColor="text1"/>
              </w:rPr>
            </w:pPr>
          </w:p>
          <w:p w:rsidR="009A6970" w:rsidRPr="00BA2966" w:rsidRDefault="009A6970" w:rsidP="009A6970">
            <w:pPr>
              <w:spacing w:after="0" w:line="240" w:lineRule="auto"/>
              <w:rPr>
                <w:rFonts w:ascii="Times New Roman" w:hAnsi="Times New Roman" w:cs="Times New Roman"/>
                <w:bCs/>
                <w:i/>
                <w:color w:val="000000" w:themeColor="text1"/>
              </w:rPr>
            </w:pPr>
          </w:p>
          <w:p w:rsidR="009A6970" w:rsidRPr="00BA2966" w:rsidRDefault="009A6970" w:rsidP="009A6970">
            <w:pPr>
              <w:spacing w:after="0" w:line="240" w:lineRule="auto"/>
              <w:rPr>
                <w:rFonts w:ascii="Times New Roman" w:hAnsi="Times New Roman" w:cs="Times New Roman"/>
                <w:bCs/>
                <w:i/>
                <w:color w:val="000000" w:themeColor="text1"/>
              </w:rPr>
            </w:pPr>
            <w:r w:rsidRPr="00BA2966">
              <w:rPr>
                <w:rFonts w:ascii="Times New Roman" w:hAnsi="Times New Roman" w:cs="Times New Roman"/>
                <w:bCs/>
                <w:i/>
                <w:color w:val="000000" w:themeColor="text1"/>
              </w:rPr>
              <w:t>Measurement Tool:</w:t>
            </w:r>
          </w:p>
          <w:p w:rsidR="009A6970" w:rsidRPr="00BA2966" w:rsidRDefault="009A6970" w:rsidP="009A6970">
            <w:pPr>
              <w:spacing w:after="0" w:line="240" w:lineRule="auto"/>
              <w:rPr>
                <w:rFonts w:ascii="Times New Roman" w:hAnsi="Times New Roman" w:cs="Times New Roman"/>
                <w:b/>
                <w:bCs/>
                <w:color w:val="000000" w:themeColor="text1"/>
              </w:rPr>
            </w:pPr>
            <w:r w:rsidRPr="00BA2966">
              <w:rPr>
                <w:rFonts w:ascii="Times New Roman" w:hAnsi="Times New Roman" w:cs="Times New Roman"/>
                <w:bCs/>
                <w:color w:val="000000" w:themeColor="text1"/>
              </w:rPr>
              <w:t>Four Skills of Cultural Competence Worksheets</w:t>
            </w:r>
          </w:p>
        </w:tc>
        <w:tc>
          <w:tcPr>
            <w:tcW w:w="2859" w:type="dxa"/>
            <w:shd w:val="clear" w:color="auto" w:fill="EFD3D2"/>
          </w:tcPr>
          <w:p w:rsidR="009A6970" w:rsidRPr="00BA2966" w:rsidRDefault="009A6970" w:rsidP="009A6970">
            <w:pPr>
              <w:spacing w:after="0" w:line="240" w:lineRule="auto"/>
              <w:rPr>
                <w:rFonts w:ascii="Times New Roman" w:hAnsi="Times New Roman" w:cs="Times New Roman"/>
                <w:b/>
                <w:color w:val="000000" w:themeColor="text1"/>
              </w:rPr>
            </w:pPr>
            <w:r w:rsidRPr="00BA2966">
              <w:rPr>
                <w:rFonts w:ascii="Times New Roman" w:hAnsi="Times New Roman" w:cs="Times New Roman"/>
                <w:b/>
                <w:color w:val="000000" w:themeColor="text1"/>
                <w:u w:val="single"/>
              </w:rPr>
              <w:t>Performance</w:t>
            </w:r>
            <w:r w:rsidRPr="00BA2966">
              <w:rPr>
                <w:rFonts w:ascii="Times New Roman" w:hAnsi="Times New Roman" w:cs="Times New Roman"/>
                <w:b/>
                <w:color w:val="000000" w:themeColor="text1"/>
              </w:rPr>
              <w:t>:</w:t>
            </w:r>
          </w:p>
          <w:p w:rsidR="009A6970" w:rsidRPr="00BA2966" w:rsidRDefault="009A6970" w:rsidP="009A6970">
            <w:pPr>
              <w:spacing w:after="0" w:line="240" w:lineRule="auto"/>
              <w:rPr>
                <w:rFonts w:ascii="Times New Roman" w:hAnsi="Times New Roman" w:cs="Times New Roman"/>
                <w:color w:val="000000" w:themeColor="text1"/>
              </w:rPr>
            </w:pPr>
            <w:r w:rsidRPr="00BA2966">
              <w:rPr>
                <w:rFonts w:ascii="Times New Roman" w:hAnsi="Times New Roman" w:cs="Times New Roman"/>
                <w:color w:val="000000" w:themeColor="text1"/>
              </w:rPr>
              <w:t>Students role play group and individually clinically related skills in class.</w:t>
            </w:r>
          </w:p>
          <w:p w:rsidR="009A6970" w:rsidRPr="00BA2966" w:rsidRDefault="009A6970" w:rsidP="009A6970">
            <w:pPr>
              <w:spacing w:after="0" w:line="240" w:lineRule="auto"/>
              <w:rPr>
                <w:rFonts w:ascii="Times New Roman" w:hAnsi="Times New Roman" w:cs="Times New Roman"/>
                <w:color w:val="000000" w:themeColor="text1"/>
              </w:rPr>
            </w:pPr>
          </w:p>
          <w:p w:rsidR="009A6970" w:rsidRPr="00BA2966" w:rsidRDefault="009A6970" w:rsidP="009A6970">
            <w:pPr>
              <w:spacing w:after="0" w:line="240" w:lineRule="auto"/>
              <w:rPr>
                <w:rFonts w:ascii="Times New Roman" w:hAnsi="Times New Roman" w:cs="Times New Roman"/>
                <w:i/>
                <w:color w:val="000000" w:themeColor="text1"/>
              </w:rPr>
            </w:pPr>
          </w:p>
          <w:p w:rsidR="009A6970" w:rsidRPr="00BA2966" w:rsidRDefault="009A6970" w:rsidP="009A6970">
            <w:pPr>
              <w:spacing w:after="0" w:line="240" w:lineRule="auto"/>
              <w:rPr>
                <w:rFonts w:ascii="Times New Roman" w:hAnsi="Times New Roman" w:cs="Times New Roman"/>
                <w:i/>
                <w:color w:val="000000" w:themeColor="text1"/>
              </w:rPr>
            </w:pPr>
          </w:p>
          <w:p w:rsidR="009A6970" w:rsidRPr="00BA2966" w:rsidRDefault="009A6970" w:rsidP="009A6970">
            <w:pPr>
              <w:spacing w:after="0" w:line="240" w:lineRule="auto"/>
              <w:rPr>
                <w:rFonts w:ascii="Times New Roman" w:hAnsi="Times New Roman" w:cs="Times New Roman"/>
                <w:i/>
                <w:color w:val="000000" w:themeColor="text1"/>
              </w:rPr>
            </w:pPr>
          </w:p>
          <w:p w:rsidR="009A6970" w:rsidRPr="00BA2966" w:rsidRDefault="009A6970" w:rsidP="009A6970">
            <w:pPr>
              <w:spacing w:after="0" w:line="240" w:lineRule="auto"/>
              <w:rPr>
                <w:rFonts w:ascii="Times New Roman" w:hAnsi="Times New Roman" w:cs="Times New Roman"/>
                <w:i/>
                <w:color w:val="000000" w:themeColor="text1"/>
              </w:rPr>
            </w:pPr>
            <w:r w:rsidRPr="00BA2966">
              <w:rPr>
                <w:rFonts w:ascii="Times New Roman" w:hAnsi="Times New Roman" w:cs="Times New Roman"/>
                <w:i/>
                <w:color w:val="000000" w:themeColor="text1"/>
              </w:rPr>
              <w:t>Measurement Tool:</w:t>
            </w:r>
          </w:p>
          <w:p w:rsidR="009A6970" w:rsidRPr="00BA2966" w:rsidRDefault="009A6970" w:rsidP="009A6970">
            <w:pPr>
              <w:spacing w:after="0" w:line="240" w:lineRule="auto"/>
              <w:rPr>
                <w:rFonts w:ascii="Times New Roman" w:hAnsi="Times New Roman" w:cs="Times New Roman"/>
                <w:color w:val="000000" w:themeColor="text1"/>
              </w:rPr>
            </w:pPr>
            <w:r w:rsidRPr="00BA2966">
              <w:rPr>
                <w:rFonts w:ascii="Times New Roman" w:hAnsi="Times New Roman" w:cs="Times New Roman"/>
                <w:color w:val="000000" w:themeColor="text1"/>
              </w:rPr>
              <w:t>Supervisors’ Evaluation of the Interns</w:t>
            </w:r>
          </w:p>
          <w:p w:rsidR="009A6970" w:rsidRPr="00BA2966" w:rsidRDefault="009A6970" w:rsidP="009A6970">
            <w:pPr>
              <w:spacing w:after="0" w:line="240" w:lineRule="auto"/>
              <w:rPr>
                <w:rFonts w:ascii="Times New Roman" w:hAnsi="Times New Roman" w:cs="Times New Roman"/>
                <w:color w:val="000000" w:themeColor="text1"/>
              </w:rPr>
            </w:pPr>
          </w:p>
        </w:tc>
        <w:tc>
          <w:tcPr>
            <w:tcW w:w="3488" w:type="dxa"/>
            <w:shd w:val="clear" w:color="auto" w:fill="EFD3D2"/>
          </w:tcPr>
          <w:p w:rsidR="009A6970" w:rsidRPr="00BA2966" w:rsidRDefault="009A6970" w:rsidP="009A6970">
            <w:pPr>
              <w:spacing w:after="0" w:line="240" w:lineRule="auto"/>
              <w:rPr>
                <w:rFonts w:ascii="Times New Roman" w:hAnsi="Times New Roman" w:cs="Times New Roman"/>
                <w:b/>
                <w:color w:val="000000" w:themeColor="text1"/>
                <w:u w:val="single"/>
              </w:rPr>
            </w:pPr>
            <w:r w:rsidRPr="00BA2966">
              <w:rPr>
                <w:rFonts w:ascii="Times New Roman" w:hAnsi="Times New Roman" w:cs="Times New Roman"/>
                <w:b/>
                <w:color w:val="000000" w:themeColor="text1"/>
                <w:u w:val="single"/>
              </w:rPr>
              <w:t>Performance:</w:t>
            </w:r>
          </w:p>
          <w:p w:rsidR="009A6970" w:rsidRPr="00BA2966" w:rsidRDefault="009A6970" w:rsidP="009A6970">
            <w:pPr>
              <w:spacing w:after="0" w:line="240" w:lineRule="auto"/>
              <w:rPr>
                <w:rFonts w:ascii="Times New Roman" w:hAnsi="Times New Roman" w:cs="Times New Roman"/>
                <w:color w:val="000000" w:themeColor="text1"/>
              </w:rPr>
            </w:pPr>
            <w:r w:rsidRPr="00BA2966">
              <w:rPr>
                <w:rFonts w:ascii="Times New Roman" w:hAnsi="Times New Roman" w:cs="Times New Roman"/>
                <w:color w:val="000000" w:themeColor="text1"/>
              </w:rPr>
              <w:t>Students facilitate interpersonal growth and cultural relational skills under supervision; students demonstrate four cultural competence understanding and skills through case analysis and action plans.</w:t>
            </w:r>
          </w:p>
          <w:p w:rsidR="009A6970" w:rsidRPr="00BA2966" w:rsidRDefault="009A6970" w:rsidP="009A6970">
            <w:pPr>
              <w:spacing w:after="0" w:line="240" w:lineRule="auto"/>
              <w:rPr>
                <w:rFonts w:ascii="Times New Roman" w:hAnsi="Times New Roman" w:cs="Times New Roman"/>
                <w:color w:val="000000" w:themeColor="text1"/>
              </w:rPr>
            </w:pPr>
          </w:p>
          <w:p w:rsidR="009A6970" w:rsidRPr="00BA2966" w:rsidRDefault="009A6970" w:rsidP="009A6970">
            <w:pPr>
              <w:spacing w:after="0" w:line="240" w:lineRule="auto"/>
              <w:rPr>
                <w:rFonts w:ascii="Times New Roman" w:hAnsi="Times New Roman" w:cs="Times New Roman"/>
                <w:i/>
                <w:color w:val="000000" w:themeColor="text1"/>
              </w:rPr>
            </w:pPr>
            <w:r w:rsidRPr="00BA2966">
              <w:rPr>
                <w:rFonts w:ascii="Times New Roman" w:hAnsi="Times New Roman" w:cs="Times New Roman"/>
                <w:i/>
                <w:color w:val="000000" w:themeColor="text1"/>
              </w:rPr>
              <w:t>Measurement Tool:</w:t>
            </w:r>
          </w:p>
          <w:p w:rsidR="009A6970" w:rsidRPr="00BA2966" w:rsidRDefault="009A6970" w:rsidP="009A6970">
            <w:pPr>
              <w:spacing w:after="0" w:line="240" w:lineRule="auto"/>
              <w:rPr>
                <w:rFonts w:ascii="Times New Roman" w:hAnsi="Times New Roman" w:cs="Times New Roman"/>
                <w:color w:val="000000" w:themeColor="text1"/>
              </w:rPr>
            </w:pPr>
            <w:r w:rsidRPr="00BA2966">
              <w:rPr>
                <w:rFonts w:ascii="Times New Roman" w:hAnsi="Times New Roman" w:cs="Times New Roman"/>
                <w:color w:val="000000" w:themeColor="text1"/>
              </w:rPr>
              <w:t>Supervisors’ Evaluation of the Interns</w:t>
            </w:r>
          </w:p>
        </w:tc>
      </w:tr>
    </w:tbl>
    <w:p w:rsidR="00942EAA" w:rsidRPr="00BA2966" w:rsidRDefault="00942EAA" w:rsidP="00942EAA">
      <w:pPr>
        <w:spacing w:after="0" w:line="240" w:lineRule="auto"/>
        <w:rPr>
          <w:rFonts w:ascii="Times New Roman" w:hAnsi="Times New Roman" w:cs="Times New Roman"/>
          <w:b/>
          <w:bCs/>
          <w:i/>
          <w:iCs/>
          <w:color w:val="000000" w:themeColor="text1"/>
        </w:rPr>
      </w:pPr>
      <w:r w:rsidRPr="00BA2966">
        <w:rPr>
          <w:rFonts w:ascii="Times New Roman" w:hAnsi="Times New Roman" w:cs="Times New Roman"/>
          <w:b/>
          <w:bCs/>
          <w:i/>
          <w:iCs/>
          <w:color w:val="000000" w:themeColor="text1"/>
        </w:rPr>
        <w:br w:type="page"/>
      </w:r>
    </w:p>
    <w:p w:rsidR="00A46162" w:rsidRDefault="00A46162" w:rsidP="00A46162">
      <w:pPr>
        <w:spacing w:after="0"/>
        <w:ind w:firstLine="90"/>
        <w:rPr>
          <w:rFonts w:ascii="Times New Roman" w:hAnsi="Times New Roman" w:cs="Times New Roman"/>
          <w:b/>
          <w:bCs/>
          <w:i/>
          <w:iCs/>
          <w:color w:val="000000" w:themeColor="text1"/>
          <w:sz w:val="24"/>
          <w:szCs w:val="24"/>
        </w:rPr>
      </w:pPr>
    </w:p>
    <w:p w:rsidR="00A46162" w:rsidRPr="00CA4F43" w:rsidRDefault="00942EAA" w:rsidP="002A6FB9">
      <w:pPr>
        <w:spacing w:after="0"/>
        <w:ind w:left="1440"/>
        <w:rPr>
          <w:rFonts w:ascii="Times New Roman" w:hAnsi="Times New Roman" w:cs="Times New Roman"/>
          <w:b/>
          <w:bCs/>
          <w:iCs/>
          <w:color w:val="000000" w:themeColor="text1"/>
          <w:sz w:val="24"/>
          <w:szCs w:val="24"/>
        </w:rPr>
      </w:pPr>
      <w:r w:rsidRPr="00CA4F43">
        <w:rPr>
          <w:rFonts w:ascii="Times New Roman" w:hAnsi="Times New Roman" w:cs="Times New Roman"/>
          <w:b/>
          <w:bCs/>
          <w:iCs/>
          <w:color w:val="000000" w:themeColor="text1"/>
          <w:sz w:val="24"/>
          <w:szCs w:val="24"/>
        </w:rPr>
        <w:t>Goal 3: Communication skills</w:t>
      </w:r>
    </w:p>
    <w:p w:rsidR="00A46162" w:rsidRDefault="00942EAA" w:rsidP="002A6FB9">
      <w:pPr>
        <w:spacing w:after="0"/>
        <w:ind w:left="1440"/>
        <w:rPr>
          <w:rFonts w:ascii="Times New Roman" w:eastAsia="Times New Roman" w:hAnsi="Times New Roman" w:cs="Times New Roman"/>
          <w:color w:val="000000" w:themeColor="text1"/>
          <w:sz w:val="24"/>
          <w:szCs w:val="24"/>
        </w:rPr>
      </w:pPr>
      <w:r w:rsidRPr="00A46162">
        <w:rPr>
          <w:rFonts w:ascii="Times New Roman" w:eastAsia="Times New Roman" w:hAnsi="Times New Roman" w:cs="Times New Roman"/>
          <w:i/>
          <w:iCs/>
          <w:color w:val="000000" w:themeColor="text1"/>
          <w:sz w:val="24"/>
          <w:szCs w:val="24"/>
        </w:rPr>
        <w:t>Learning Outcome 3a</w:t>
      </w:r>
      <w:r w:rsidRPr="00A46162">
        <w:rPr>
          <w:rFonts w:ascii="Times New Roman" w:eastAsia="Times New Roman" w:hAnsi="Times New Roman" w:cs="Times New Roman"/>
          <w:iCs/>
          <w:color w:val="000000" w:themeColor="text1"/>
          <w:sz w:val="24"/>
          <w:szCs w:val="24"/>
        </w:rPr>
        <w:t>:</w:t>
      </w:r>
      <w:r w:rsidR="009A6970" w:rsidRPr="00A46162">
        <w:rPr>
          <w:rFonts w:ascii="Times New Roman" w:eastAsia="Times New Roman" w:hAnsi="Times New Roman" w:cs="Times New Roman"/>
          <w:iCs/>
          <w:color w:val="000000" w:themeColor="text1"/>
          <w:sz w:val="24"/>
          <w:szCs w:val="24"/>
        </w:rPr>
        <w:t xml:space="preserve"> </w:t>
      </w:r>
      <w:r w:rsidRPr="00A46162">
        <w:rPr>
          <w:rFonts w:ascii="Times New Roman" w:eastAsia="Times New Roman" w:hAnsi="Times New Roman" w:cs="Times New Roman"/>
          <w:color w:val="000000" w:themeColor="text1"/>
          <w:sz w:val="24"/>
          <w:szCs w:val="24"/>
        </w:rPr>
        <w:t xml:space="preserve"> Communicate effectively about huma</w:t>
      </w:r>
      <w:r w:rsidR="009A6970" w:rsidRPr="00A46162">
        <w:rPr>
          <w:rFonts w:ascii="Times New Roman" w:eastAsia="Times New Roman" w:hAnsi="Times New Roman" w:cs="Times New Roman"/>
          <w:color w:val="000000" w:themeColor="text1"/>
          <w:sz w:val="24"/>
          <w:szCs w:val="24"/>
        </w:rPr>
        <w:t xml:space="preserve">n services issues using written </w:t>
      </w:r>
      <w:r w:rsidRPr="00A46162">
        <w:rPr>
          <w:rFonts w:ascii="Times New Roman" w:eastAsia="Times New Roman" w:hAnsi="Times New Roman" w:cs="Times New Roman"/>
          <w:color w:val="000000" w:themeColor="text1"/>
          <w:sz w:val="24"/>
          <w:szCs w:val="24"/>
        </w:rPr>
        <w:t>communication.</w:t>
      </w:r>
    </w:p>
    <w:p w:rsidR="00A46162" w:rsidRPr="00A46162" w:rsidRDefault="00A46162" w:rsidP="00A46162">
      <w:pPr>
        <w:spacing w:after="0"/>
        <w:rPr>
          <w:rFonts w:ascii="Times New Roman" w:hAnsi="Times New Roman" w:cs="Times New Roman"/>
          <w:b/>
          <w:bCs/>
          <w:i/>
          <w:iCs/>
          <w:color w:val="000000" w:themeColor="text1"/>
          <w:sz w:val="24"/>
          <w:szCs w:val="24"/>
        </w:rPr>
      </w:pPr>
    </w:p>
    <w:p w:rsidR="007A4E45" w:rsidRPr="00BA2966" w:rsidRDefault="007A4E45" w:rsidP="00A46162">
      <w:pPr>
        <w:spacing w:after="0"/>
        <w:rPr>
          <w:rFonts w:ascii="Times New Roman" w:hAnsi="Times New Roman" w:cs="Times New Roman"/>
          <w:b/>
          <w:color w:val="000000" w:themeColor="text1"/>
        </w:rPr>
      </w:pPr>
      <w:r w:rsidRPr="00A46162">
        <w:rPr>
          <w:rFonts w:ascii="Times New Roman" w:hAnsi="Times New Roman" w:cs="Times New Roman"/>
          <w:b/>
          <w:color w:val="000000" w:themeColor="text1"/>
          <w:sz w:val="24"/>
          <w:szCs w:val="24"/>
        </w:rPr>
        <w:t>Beginning</w:t>
      </w:r>
      <w:r w:rsidRPr="00BA2966">
        <w:rPr>
          <w:rFonts w:ascii="Times New Roman" w:hAnsi="Times New Roman" w:cs="Times New Roman"/>
          <w:b/>
          <w:color w:val="000000" w:themeColor="text1"/>
        </w:rPr>
        <w:t xml:space="preserve"> </w:t>
      </w:r>
      <w:r w:rsidRPr="00BA2966">
        <w:rPr>
          <w:rFonts w:ascii="Times New Roman" w:hAnsi="Times New Roman" w:cs="Times New Roman"/>
          <w:b/>
          <w:color w:val="000000" w:themeColor="text1"/>
        </w:rPr>
        <w:tab/>
      </w:r>
      <w:r w:rsidRPr="00BA2966">
        <w:rPr>
          <w:rFonts w:ascii="Times New Roman" w:hAnsi="Times New Roman" w:cs="Times New Roman"/>
          <w:b/>
          <w:color w:val="000000" w:themeColor="text1"/>
        </w:rPr>
        <w:tab/>
      </w:r>
      <w:r w:rsidRPr="00BA2966">
        <w:rPr>
          <w:rFonts w:ascii="Times New Roman" w:hAnsi="Times New Roman" w:cs="Times New Roman"/>
          <w:b/>
          <w:color w:val="000000" w:themeColor="text1"/>
        </w:rPr>
        <w:tab/>
      </w:r>
      <w:r w:rsidRPr="00BA2966">
        <w:rPr>
          <w:rFonts w:ascii="Times New Roman" w:hAnsi="Times New Roman" w:cs="Times New Roman"/>
          <w:b/>
          <w:color w:val="000000" w:themeColor="text1"/>
        </w:rPr>
        <w:tab/>
        <w:t xml:space="preserve">Developing </w:t>
      </w:r>
      <w:r w:rsidRPr="00BA2966">
        <w:rPr>
          <w:rFonts w:ascii="Times New Roman" w:hAnsi="Times New Roman" w:cs="Times New Roman"/>
          <w:b/>
          <w:color w:val="000000" w:themeColor="text1"/>
        </w:rPr>
        <w:tab/>
      </w:r>
      <w:r w:rsidRPr="00BA2966">
        <w:rPr>
          <w:rFonts w:ascii="Times New Roman" w:hAnsi="Times New Roman" w:cs="Times New Roman"/>
          <w:b/>
          <w:color w:val="000000" w:themeColor="text1"/>
        </w:rPr>
        <w:tab/>
      </w:r>
      <w:r w:rsidRPr="00BA2966">
        <w:rPr>
          <w:rFonts w:ascii="Times New Roman" w:hAnsi="Times New Roman" w:cs="Times New Roman"/>
          <w:b/>
          <w:color w:val="000000" w:themeColor="text1"/>
        </w:rPr>
        <w:tab/>
      </w:r>
      <w:r w:rsidR="00A46162">
        <w:rPr>
          <w:rFonts w:ascii="Times New Roman" w:hAnsi="Times New Roman" w:cs="Times New Roman"/>
          <w:b/>
          <w:color w:val="000000" w:themeColor="text1"/>
        </w:rPr>
        <w:t>Meets Expectations</w:t>
      </w:r>
    </w:p>
    <w:tbl>
      <w:tblPr>
        <w:tblpPr w:leftFromText="180" w:rightFromText="180" w:vertAnchor="text" w:horzAnchor="margin" w:tblpY="573"/>
        <w:tblW w:w="91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70"/>
        <w:gridCol w:w="2864"/>
        <w:gridCol w:w="3591"/>
      </w:tblGrid>
      <w:tr w:rsidR="009A6970" w:rsidRPr="00BA2966" w:rsidTr="009A6970">
        <w:trPr>
          <w:trHeight w:val="2904"/>
        </w:trPr>
        <w:tc>
          <w:tcPr>
            <w:tcW w:w="2670" w:type="dxa"/>
            <w:tcBorders>
              <w:bottom w:val="single" w:sz="4" w:space="0" w:color="auto"/>
            </w:tcBorders>
          </w:tcPr>
          <w:p w:rsidR="009A6970" w:rsidRPr="00BA2966" w:rsidRDefault="009A6970" w:rsidP="009A6970">
            <w:pPr>
              <w:spacing w:after="0"/>
              <w:rPr>
                <w:rFonts w:ascii="Times New Roman" w:hAnsi="Times New Roman" w:cs="Times New Roman"/>
                <w:b/>
                <w:bCs/>
                <w:color w:val="000000" w:themeColor="text1"/>
                <w:u w:val="single"/>
              </w:rPr>
            </w:pPr>
            <w:r w:rsidRPr="00BA2966">
              <w:rPr>
                <w:rFonts w:ascii="Times New Roman" w:hAnsi="Times New Roman" w:cs="Times New Roman"/>
                <w:b/>
                <w:bCs/>
                <w:color w:val="000000" w:themeColor="text1"/>
                <w:u w:val="single"/>
              </w:rPr>
              <w:t>Knowledge:</w:t>
            </w:r>
          </w:p>
          <w:p w:rsidR="009A6970" w:rsidRPr="00BA2966" w:rsidRDefault="009A6970" w:rsidP="009A6970">
            <w:pPr>
              <w:spacing w:after="0"/>
              <w:rPr>
                <w:rFonts w:ascii="Times New Roman" w:hAnsi="Times New Roman" w:cs="Times New Roman"/>
                <w:bCs/>
                <w:color w:val="000000" w:themeColor="text1"/>
              </w:rPr>
            </w:pPr>
            <w:r w:rsidRPr="00BA2966">
              <w:rPr>
                <w:rFonts w:ascii="Times New Roman" w:hAnsi="Times New Roman" w:cs="Times New Roman"/>
                <w:bCs/>
                <w:color w:val="000000" w:themeColor="text1"/>
              </w:rPr>
              <w:t>Students demonstrate basic understanding of written documentation of client interactions through case notes.</w:t>
            </w:r>
          </w:p>
          <w:p w:rsidR="009A6970" w:rsidRPr="00BA2966" w:rsidRDefault="009A6970" w:rsidP="009A6970">
            <w:pPr>
              <w:spacing w:after="0"/>
              <w:rPr>
                <w:rFonts w:ascii="Times New Roman" w:hAnsi="Times New Roman" w:cs="Times New Roman"/>
                <w:bCs/>
                <w:color w:val="000000" w:themeColor="text1"/>
              </w:rPr>
            </w:pPr>
          </w:p>
          <w:p w:rsidR="009A6970" w:rsidRPr="00BA2966" w:rsidRDefault="009A6970" w:rsidP="009A6970">
            <w:pPr>
              <w:spacing w:after="0"/>
              <w:rPr>
                <w:rFonts w:ascii="Times New Roman" w:hAnsi="Times New Roman" w:cs="Times New Roman"/>
                <w:bCs/>
                <w:i/>
                <w:color w:val="000000" w:themeColor="text1"/>
              </w:rPr>
            </w:pPr>
            <w:r w:rsidRPr="00BA2966">
              <w:rPr>
                <w:rFonts w:ascii="Times New Roman" w:hAnsi="Times New Roman" w:cs="Times New Roman"/>
                <w:bCs/>
                <w:i/>
                <w:color w:val="000000" w:themeColor="text1"/>
              </w:rPr>
              <w:t xml:space="preserve">Course: </w:t>
            </w:r>
          </w:p>
          <w:p w:rsidR="009A6970" w:rsidRPr="00BA2966" w:rsidRDefault="009A6970" w:rsidP="009A6970">
            <w:pPr>
              <w:spacing w:after="0"/>
              <w:rPr>
                <w:rFonts w:ascii="Times New Roman" w:hAnsi="Times New Roman" w:cs="Times New Roman"/>
                <w:b/>
                <w:bCs/>
                <w:color w:val="000000" w:themeColor="text1"/>
              </w:rPr>
            </w:pPr>
            <w:r w:rsidRPr="00BA2966">
              <w:rPr>
                <w:rFonts w:ascii="Times New Roman" w:hAnsi="Times New Roman" w:cs="Times New Roman"/>
                <w:bCs/>
                <w:color w:val="000000" w:themeColor="text1"/>
              </w:rPr>
              <w:t>HUSR 310 Case Management</w:t>
            </w:r>
          </w:p>
        </w:tc>
        <w:tc>
          <w:tcPr>
            <w:tcW w:w="2864" w:type="dxa"/>
            <w:tcBorders>
              <w:bottom w:val="single" w:sz="4" w:space="0" w:color="auto"/>
            </w:tcBorders>
          </w:tcPr>
          <w:p w:rsidR="009A6970" w:rsidRPr="00BA2966" w:rsidRDefault="009A6970" w:rsidP="009A6970">
            <w:pPr>
              <w:spacing w:after="0"/>
              <w:rPr>
                <w:rFonts w:ascii="Times New Roman" w:hAnsi="Times New Roman" w:cs="Times New Roman"/>
                <w:b/>
                <w:bCs/>
                <w:color w:val="000000" w:themeColor="text1"/>
              </w:rPr>
            </w:pPr>
            <w:r w:rsidRPr="00BA2966">
              <w:rPr>
                <w:rFonts w:ascii="Times New Roman" w:hAnsi="Times New Roman" w:cs="Times New Roman"/>
                <w:b/>
                <w:bCs/>
                <w:color w:val="000000" w:themeColor="text1"/>
                <w:u w:val="single"/>
              </w:rPr>
              <w:t>Knowledge</w:t>
            </w:r>
            <w:r w:rsidRPr="00BA2966">
              <w:rPr>
                <w:rFonts w:ascii="Times New Roman" w:hAnsi="Times New Roman" w:cs="Times New Roman"/>
                <w:b/>
                <w:bCs/>
                <w:color w:val="000000" w:themeColor="text1"/>
              </w:rPr>
              <w:t>:</w:t>
            </w:r>
          </w:p>
          <w:p w:rsidR="009A6970" w:rsidRPr="00BA2966" w:rsidRDefault="009A6970" w:rsidP="009A6970">
            <w:pPr>
              <w:spacing w:after="0"/>
              <w:rPr>
                <w:rFonts w:ascii="Times New Roman" w:hAnsi="Times New Roman" w:cs="Times New Roman"/>
                <w:bCs/>
                <w:color w:val="000000" w:themeColor="text1"/>
              </w:rPr>
            </w:pPr>
            <w:r w:rsidRPr="00BA2966">
              <w:rPr>
                <w:rFonts w:ascii="Times New Roman" w:hAnsi="Times New Roman" w:cs="Times New Roman"/>
                <w:bCs/>
                <w:color w:val="000000" w:themeColor="text1"/>
              </w:rPr>
              <w:t>Students demonstrate a working  knowledge of written communication using English</w:t>
            </w:r>
            <w:r w:rsidRPr="00BA2966">
              <w:rPr>
                <w:rFonts w:ascii="Times New Roman" w:hAnsi="Times New Roman" w:cs="Times New Roman"/>
                <w:b/>
                <w:bCs/>
                <w:color w:val="000000" w:themeColor="text1"/>
              </w:rPr>
              <w:t xml:space="preserve"> </w:t>
            </w:r>
            <w:r w:rsidRPr="00BA2966">
              <w:rPr>
                <w:rFonts w:ascii="Times New Roman" w:hAnsi="Times New Roman" w:cs="Times New Roman"/>
                <w:bCs/>
                <w:color w:val="000000" w:themeColor="text1"/>
              </w:rPr>
              <w:t>and</w:t>
            </w:r>
            <w:r w:rsidRPr="00BA2966">
              <w:rPr>
                <w:rFonts w:ascii="Times New Roman" w:hAnsi="Times New Roman" w:cs="Times New Roman"/>
                <w:b/>
                <w:bCs/>
                <w:color w:val="000000" w:themeColor="text1"/>
              </w:rPr>
              <w:t xml:space="preserve"> </w:t>
            </w:r>
            <w:r w:rsidRPr="00BA2966">
              <w:rPr>
                <w:rFonts w:ascii="Times New Roman" w:hAnsi="Times New Roman" w:cs="Times New Roman"/>
                <w:bCs/>
                <w:color w:val="000000" w:themeColor="text1"/>
              </w:rPr>
              <w:t xml:space="preserve">APA format on issues related human services </w:t>
            </w:r>
          </w:p>
          <w:p w:rsidR="009A6970" w:rsidRPr="00BA2966" w:rsidRDefault="009A6970" w:rsidP="009A6970">
            <w:pPr>
              <w:spacing w:after="0"/>
              <w:rPr>
                <w:rFonts w:ascii="Times New Roman" w:hAnsi="Times New Roman" w:cs="Times New Roman"/>
                <w:bCs/>
                <w:color w:val="000000" w:themeColor="text1"/>
              </w:rPr>
            </w:pPr>
          </w:p>
          <w:p w:rsidR="009A6970" w:rsidRPr="00BA2966" w:rsidRDefault="009A6970" w:rsidP="009A6970">
            <w:pPr>
              <w:spacing w:after="0"/>
              <w:rPr>
                <w:rFonts w:ascii="Times New Roman" w:hAnsi="Times New Roman" w:cs="Times New Roman"/>
                <w:bCs/>
                <w:i/>
                <w:color w:val="000000" w:themeColor="text1"/>
              </w:rPr>
            </w:pPr>
            <w:r w:rsidRPr="00BA2966">
              <w:rPr>
                <w:rFonts w:ascii="Times New Roman" w:hAnsi="Times New Roman" w:cs="Times New Roman"/>
                <w:bCs/>
                <w:i/>
                <w:color w:val="000000" w:themeColor="text1"/>
              </w:rPr>
              <w:t>Course:</w:t>
            </w:r>
          </w:p>
          <w:p w:rsidR="009A6970" w:rsidRPr="00BA2966" w:rsidRDefault="009A6970" w:rsidP="009A6970">
            <w:pPr>
              <w:spacing w:after="0"/>
              <w:rPr>
                <w:rFonts w:ascii="Times New Roman" w:hAnsi="Times New Roman" w:cs="Times New Roman"/>
                <w:b/>
                <w:bCs/>
                <w:color w:val="000000" w:themeColor="text1"/>
              </w:rPr>
            </w:pPr>
            <w:r w:rsidRPr="00BA2966">
              <w:rPr>
                <w:rFonts w:ascii="Times New Roman" w:hAnsi="Times New Roman" w:cs="Times New Roman"/>
                <w:bCs/>
                <w:color w:val="000000" w:themeColor="text1"/>
              </w:rPr>
              <w:t>HUSR 385 Program Design and Proposal Writing</w:t>
            </w:r>
          </w:p>
        </w:tc>
        <w:tc>
          <w:tcPr>
            <w:tcW w:w="3591" w:type="dxa"/>
            <w:tcBorders>
              <w:bottom w:val="single" w:sz="4" w:space="0" w:color="auto"/>
            </w:tcBorders>
          </w:tcPr>
          <w:p w:rsidR="009A6970" w:rsidRPr="00BA2966" w:rsidRDefault="009A6970" w:rsidP="009A6970">
            <w:pPr>
              <w:spacing w:after="0"/>
              <w:rPr>
                <w:rFonts w:ascii="Times New Roman" w:hAnsi="Times New Roman" w:cs="Times New Roman"/>
                <w:b/>
                <w:bCs/>
                <w:color w:val="000000" w:themeColor="text1"/>
              </w:rPr>
            </w:pPr>
            <w:r w:rsidRPr="00BA2966">
              <w:rPr>
                <w:rFonts w:ascii="Times New Roman" w:hAnsi="Times New Roman" w:cs="Times New Roman"/>
                <w:b/>
                <w:bCs/>
                <w:color w:val="000000" w:themeColor="text1"/>
                <w:u w:val="single"/>
              </w:rPr>
              <w:t>Knowledge</w:t>
            </w:r>
            <w:r w:rsidRPr="00BA2966">
              <w:rPr>
                <w:rFonts w:ascii="Times New Roman" w:hAnsi="Times New Roman" w:cs="Times New Roman"/>
                <w:b/>
                <w:bCs/>
                <w:color w:val="000000" w:themeColor="text1"/>
              </w:rPr>
              <w:t>:</w:t>
            </w:r>
          </w:p>
          <w:p w:rsidR="009A6970" w:rsidRPr="00BA2966" w:rsidRDefault="009A6970" w:rsidP="009A6970">
            <w:pPr>
              <w:spacing w:after="0"/>
              <w:rPr>
                <w:rFonts w:ascii="Times New Roman" w:hAnsi="Times New Roman" w:cs="Times New Roman"/>
                <w:bCs/>
                <w:color w:val="000000" w:themeColor="text1"/>
              </w:rPr>
            </w:pPr>
            <w:r w:rsidRPr="00BA2966">
              <w:rPr>
                <w:rFonts w:ascii="Times New Roman" w:hAnsi="Times New Roman" w:cs="Times New Roman"/>
                <w:bCs/>
                <w:color w:val="000000" w:themeColor="text1"/>
              </w:rPr>
              <w:t>Students demonstrate effective written communication using APA format on topics related to human services and evaluation of programs.</w:t>
            </w:r>
          </w:p>
          <w:p w:rsidR="009A6970" w:rsidRPr="00BA2966" w:rsidRDefault="009A6970" w:rsidP="009A6970">
            <w:pPr>
              <w:spacing w:after="0"/>
              <w:rPr>
                <w:rFonts w:ascii="Times New Roman" w:hAnsi="Times New Roman" w:cs="Times New Roman"/>
                <w:bCs/>
                <w:color w:val="000000" w:themeColor="text1"/>
              </w:rPr>
            </w:pPr>
          </w:p>
          <w:p w:rsidR="009A6970" w:rsidRPr="00BA2966" w:rsidRDefault="009A6970" w:rsidP="009A6970">
            <w:pPr>
              <w:spacing w:after="0"/>
              <w:rPr>
                <w:rFonts w:ascii="Times New Roman" w:hAnsi="Times New Roman" w:cs="Times New Roman"/>
                <w:bCs/>
                <w:color w:val="000000" w:themeColor="text1"/>
              </w:rPr>
            </w:pPr>
          </w:p>
          <w:p w:rsidR="009A6970" w:rsidRPr="00BA2966" w:rsidRDefault="009A6970" w:rsidP="009A6970">
            <w:pPr>
              <w:spacing w:after="0"/>
              <w:rPr>
                <w:rFonts w:ascii="Times New Roman" w:hAnsi="Times New Roman" w:cs="Times New Roman"/>
                <w:bCs/>
                <w:i/>
                <w:color w:val="000000" w:themeColor="text1"/>
              </w:rPr>
            </w:pPr>
            <w:r w:rsidRPr="00BA2966">
              <w:rPr>
                <w:rFonts w:ascii="Times New Roman" w:hAnsi="Times New Roman" w:cs="Times New Roman"/>
                <w:bCs/>
                <w:i/>
                <w:color w:val="000000" w:themeColor="text1"/>
              </w:rPr>
              <w:t xml:space="preserve">Course: </w:t>
            </w:r>
          </w:p>
          <w:p w:rsidR="009A6970" w:rsidRPr="00BA2966" w:rsidRDefault="009A6970" w:rsidP="009A6970">
            <w:pPr>
              <w:spacing w:after="0"/>
              <w:rPr>
                <w:rFonts w:ascii="Times New Roman" w:hAnsi="Times New Roman" w:cs="Times New Roman"/>
                <w:b/>
                <w:bCs/>
                <w:color w:val="000000" w:themeColor="text1"/>
              </w:rPr>
            </w:pPr>
            <w:r w:rsidRPr="00BA2966">
              <w:rPr>
                <w:rFonts w:ascii="Times New Roman" w:hAnsi="Times New Roman" w:cs="Times New Roman"/>
                <w:bCs/>
                <w:color w:val="000000" w:themeColor="text1"/>
              </w:rPr>
              <w:t>HUSR 470 Evaluation of Human Services Program</w:t>
            </w:r>
          </w:p>
        </w:tc>
      </w:tr>
      <w:tr w:rsidR="009A6970" w:rsidRPr="00BA2966" w:rsidTr="009A6970">
        <w:trPr>
          <w:trHeight w:val="2904"/>
        </w:trPr>
        <w:tc>
          <w:tcPr>
            <w:tcW w:w="2670" w:type="dxa"/>
            <w:shd w:val="clear" w:color="auto" w:fill="E5B8B7" w:themeFill="accent2" w:themeFillTint="66"/>
          </w:tcPr>
          <w:p w:rsidR="009A6970" w:rsidRPr="00BA2966" w:rsidRDefault="009A6970" w:rsidP="009A6970">
            <w:pPr>
              <w:spacing w:after="0"/>
              <w:rPr>
                <w:rFonts w:ascii="Times New Roman" w:hAnsi="Times New Roman" w:cs="Times New Roman"/>
                <w:b/>
                <w:bCs/>
                <w:color w:val="000000" w:themeColor="text1"/>
                <w:u w:val="single"/>
              </w:rPr>
            </w:pPr>
            <w:r w:rsidRPr="00BA2966">
              <w:rPr>
                <w:rFonts w:ascii="Times New Roman" w:hAnsi="Times New Roman" w:cs="Times New Roman"/>
                <w:b/>
                <w:bCs/>
                <w:color w:val="000000" w:themeColor="text1"/>
                <w:u w:val="single"/>
              </w:rPr>
              <w:t>Performance:</w:t>
            </w:r>
          </w:p>
          <w:p w:rsidR="009A6970" w:rsidRPr="00BA2966" w:rsidRDefault="009A6970" w:rsidP="009A6970">
            <w:pPr>
              <w:spacing w:after="0"/>
              <w:rPr>
                <w:rFonts w:ascii="Times New Roman" w:hAnsi="Times New Roman" w:cs="Times New Roman"/>
                <w:bCs/>
                <w:color w:val="000000" w:themeColor="text1"/>
              </w:rPr>
            </w:pPr>
            <w:r w:rsidRPr="00BA2966">
              <w:rPr>
                <w:rFonts w:ascii="Times New Roman" w:hAnsi="Times New Roman" w:cs="Times New Roman"/>
                <w:bCs/>
                <w:color w:val="000000" w:themeColor="text1"/>
              </w:rPr>
              <w:t xml:space="preserve">Students will be given in-class writing assignments as well as essay exams. </w:t>
            </w:r>
          </w:p>
          <w:p w:rsidR="009A6970" w:rsidRPr="00BA2966" w:rsidRDefault="009A6970" w:rsidP="009A6970">
            <w:pPr>
              <w:spacing w:after="0"/>
              <w:rPr>
                <w:rFonts w:ascii="Times New Roman" w:hAnsi="Times New Roman" w:cs="Times New Roman"/>
                <w:bCs/>
                <w:color w:val="000000" w:themeColor="text1"/>
              </w:rPr>
            </w:pPr>
          </w:p>
          <w:p w:rsidR="009A6970" w:rsidRPr="00BA2966" w:rsidRDefault="009A6970" w:rsidP="009A6970">
            <w:pPr>
              <w:spacing w:after="0"/>
              <w:rPr>
                <w:rFonts w:ascii="Times New Roman" w:hAnsi="Times New Roman" w:cs="Times New Roman"/>
                <w:i/>
                <w:color w:val="000000" w:themeColor="text1"/>
              </w:rPr>
            </w:pPr>
          </w:p>
          <w:p w:rsidR="009A6970" w:rsidRPr="00BA2966" w:rsidRDefault="009A6970" w:rsidP="009A6970">
            <w:pPr>
              <w:spacing w:after="0"/>
              <w:rPr>
                <w:rFonts w:ascii="Times New Roman" w:hAnsi="Times New Roman" w:cs="Times New Roman"/>
                <w:i/>
                <w:color w:val="000000" w:themeColor="text1"/>
              </w:rPr>
            </w:pPr>
          </w:p>
          <w:p w:rsidR="009A6970" w:rsidRPr="00BA2966" w:rsidRDefault="009A6970" w:rsidP="009A6970">
            <w:pPr>
              <w:spacing w:after="0"/>
              <w:rPr>
                <w:rFonts w:ascii="Times New Roman" w:hAnsi="Times New Roman" w:cs="Times New Roman"/>
                <w:i/>
                <w:color w:val="000000" w:themeColor="text1"/>
              </w:rPr>
            </w:pPr>
            <w:r w:rsidRPr="00BA2966">
              <w:rPr>
                <w:rFonts w:ascii="Times New Roman" w:hAnsi="Times New Roman" w:cs="Times New Roman"/>
                <w:i/>
                <w:color w:val="000000" w:themeColor="text1"/>
              </w:rPr>
              <w:t>Measurement Tool:</w:t>
            </w:r>
          </w:p>
          <w:p w:rsidR="009A6970" w:rsidRPr="00BA2966" w:rsidRDefault="009A6970" w:rsidP="009A6970">
            <w:pPr>
              <w:spacing w:after="0"/>
              <w:rPr>
                <w:rFonts w:ascii="Times New Roman" w:hAnsi="Times New Roman" w:cs="Times New Roman"/>
                <w:color w:val="000000" w:themeColor="text1"/>
              </w:rPr>
            </w:pPr>
            <w:r w:rsidRPr="00BA2966">
              <w:rPr>
                <w:rFonts w:ascii="Times New Roman" w:hAnsi="Times New Roman" w:cs="Times New Roman"/>
                <w:color w:val="000000" w:themeColor="text1"/>
              </w:rPr>
              <w:t>Case Management Client Folders</w:t>
            </w:r>
          </w:p>
        </w:tc>
        <w:tc>
          <w:tcPr>
            <w:tcW w:w="2864" w:type="dxa"/>
            <w:shd w:val="clear" w:color="auto" w:fill="E5B8B7" w:themeFill="accent2" w:themeFillTint="66"/>
          </w:tcPr>
          <w:p w:rsidR="009A6970" w:rsidRPr="00BA2966" w:rsidRDefault="009A6970" w:rsidP="009A6970">
            <w:pPr>
              <w:spacing w:after="0"/>
              <w:rPr>
                <w:rFonts w:ascii="Times New Roman" w:hAnsi="Times New Roman" w:cs="Times New Roman"/>
                <w:b/>
                <w:color w:val="000000" w:themeColor="text1"/>
                <w:u w:val="single"/>
              </w:rPr>
            </w:pPr>
            <w:r w:rsidRPr="00BA2966">
              <w:rPr>
                <w:rFonts w:ascii="Times New Roman" w:hAnsi="Times New Roman" w:cs="Times New Roman"/>
                <w:b/>
                <w:color w:val="000000" w:themeColor="text1"/>
                <w:u w:val="single"/>
              </w:rPr>
              <w:t>Performance:</w:t>
            </w:r>
          </w:p>
          <w:p w:rsidR="009A6970" w:rsidRPr="00BA2966" w:rsidRDefault="009A6970" w:rsidP="009A6970">
            <w:pPr>
              <w:spacing w:after="0"/>
              <w:rPr>
                <w:rFonts w:ascii="Times New Roman" w:hAnsi="Times New Roman" w:cs="Times New Roman"/>
                <w:color w:val="000000" w:themeColor="text1"/>
              </w:rPr>
            </w:pPr>
            <w:r w:rsidRPr="00BA2966">
              <w:rPr>
                <w:rFonts w:ascii="Times New Roman" w:hAnsi="Times New Roman" w:cs="Times New Roman"/>
                <w:color w:val="000000" w:themeColor="text1"/>
              </w:rPr>
              <w:t>Students will be given essay examinations or participate in on-line forums in which they write about various human services issues.</w:t>
            </w:r>
          </w:p>
          <w:p w:rsidR="009A6970" w:rsidRPr="00BA2966" w:rsidRDefault="009A6970" w:rsidP="009A6970">
            <w:pPr>
              <w:spacing w:after="0"/>
              <w:rPr>
                <w:rFonts w:ascii="Times New Roman" w:hAnsi="Times New Roman" w:cs="Times New Roman"/>
                <w:color w:val="000000" w:themeColor="text1"/>
              </w:rPr>
            </w:pPr>
          </w:p>
          <w:p w:rsidR="009A6970" w:rsidRPr="00BA2966" w:rsidRDefault="009A6970" w:rsidP="009A6970">
            <w:pPr>
              <w:spacing w:after="0"/>
              <w:rPr>
                <w:rFonts w:ascii="Times New Roman" w:hAnsi="Times New Roman" w:cs="Times New Roman"/>
                <w:i/>
                <w:color w:val="000000" w:themeColor="text1"/>
              </w:rPr>
            </w:pPr>
            <w:r w:rsidRPr="00BA2966">
              <w:rPr>
                <w:rFonts w:ascii="Times New Roman" w:hAnsi="Times New Roman" w:cs="Times New Roman"/>
                <w:i/>
                <w:color w:val="000000" w:themeColor="text1"/>
              </w:rPr>
              <w:t>Measurement Tool:</w:t>
            </w:r>
          </w:p>
          <w:p w:rsidR="009A6970" w:rsidRPr="00BA2966" w:rsidRDefault="009A6970" w:rsidP="009A6970">
            <w:pPr>
              <w:spacing w:after="0"/>
              <w:rPr>
                <w:rFonts w:ascii="Times New Roman" w:hAnsi="Times New Roman" w:cs="Times New Roman"/>
                <w:color w:val="000000" w:themeColor="text1"/>
              </w:rPr>
            </w:pPr>
            <w:r w:rsidRPr="00BA2966">
              <w:rPr>
                <w:rFonts w:ascii="Times New Roman" w:hAnsi="Times New Roman" w:cs="Times New Roman"/>
                <w:bCs/>
                <w:color w:val="000000" w:themeColor="text1"/>
              </w:rPr>
              <w:t xml:space="preserve">Program Proposal </w:t>
            </w:r>
          </w:p>
        </w:tc>
        <w:tc>
          <w:tcPr>
            <w:tcW w:w="3591" w:type="dxa"/>
            <w:shd w:val="clear" w:color="auto" w:fill="E5B8B7" w:themeFill="accent2" w:themeFillTint="66"/>
          </w:tcPr>
          <w:p w:rsidR="009A6970" w:rsidRPr="00BA2966" w:rsidRDefault="009A6970" w:rsidP="009A6970">
            <w:pPr>
              <w:spacing w:after="0"/>
              <w:rPr>
                <w:rFonts w:ascii="Times New Roman" w:hAnsi="Times New Roman" w:cs="Times New Roman"/>
                <w:b/>
                <w:color w:val="000000" w:themeColor="text1"/>
                <w:u w:val="single"/>
              </w:rPr>
            </w:pPr>
            <w:r w:rsidRPr="00BA2966">
              <w:rPr>
                <w:rFonts w:ascii="Times New Roman" w:hAnsi="Times New Roman" w:cs="Times New Roman"/>
                <w:b/>
                <w:color w:val="000000" w:themeColor="text1"/>
                <w:u w:val="single"/>
              </w:rPr>
              <w:t>Performances:</w:t>
            </w:r>
          </w:p>
          <w:p w:rsidR="009A6970" w:rsidRPr="00BA2966" w:rsidRDefault="009A6970" w:rsidP="009A6970">
            <w:pPr>
              <w:spacing w:after="0"/>
              <w:rPr>
                <w:rFonts w:ascii="Times New Roman" w:hAnsi="Times New Roman" w:cs="Times New Roman"/>
                <w:color w:val="000000" w:themeColor="text1"/>
              </w:rPr>
            </w:pPr>
            <w:r w:rsidRPr="00BA2966">
              <w:rPr>
                <w:rFonts w:ascii="Times New Roman" w:hAnsi="Times New Roman" w:cs="Times New Roman"/>
                <w:color w:val="000000" w:themeColor="text1"/>
              </w:rPr>
              <w:t xml:space="preserve">In final paper, students demonstrate the ability to write about human services issues without grammatical/APA formatting errors. </w:t>
            </w:r>
          </w:p>
          <w:p w:rsidR="009A6970" w:rsidRPr="00BA2966" w:rsidRDefault="009A6970" w:rsidP="009A6970">
            <w:pPr>
              <w:spacing w:after="0"/>
              <w:rPr>
                <w:rFonts w:ascii="Times New Roman" w:hAnsi="Times New Roman" w:cs="Times New Roman"/>
                <w:i/>
                <w:color w:val="000000" w:themeColor="text1"/>
              </w:rPr>
            </w:pPr>
          </w:p>
          <w:p w:rsidR="009A6970" w:rsidRPr="00BA2966" w:rsidRDefault="009A6970" w:rsidP="009A6970">
            <w:pPr>
              <w:spacing w:after="0"/>
              <w:rPr>
                <w:rFonts w:ascii="Times New Roman" w:hAnsi="Times New Roman" w:cs="Times New Roman"/>
                <w:i/>
                <w:color w:val="000000" w:themeColor="text1"/>
              </w:rPr>
            </w:pPr>
          </w:p>
          <w:p w:rsidR="009A6970" w:rsidRPr="00BA2966" w:rsidRDefault="009A6970" w:rsidP="009A6970">
            <w:pPr>
              <w:spacing w:after="0" w:line="240" w:lineRule="auto"/>
              <w:rPr>
                <w:rFonts w:ascii="Times New Roman" w:hAnsi="Times New Roman" w:cs="Times New Roman"/>
                <w:i/>
                <w:color w:val="000000" w:themeColor="text1"/>
              </w:rPr>
            </w:pPr>
            <w:r w:rsidRPr="00BA2966">
              <w:rPr>
                <w:rFonts w:ascii="Times New Roman" w:hAnsi="Times New Roman" w:cs="Times New Roman"/>
                <w:i/>
                <w:color w:val="000000" w:themeColor="text1"/>
              </w:rPr>
              <w:t>Measurement Tool:</w:t>
            </w:r>
          </w:p>
          <w:p w:rsidR="009A6970" w:rsidRPr="00BA2966" w:rsidRDefault="009A6970" w:rsidP="009A6970">
            <w:pPr>
              <w:spacing w:after="0"/>
              <w:rPr>
                <w:rFonts w:ascii="Times New Roman" w:hAnsi="Times New Roman" w:cs="Times New Roman"/>
                <w:i/>
                <w:color w:val="000000" w:themeColor="text1"/>
              </w:rPr>
            </w:pPr>
            <w:r w:rsidRPr="00BA2966">
              <w:rPr>
                <w:rFonts w:ascii="Times New Roman" w:hAnsi="Times New Roman" w:cs="Times New Roman"/>
                <w:bCs/>
                <w:color w:val="000000" w:themeColor="text1"/>
              </w:rPr>
              <w:t>Program evaluation final report that address course objectives.</w:t>
            </w:r>
          </w:p>
        </w:tc>
      </w:tr>
    </w:tbl>
    <w:p w:rsidR="00942EAA" w:rsidRPr="00BA2966" w:rsidRDefault="009A6970" w:rsidP="009A6970">
      <w:pPr>
        <w:tabs>
          <w:tab w:val="left" w:pos="90"/>
        </w:tabs>
        <w:spacing w:before="240"/>
        <w:rPr>
          <w:rFonts w:ascii="Times New Roman" w:hAnsi="Times New Roman" w:cs="Times New Roman"/>
          <w:b/>
          <w:color w:val="000000" w:themeColor="text1"/>
        </w:rPr>
      </w:pPr>
      <w:r>
        <w:rPr>
          <w:rFonts w:ascii="Times New Roman" w:hAnsi="Times New Roman" w:cs="Times New Roman"/>
          <w:b/>
          <w:color w:val="000000" w:themeColor="text1"/>
        </w:rPr>
        <w:tab/>
      </w:r>
      <w:r w:rsidR="00942EAA" w:rsidRPr="00BA2966">
        <w:rPr>
          <w:rFonts w:ascii="Times New Roman" w:hAnsi="Times New Roman" w:cs="Times New Roman"/>
          <w:b/>
          <w:color w:val="000000" w:themeColor="text1"/>
        </w:rPr>
        <w:t xml:space="preserve"> </w:t>
      </w:r>
    </w:p>
    <w:p w:rsidR="00942EAA" w:rsidRPr="00BA2966" w:rsidRDefault="00942EAA" w:rsidP="00942EAA">
      <w:pPr>
        <w:rPr>
          <w:rFonts w:ascii="Times New Roman" w:hAnsi="Times New Roman" w:cs="Times New Roman"/>
          <w:color w:val="000000" w:themeColor="text1"/>
        </w:rPr>
      </w:pPr>
    </w:p>
    <w:p w:rsidR="00942EAA" w:rsidRPr="00BA2966" w:rsidRDefault="00942EAA" w:rsidP="00942EAA">
      <w:pPr>
        <w:spacing w:after="0" w:line="240" w:lineRule="auto"/>
        <w:rPr>
          <w:rFonts w:ascii="Times New Roman" w:hAnsi="Times New Roman" w:cs="Times New Roman"/>
          <w:b/>
          <w:bCs/>
          <w:i/>
          <w:iCs/>
          <w:color w:val="000000" w:themeColor="text1"/>
        </w:rPr>
      </w:pPr>
      <w:r w:rsidRPr="00BA2966">
        <w:rPr>
          <w:rFonts w:ascii="Times New Roman" w:hAnsi="Times New Roman" w:cs="Times New Roman"/>
          <w:b/>
          <w:bCs/>
          <w:i/>
          <w:iCs/>
          <w:color w:val="000000" w:themeColor="text1"/>
        </w:rPr>
        <w:br w:type="page"/>
      </w:r>
    </w:p>
    <w:p w:rsidR="00A46162" w:rsidRPr="00CA4F43" w:rsidRDefault="00A46162" w:rsidP="002A6FB9">
      <w:pPr>
        <w:spacing w:after="0"/>
        <w:ind w:left="1440"/>
        <w:rPr>
          <w:rFonts w:ascii="Times New Roman" w:hAnsi="Times New Roman" w:cs="Times New Roman"/>
          <w:b/>
          <w:bCs/>
          <w:iCs/>
          <w:color w:val="000000" w:themeColor="text1"/>
          <w:sz w:val="24"/>
          <w:szCs w:val="24"/>
        </w:rPr>
      </w:pPr>
      <w:r w:rsidRPr="00CA4F43">
        <w:rPr>
          <w:rFonts w:ascii="Times New Roman" w:hAnsi="Times New Roman" w:cs="Times New Roman"/>
          <w:b/>
          <w:bCs/>
          <w:iCs/>
          <w:color w:val="000000" w:themeColor="text1"/>
          <w:sz w:val="24"/>
          <w:szCs w:val="24"/>
        </w:rPr>
        <w:lastRenderedPageBreak/>
        <w:t>Goal 3: Communication skills</w:t>
      </w:r>
    </w:p>
    <w:p w:rsidR="00942EAA" w:rsidRPr="00A46162" w:rsidRDefault="00A46162" w:rsidP="002A6FB9">
      <w:pPr>
        <w:spacing w:after="0"/>
        <w:ind w:left="1440"/>
        <w:rPr>
          <w:rFonts w:ascii="Times New Roman" w:hAnsi="Times New Roman" w:cs="Times New Roman"/>
          <w:bCs/>
          <w:i/>
          <w:iCs/>
          <w:color w:val="000000" w:themeColor="text1"/>
          <w:sz w:val="24"/>
          <w:szCs w:val="24"/>
        </w:rPr>
      </w:pPr>
      <w:r>
        <w:rPr>
          <w:rFonts w:ascii="Times New Roman" w:hAnsi="Times New Roman" w:cs="Times New Roman"/>
          <w:bCs/>
          <w:i/>
          <w:iCs/>
          <w:color w:val="000000" w:themeColor="text1"/>
          <w:sz w:val="24"/>
          <w:szCs w:val="24"/>
        </w:rPr>
        <w:t xml:space="preserve">Learning </w:t>
      </w:r>
      <w:r w:rsidR="00942EAA" w:rsidRPr="00A46162">
        <w:rPr>
          <w:rFonts w:ascii="Times New Roman" w:eastAsia="Times New Roman" w:hAnsi="Times New Roman" w:cs="Times New Roman"/>
          <w:i/>
          <w:iCs/>
          <w:color w:val="000000" w:themeColor="text1"/>
          <w:sz w:val="24"/>
          <w:szCs w:val="24"/>
        </w:rPr>
        <w:t>Outcome 3b</w:t>
      </w:r>
      <w:r w:rsidR="00942EAA" w:rsidRPr="00A46162">
        <w:rPr>
          <w:rFonts w:ascii="Times New Roman" w:eastAsia="Times New Roman" w:hAnsi="Times New Roman" w:cs="Times New Roman"/>
          <w:iCs/>
          <w:color w:val="000000" w:themeColor="text1"/>
          <w:sz w:val="24"/>
          <w:szCs w:val="24"/>
        </w:rPr>
        <w:t>:</w:t>
      </w:r>
      <w:r w:rsidR="00942EAA" w:rsidRPr="00A46162">
        <w:rPr>
          <w:rFonts w:ascii="Times New Roman" w:eastAsia="Times New Roman" w:hAnsi="Times New Roman" w:cs="Times New Roman"/>
          <w:color w:val="000000" w:themeColor="text1"/>
          <w:sz w:val="24"/>
          <w:szCs w:val="24"/>
        </w:rPr>
        <w:t xml:space="preserve"> Communicate effectively about human services issues using oral communication.</w:t>
      </w:r>
    </w:p>
    <w:p w:rsidR="007A4E45" w:rsidRPr="00A46162" w:rsidRDefault="007A4E45" w:rsidP="00942EAA">
      <w:pPr>
        <w:spacing w:after="0" w:line="240" w:lineRule="auto"/>
        <w:ind w:left="2260" w:hanging="2240"/>
        <w:rPr>
          <w:rFonts w:ascii="Times New Roman" w:eastAsia="Times New Roman" w:hAnsi="Times New Roman" w:cs="Times New Roman"/>
          <w:color w:val="000000" w:themeColor="text1"/>
          <w:sz w:val="24"/>
          <w:szCs w:val="24"/>
        </w:rPr>
      </w:pPr>
    </w:p>
    <w:p w:rsidR="00942EAA" w:rsidRPr="00A46162" w:rsidRDefault="007A4E45" w:rsidP="00A46162">
      <w:pPr>
        <w:rPr>
          <w:rFonts w:ascii="Times New Roman" w:hAnsi="Times New Roman" w:cs="Times New Roman"/>
          <w:b/>
          <w:color w:val="000000" w:themeColor="text1"/>
          <w:sz w:val="24"/>
          <w:szCs w:val="24"/>
        </w:rPr>
      </w:pPr>
      <w:r w:rsidRPr="00A46162">
        <w:rPr>
          <w:rFonts w:ascii="Times New Roman" w:hAnsi="Times New Roman" w:cs="Times New Roman"/>
          <w:b/>
          <w:color w:val="000000" w:themeColor="text1"/>
          <w:sz w:val="24"/>
          <w:szCs w:val="24"/>
        </w:rPr>
        <w:t xml:space="preserve">Beginning </w:t>
      </w:r>
      <w:r w:rsidRPr="00A46162">
        <w:rPr>
          <w:rFonts w:ascii="Times New Roman" w:hAnsi="Times New Roman" w:cs="Times New Roman"/>
          <w:b/>
          <w:color w:val="000000" w:themeColor="text1"/>
          <w:sz w:val="24"/>
          <w:szCs w:val="24"/>
        </w:rPr>
        <w:tab/>
      </w:r>
      <w:r w:rsidRPr="00A46162">
        <w:rPr>
          <w:rFonts w:ascii="Times New Roman" w:hAnsi="Times New Roman" w:cs="Times New Roman"/>
          <w:b/>
          <w:color w:val="000000" w:themeColor="text1"/>
          <w:sz w:val="24"/>
          <w:szCs w:val="24"/>
        </w:rPr>
        <w:tab/>
      </w:r>
      <w:r w:rsidRPr="00A46162">
        <w:rPr>
          <w:rFonts w:ascii="Times New Roman" w:hAnsi="Times New Roman" w:cs="Times New Roman"/>
          <w:b/>
          <w:color w:val="000000" w:themeColor="text1"/>
          <w:sz w:val="24"/>
          <w:szCs w:val="24"/>
        </w:rPr>
        <w:tab/>
      </w:r>
      <w:r w:rsidRPr="00A46162">
        <w:rPr>
          <w:rFonts w:ascii="Times New Roman" w:hAnsi="Times New Roman" w:cs="Times New Roman"/>
          <w:b/>
          <w:color w:val="000000" w:themeColor="text1"/>
          <w:sz w:val="24"/>
          <w:szCs w:val="24"/>
        </w:rPr>
        <w:tab/>
        <w:t xml:space="preserve">Developing </w:t>
      </w:r>
      <w:r w:rsidRPr="00A46162">
        <w:rPr>
          <w:rFonts w:ascii="Times New Roman" w:hAnsi="Times New Roman" w:cs="Times New Roman"/>
          <w:b/>
          <w:color w:val="000000" w:themeColor="text1"/>
          <w:sz w:val="24"/>
          <w:szCs w:val="24"/>
        </w:rPr>
        <w:tab/>
      </w:r>
      <w:r w:rsidRPr="00A46162">
        <w:rPr>
          <w:rFonts w:ascii="Times New Roman" w:hAnsi="Times New Roman" w:cs="Times New Roman"/>
          <w:b/>
          <w:color w:val="000000" w:themeColor="text1"/>
          <w:sz w:val="24"/>
          <w:szCs w:val="24"/>
        </w:rPr>
        <w:tab/>
      </w:r>
      <w:r w:rsidRPr="00A46162">
        <w:rPr>
          <w:rFonts w:ascii="Times New Roman" w:hAnsi="Times New Roman" w:cs="Times New Roman"/>
          <w:b/>
          <w:color w:val="000000" w:themeColor="text1"/>
          <w:sz w:val="24"/>
          <w:szCs w:val="24"/>
        </w:rPr>
        <w:tab/>
      </w:r>
      <w:r w:rsidR="00A46162">
        <w:rPr>
          <w:rFonts w:ascii="Times New Roman" w:hAnsi="Times New Roman" w:cs="Times New Roman"/>
          <w:b/>
          <w:color w:val="000000" w:themeColor="text1"/>
          <w:sz w:val="24"/>
          <w:szCs w:val="24"/>
        </w:rPr>
        <w:t>Meets Expectations</w:t>
      </w:r>
    </w:p>
    <w:tbl>
      <w:tblPr>
        <w:tblpPr w:leftFromText="180" w:rightFromText="180" w:vertAnchor="text" w:horzAnchor="margin" w:tblpY="404"/>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95"/>
        <w:gridCol w:w="2890"/>
        <w:gridCol w:w="3624"/>
      </w:tblGrid>
      <w:tr w:rsidR="009A6970" w:rsidRPr="00BA2966" w:rsidTr="009A6970">
        <w:trPr>
          <w:trHeight w:val="2687"/>
        </w:trPr>
        <w:tc>
          <w:tcPr>
            <w:tcW w:w="2695" w:type="dxa"/>
            <w:tcBorders>
              <w:bottom w:val="single" w:sz="4" w:space="0" w:color="auto"/>
            </w:tcBorders>
          </w:tcPr>
          <w:p w:rsidR="009A6970" w:rsidRPr="00BA2966" w:rsidRDefault="009A6970" w:rsidP="009A6970">
            <w:pPr>
              <w:spacing w:after="0"/>
              <w:rPr>
                <w:rFonts w:ascii="Times New Roman" w:hAnsi="Times New Roman" w:cs="Times New Roman"/>
                <w:b/>
                <w:bCs/>
                <w:color w:val="000000" w:themeColor="text1"/>
                <w:u w:val="single"/>
              </w:rPr>
            </w:pPr>
            <w:r w:rsidRPr="00BA2966">
              <w:rPr>
                <w:rFonts w:ascii="Times New Roman" w:hAnsi="Times New Roman" w:cs="Times New Roman"/>
                <w:b/>
                <w:bCs/>
                <w:color w:val="000000" w:themeColor="text1"/>
                <w:u w:val="single"/>
              </w:rPr>
              <w:t>Knowledge:</w:t>
            </w:r>
          </w:p>
          <w:p w:rsidR="009A6970" w:rsidRPr="00BA2966" w:rsidRDefault="009A6970" w:rsidP="009A6970">
            <w:pPr>
              <w:spacing w:after="0"/>
              <w:rPr>
                <w:rFonts w:ascii="Times New Roman" w:hAnsi="Times New Roman" w:cs="Times New Roman"/>
                <w:bCs/>
                <w:color w:val="000000" w:themeColor="text1"/>
              </w:rPr>
            </w:pPr>
            <w:r w:rsidRPr="00BA2966">
              <w:rPr>
                <w:rFonts w:ascii="Times New Roman" w:hAnsi="Times New Roman" w:cs="Times New Roman"/>
                <w:bCs/>
                <w:color w:val="000000" w:themeColor="text1"/>
              </w:rPr>
              <w:t>Students demonstrate basic oral communication skills on topics related to human services</w:t>
            </w:r>
          </w:p>
          <w:p w:rsidR="009A6970" w:rsidRPr="00BA2966" w:rsidRDefault="009A6970" w:rsidP="009A6970">
            <w:pPr>
              <w:spacing w:after="0"/>
              <w:rPr>
                <w:rFonts w:ascii="Times New Roman" w:hAnsi="Times New Roman" w:cs="Times New Roman"/>
                <w:bCs/>
                <w:i/>
                <w:color w:val="000000" w:themeColor="text1"/>
              </w:rPr>
            </w:pPr>
          </w:p>
          <w:p w:rsidR="009A6970" w:rsidRPr="00BA2966" w:rsidRDefault="009A6970" w:rsidP="009A6970">
            <w:pPr>
              <w:spacing w:after="0"/>
              <w:rPr>
                <w:rFonts w:ascii="Times New Roman" w:hAnsi="Times New Roman" w:cs="Times New Roman"/>
                <w:bCs/>
                <w:i/>
                <w:color w:val="000000" w:themeColor="text1"/>
              </w:rPr>
            </w:pPr>
            <w:r w:rsidRPr="00BA2966">
              <w:rPr>
                <w:rFonts w:ascii="Times New Roman" w:hAnsi="Times New Roman" w:cs="Times New Roman"/>
                <w:bCs/>
                <w:i/>
                <w:color w:val="000000" w:themeColor="text1"/>
              </w:rPr>
              <w:t xml:space="preserve">Course: </w:t>
            </w:r>
          </w:p>
          <w:p w:rsidR="009A6970" w:rsidRPr="00BA2966" w:rsidRDefault="009A6970" w:rsidP="009A6970">
            <w:pPr>
              <w:spacing w:after="0"/>
              <w:rPr>
                <w:rFonts w:ascii="Times New Roman" w:hAnsi="Times New Roman" w:cs="Times New Roman"/>
                <w:b/>
                <w:bCs/>
                <w:color w:val="000000" w:themeColor="text1"/>
              </w:rPr>
            </w:pPr>
            <w:r w:rsidRPr="00BA2966">
              <w:rPr>
                <w:rFonts w:ascii="Times New Roman" w:hAnsi="Times New Roman" w:cs="Times New Roman"/>
                <w:bCs/>
                <w:color w:val="000000" w:themeColor="text1"/>
              </w:rPr>
              <w:t>HUSR 350 Human Services Leadership</w:t>
            </w:r>
          </w:p>
        </w:tc>
        <w:tc>
          <w:tcPr>
            <w:tcW w:w="2890" w:type="dxa"/>
            <w:tcBorders>
              <w:bottom w:val="single" w:sz="4" w:space="0" w:color="auto"/>
            </w:tcBorders>
          </w:tcPr>
          <w:p w:rsidR="009A6970" w:rsidRPr="00BA2966" w:rsidRDefault="009A6970" w:rsidP="009A6970">
            <w:pPr>
              <w:spacing w:after="0"/>
              <w:rPr>
                <w:rFonts w:ascii="Times New Roman" w:hAnsi="Times New Roman" w:cs="Times New Roman"/>
                <w:b/>
                <w:bCs/>
                <w:color w:val="000000" w:themeColor="text1"/>
              </w:rPr>
            </w:pPr>
            <w:r w:rsidRPr="00BA2966">
              <w:rPr>
                <w:rFonts w:ascii="Times New Roman" w:hAnsi="Times New Roman" w:cs="Times New Roman"/>
                <w:b/>
                <w:bCs/>
                <w:color w:val="000000" w:themeColor="text1"/>
                <w:u w:val="single"/>
              </w:rPr>
              <w:t>Knowledge</w:t>
            </w:r>
            <w:r w:rsidRPr="00BA2966">
              <w:rPr>
                <w:rFonts w:ascii="Times New Roman" w:hAnsi="Times New Roman" w:cs="Times New Roman"/>
                <w:b/>
                <w:bCs/>
                <w:color w:val="000000" w:themeColor="text1"/>
              </w:rPr>
              <w:t>:</w:t>
            </w:r>
          </w:p>
          <w:p w:rsidR="009A6970" w:rsidRPr="00BA2966" w:rsidRDefault="009A6970" w:rsidP="009A6970">
            <w:pPr>
              <w:spacing w:after="0"/>
              <w:rPr>
                <w:rFonts w:ascii="Times New Roman" w:hAnsi="Times New Roman" w:cs="Times New Roman"/>
                <w:bCs/>
                <w:color w:val="000000" w:themeColor="text1"/>
              </w:rPr>
            </w:pPr>
            <w:r w:rsidRPr="00BA2966">
              <w:rPr>
                <w:rFonts w:ascii="Times New Roman" w:hAnsi="Times New Roman" w:cs="Times New Roman"/>
                <w:bCs/>
                <w:color w:val="000000" w:themeColor="text1"/>
              </w:rPr>
              <w:t xml:space="preserve">Students demonstrate a working  knowledge of oral communication on topics related to human services </w:t>
            </w:r>
          </w:p>
          <w:p w:rsidR="009A6970" w:rsidRPr="00BA2966" w:rsidRDefault="009A6970" w:rsidP="009A6970">
            <w:pPr>
              <w:spacing w:after="0"/>
              <w:rPr>
                <w:rFonts w:ascii="Times New Roman" w:hAnsi="Times New Roman" w:cs="Times New Roman"/>
                <w:bCs/>
                <w:i/>
                <w:color w:val="000000" w:themeColor="text1"/>
              </w:rPr>
            </w:pPr>
          </w:p>
          <w:p w:rsidR="009A6970" w:rsidRPr="00BA2966" w:rsidRDefault="009A6970" w:rsidP="009A6970">
            <w:pPr>
              <w:spacing w:after="0"/>
              <w:rPr>
                <w:rFonts w:ascii="Times New Roman" w:hAnsi="Times New Roman" w:cs="Times New Roman"/>
                <w:bCs/>
                <w:i/>
                <w:color w:val="000000" w:themeColor="text1"/>
              </w:rPr>
            </w:pPr>
            <w:r w:rsidRPr="00BA2966">
              <w:rPr>
                <w:rFonts w:ascii="Times New Roman" w:hAnsi="Times New Roman" w:cs="Times New Roman"/>
                <w:bCs/>
                <w:i/>
                <w:color w:val="000000" w:themeColor="text1"/>
              </w:rPr>
              <w:t>Course:</w:t>
            </w:r>
          </w:p>
          <w:p w:rsidR="009A6970" w:rsidRPr="00BA2966" w:rsidRDefault="009A6970" w:rsidP="009A6970">
            <w:pPr>
              <w:spacing w:after="0"/>
              <w:rPr>
                <w:rFonts w:ascii="Times New Roman" w:hAnsi="Times New Roman" w:cs="Times New Roman"/>
                <w:b/>
                <w:bCs/>
                <w:color w:val="000000" w:themeColor="text1"/>
              </w:rPr>
            </w:pPr>
            <w:r w:rsidRPr="00BA2966">
              <w:rPr>
                <w:rFonts w:ascii="Times New Roman" w:hAnsi="Times New Roman" w:cs="Times New Roman"/>
                <w:bCs/>
                <w:color w:val="000000" w:themeColor="text1"/>
              </w:rPr>
              <w:t>HUSR 385 Program Design and Proposal Writing</w:t>
            </w:r>
          </w:p>
        </w:tc>
        <w:tc>
          <w:tcPr>
            <w:tcW w:w="3624" w:type="dxa"/>
            <w:tcBorders>
              <w:bottom w:val="single" w:sz="4" w:space="0" w:color="auto"/>
            </w:tcBorders>
          </w:tcPr>
          <w:p w:rsidR="009A6970" w:rsidRPr="00BA2966" w:rsidRDefault="009A6970" w:rsidP="009A6970">
            <w:pPr>
              <w:spacing w:after="0"/>
              <w:rPr>
                <w:rFonts w:ascii="Times New Roman" w:hAnsi="Times New Roman" w:cs="Times New Roman"/>
                <w:b/>
                <w:bCs/>
                <w:color w:val="000000" w:themeColor="text1"/>
              </w:rPr>
            </w:pPr>
            <w:r w:rsidRPr="00BA2966">
              <w:rPr>
                <w:rFonts w:ascii="Times New Roman" w:hAnsi="Times New Roman" w:cs="Times New Roman"/>
                <w:b/>
                <w:bCs/>
                <w:color w:val="000000" w:themeColor="text1"/>
                <w:u w:val="single"/>
              </w:rPr>
              <w:t>Knowledge</w:t>
            </w:r>
            <w:r w:rsidRPr="00BA2966">
              <w:rPr>
                <w:rFonts w:ascii="Times New Roman" w:hAnsi="Times New Roman" w:cs="Times New Roman"/>
                <w:b/>
                <w:bCs/>
                <w:color w:val="000000" w:themeColor="text1"/>
              </w:rPr>
              <w:t>:</w:t>
            </w:r>
          </w:p>
          <w:p w:rsidR="009A6970" w:rsidRPr="00BA2966" w:rsidRDefault="009A6970" w:rsidP="009A6970">
            <w:pPr>
              <w:spacing w:after="0"/>
              <w:rPr>
                <w:rFonts w:ascii="Times New Roman" w:hAnsi="Times New Roman" w:cs="Times New Roman"/>
                <w:bCs/>
                <w:color w:val="000000" w:themeColor="text1"/>
              </w:rPr>
            </w:pPr>
            <w:r w:rsidRPr="00BA2966">
              <w:rPr>
                <w:rFonts w:ascii="Times New Roman" w:hAnsi="Times New Roman" w:cs="Times New Roman"/>
                <w:bCs/>
                <w:color w:val="000000" w:themeColor="text1"/>
              </w:rPr>
              <w:t xml:space="preserve">Students demonstrate effective oral communication on topics related to human services </w:t>
            </w:r>
          </w:p>
          <w:p w:rsidR="009A6970" w:rsidRPr="00BA2966" w:rsidRDefault="009A6970" w:rsidP="009A6970">
            <w:pPr>
              <w:spacing w:after="0"/>
              <w:rPr>
                <w:rFonts w:ascii="Times New Roman" w:hAnsi="Times New Roman" w:cs="Times New Roman"/>
                <w:bCs/>
                <w:i/>
                <w:color w:val="000000" w:themeColor="text1"/>
              </w:rPr>
            </w:pPr>
          </w:p>
          <w:p w:rsidR="009A6970" w:rsidRPr="00BA2966" w:rsidRDefault="009A6970" w:rsidP="009A6970">
            <w:pPr>
              <w:spacing w:after="0"/>
              <w:rPr>
                <w:rFonts w:ascii="Times New Roman" w:hAnsi="Times New Roman" w:cs="Times New Roman"/>
                <w:bCs/>
                <w:i/>
                <w:color w:val="000000" w:themeColor="text1"/>
              </w:rPr>
            </w:pPr>
          </w:p>
          <w:p w:rsidR="009A6970" w:rsidRPr="00BA2966" w:rsidRDefault="009A6970" w:rsidP="009A6970">
            <w:pPr>
              <w:spacing w:after="0"/>
              <w:rPr>
                <w:rFonts w:ascii="Times New Roman" w:hAnsi="Times New Roman" w:cs="Times New Roman"/>
                <w:bCs/>
                <w:i/>
                <w:color w:val="000000" w:themeColor="text1"/>
              </w:rPr>
            </w:pPr>
            <w:r w:rsidRPr="00BA2966">
              <w:rPr>
                <w:rFonts w:ascii="Times New Roman" w:hAnsi="Times New Roman" w:cs="Times New Roman"/>
                <w:bCs/>
                <w:i/>
                <w:color w:val="000000" w:themeColor="text1"/>
              </w:rPr>
              <w:t xml:space="preserve">Course: </w:t>
            </w:r>
          </w:p>
          <w:p w:rsidR="009A6970" w:rsidRPr="00BA2966" w:rsidRDefault="009A6970" w:rsidP="009A6970">
            <w:pPr>
              <w:spacing w:after="0"/>
              <w:rPr>
                <w:rFonts w:ascii="Times New Roman" w:hAnsi="Times New Roman" w:cs="Times New Roman"/>
                <w:b/>
                <w:bCs/>
                <w:color w:val="000000" w:themeColor="text1"/>
              </w:rPr>
            </w:pPr>
            <w:r w:rsidRPr="00BA2966">
              <w:rPr>
                <w:rFonts w:ascii="Times New Roman" w:hAnsi="Times New Roman" w:cs="Times New Roman"/>
                <w:bCs/>
                <w:color w:val="000000" w:themeColor="text1"/>
              </w:rPr>
              <w:t>HUSR 470 Evaluation of Human Services Program</w:t>
            </w:r>
          </w:p>
        </w:tc>
      </w:tr>
      <w:tr w:rsidR="009A6970" w:rsidRPr="00BA2966" w:rsidTr="009A6970">
        <w:trPr>
          <w:trHeight w:val="2687"/>
        </w:trPr>
        <w:tc>
          <w:tcPr>
            <w:tcW w:w="2695" w:type="dxa"/>
            <w:shd w:val="clear" w:color="auto" w:fill="E5B8B7" w:themeFill="accent2" w:themeFillTint="66"/>
          </w:tcPr>
          <w:p w:rsidR="009A6970" w:rsidRPr="00BA2966" w:rsidRDefault="009A6970" w:rsidP="009A6970">
            <w:pPr>
              <w:spacing w:after="0"/>
              <w:rPr>
                <w:rFonts w:ascii="Times New Roman" w:hAnsi="Times New Roman" w:cs="Times New Roman"/>
                <w:b/>
                <w:bCs/>
                <w:color w:val="000000" w:themeColor="text1"/>
                <w:u w:val="single"/>
              </w:rPr>
            </w:pPr>
            <w:r w:rsidRPr="00BA2966">
              <w:rPr>
                <w:rFonts w:ascii="Times New Roman" w:hAnsi="Times New Roman" w:cs="Times New Roman"/>
                <w:b/>
                <w:bCs/>
                <w:color w:val="000000" w:themeColor="text1"/>
                <w:u w:val="single"/>
              </w:rPr>
              <w:t>Performance:</w:t>
            </w:r>
          </w:p>
          <w:p w:rsidR="009A6970" w:rsidRPr="00BA2966" w:rsidRDefault="009A6970" w:rsidP="009A6970">
            <w:pPr>
              <w:spacing w:after="0"/>
              <w:rPr>
                <w:rFonts w:ascii="Times New Roman" w:hAnsi="Times New Roman" w:cs="Times New Roman"/>
                <w:bCs/>
                <w:color w:val="000000" w:themeColor="text1"/>
              </w:rPr>
            </w:pPr>
            <w:r w:rsidRPr="00BA2966">
              <w:rPr>
                <w:rFonts w:ascii="Times New Roman" w:hAnsi="Times New Roman" w:cs="Times New Roman"/>
                <w:bCs/>
                <w:color w:val="000000" w:themeColor="text1"/>
              </w:rPr>
              <w:t xml:space="preserve">Students participate in group and individual presentations in-class. </w:t>
            </w:r>
          </w:p>
          <w:p w:rsidR="009A6970" w:rsidRPr="00BA2966" w:rsidRDefault="009A6970" w:rsidP="009A6970">
            <w:pPr>
              <w:spacing w:after="0"/>
              <w:rPr>
                <w:rFonts w:ascii="Times New Roman" w:hAnsi="Times New Roman" w:cs="Times New Roman"/>
                <w:b/>
                <w:bCs/>
                <w:color w:val="000000" w:themeColor="text1"/>
              </w:rPr>
            </w:pPr>
          </w:p>
          <w:p w:rsidR="009A6970" w:rsidRPr="00BA2966" w:rsidRDefault="009A6970" w:rsidP="009A6970">
            <w:pPr>
              <w:spacing w:after="0"/>
              <w:rPr>
                <w:rFonts w:ascii="Times New Roman" w:hAnsi="Times New Roman" w:cs="Times New Roman"/>
                <w:bCs/>
                <w:i/>
                <w:color w:val="000000" w:themeColor="text1"/>
              </w:rPr>
            </w:pPr>
            <w:r w:rsidRPr="00BA2966">
              <w:rPr>
                <w:rFonts w:ascii="Times New Roman" w:hAnsi="Times New Roman" w:cs="Times New Roman"/>
                <w:bCs/>
                <w:i/>
                <w:color w:val="000000" w:themeColor="text1"/>
              </w:rPr>
              <w:t>Measurement Tool:</w:t>
            </w:r>
          </w:p>
          <w:p w:rsidR="009A6970" w:rsidRPr="00BA2966" w:rsidRDefault="009A6970" w:rsidP="009A6970">
            <w:pPr>
              <w:spacing w:after="0"/>
              <w:rPr>
                <w:rFonts w:ascii="Times New Roman" w:hAnsi="Times New Roman" w:cs="Times New Roman"/>
                <w:bCs/>
                <w:color w:val="000000" w:themeColor="text1"/>
              </w:rPr>
            </w:pPr>
            <w:r w:rsidRPr="00BA2966">
              <w:rPr>
                <w:rFonts w:ascii="Times New Roman" w:hAnsi="Times New Roman" w:cs="Times New Roman"/>
                <w:bCs/>
                <w:color w:val="000000" w:themeColor="text1"/>
              </w:rPr>
              <w:t>Group Presentation on Leadership Service Announcement</w:t>
            </w:r>
          </w:p>
        </w:tc>
        <w:tc>
          <w:tcPr>
            <w:tcW w:w="2890" w:type="dxa"/>
            <w:shd w:val="clear" w:color="auto" w:fill="E5B8B7" w:themeFill="accent2" w:themeFillTint="66"/>
          </w:tcPr>
          <w:p w:rsidR="009A6970" w:rsidRPr="00BA2966" w:rsidRDefault="009A6970" w:rsidP="009A6970">
            <w:pPr>
              <w:spacing w:after="0"/>
              <w:rPr>
                <w:rFonts w:ascii="Times New Roman" w:hAnsi="Times New Roman" w:cs="Times New Roman"/>
                <w:b/>
                <w:color w:val="000000" w:themeColor="text1"/>
                <w:u w:val="single"/>
              </w:rPr>
            </w:pPr>
            <w:r w:rsidRPr="00BA2966">
              <w:rPr>
                <w:rFonts w:ascii="Times New Roman" w:hAnsi="Times New Roman" w:cs="Times New Roman"/>
                <w:b/>
                <w:color w:val="000000" w:themeColor="text1"/>
                <w:u w:val="single"/>
              </w:rPr>
              <w:t>Performance:</w:t>
            </w:r>
          </w:p>
          <w:p w:rsidR="009A6970" w:rsidRPr="00BA2966" w:rsidRDefault="009A6970" w:rsidP="009A6970">
            <w:pPr>
              <w:spacing w:after="0"/>
              <w:rPr>
                <w:rFonts w:ascii="Times New Roman" w:hAnsi="Times New Roman" w:cs="Times New Roman"/>
                <w:color w:val="000000" w:themeColor="text1"/>
              </w:rPr>
            </w:pPr>
            <w:r w:rsidRPr="00BA2966">
              <w:rPr>
                <w:rFonts w:ascii="Times New Roman" w:hAnsi="Times New Roman" w:cs="Times New Roman"/>
                <w:bCs/>
                <w:color w:val="000000" w:themeColor="text1"/>
              </w:rPr>
              <w:t xml:space="preserve">Students participate in group and individual presentations in-class. </w:t>
            </w:r>
          </w:p>
          <w:p w:rsidR="009A6970" w:rsidRPr="00BA2966" w:rsidRDefault="009A6970" w:rsidP="009A6970">
            <w:pPr>
              <w:spacing w:after="0"/>
              <w:rPr>
                <w:rFonts w:ascii="Times New Roman" w:hAnsi="Times New Roman" w:cs="Times New Roman"/>
                <w:color w:val="000000" w:themeColor="text1"/>
              </w:rPr>
            </w:pPr>
          </w:p>
          <w:p w:rsidR="009A6970" w:rsidRPr="00BA2966" w:rsidRDefault="009A6970" w:rsidP="009A6970">
            <w:pPr>
              <w:spacing w:after="0"/>
              <w:rPr>
                <w:rFonts w:ascii="Times New Roman" w:hAnsi="Times New Roman" w:cs="Times New Roman"/>
                <w:i/>
                <w:color w:val="000000" w:themeColor="text1"/>
              </w:rPr>
            </w:pPr>
            <w:r w:rsidRPr="00BA2966">
              <w:rPr>
                <w:rFonts w:ascii="Times New Roman" w:hAnsi="Times New Roman" w:cs="Times New Roman"/>
                <w:i/>
                <w:color w:val="000000" w:themeColor="text1"/>
              </w:rPr>
              <w:t>Measurement Tool:</w:t>
            </w:r>
          </w:p>
          <w:p w:rsidR="009A6970" w:rsidRPr="00BA2966" w:rsidRDefault="009A6970" w:rsidP="009A6970">
            <w:pPr>
              <w:spacing w:after="0"/>
              <w:rPr>
                <w:rFonts w:ascii="Times New Roman" w:hAnsi="Times New Roman" w:cs="Times New Roman"/>
                <w:color w:val="000000" w:themeColor="text1"/>
              </w:rPr>
            </w:pPr>
            <w:r w:rsidRPr="00BA2966">
              <w:rPr>
                <w:rFonts w:ascii="Times New Roman" w:hAnsi="Times New Roman" w:cs="Times New Roman"/>
                <w:color w:val="000000" w:themeColor="text1"/>
              </w:rPr>
              <w:t>Presentation of Program and Proposal for Funding</w:t>
            </w:r>
          </w:p>
        </w:tc>
        <w:tc>
          <w:tcPr>
            <w:tcW w:w="3624" w:type="dxa"/>
            <w:shd w:val="clear" w:color="auto" w:fill="E5B8B7" w:themeFill="accent2" w:themeFillTint="66"/>
          </w:tcPr>
          <w:p w:rsidR="009A6970" w:rsidRPr="00BA2966" w:rsidRDefault="009A6970" w:rsidP="009A6970">
            <w:pPr>
              <w:spacing w:after="0"/>
              <w:rPr>
                <w:rFonts w:ascii="Times New Roman" w:hAnsi="Times New Roman" w:cs="Times New Roman"/>
                <w:b/>
                <w:color w:val="000000" w:themeColor="text1"/>
                <w:u w:val="single"/>
              </w:rPr>
            </w:pPr>
            <w:r w:rsidRPr="00BA2966">
              <w:rPr>
                <w:rFonts w:ascii="Times New Roman" w:hAnsi="Times New Roman" w:cs="Times New Roman"/>
                <w:b/>
                <w:color w:val="000000" w:themeColor="text1"/>
                <w:u w:val="single"/>
              </w:rPr>
              <w:t>Performances:</w:t>
            </w:r>
          </w:p>
          <w:p w:rsidR="009A6970" w:rsidRPr="00BA2966" w:rsidRDefault="009A6970" w:rsidP="009A6970">
            <w:pPr>
              <w:spacing w:after="0"/>
              <w:rPr>
                <w:rFonts w:ascii="Times New Roman" w:hAnsi="Times New Roman" w:cs="Times New Roman"/>
                <w:bCs/>
                <w:color w:val="000000" w:themeColor="text1"/>
              </w:rPr>
            </w:pPr>
            <w:r w:rsidRPr="00BA2966">
              <w:rPr>
                <w:rFonts w:ascii="Times New Roman" w:hAnsi="Times New Roman" w:cs="Times New Roman"/>
                <w:bCs/>
                <w:color w:val="000000" w:themeColor="text1"/>
              </w:rPr>
              <w:t xml:space="preserve">Students participate in group and individual presentations in-class. </w:t>
            </w:r>
          </w:p>
          <w:p w:rsidR="009A6970" w:rsidRPr="00BA2966" w:rsidRDefault="009A6970" w:rsidP="009A6970">
            <w:pPr>
              <w:spacing w:after="0"/>
              <w:rPr>
                <w:rFonts w:ascii="Times New Roman" w:hAnsi="Times New Roman" w:cs="Times New Roman"/>
                <w:bCs/>
                <w:color w:val="000000" w:themeColor="text1"/>
              </w:rPr>
            </w:pPr>
          </w:p>
          <w:p w:rsidR="009A6970" w:rsidRPr="00BA2966" w:rsidRDefault="009A6970" w:rsidP="009A6970">
            <w:pPr>
              <w:spacing w:after="0"/>
              <w:rPr>
                <w:rFonts w:ascii="Times New Roman" w:hAnsi="Times New Roman" w:cs="Times New Roman"/>
                <w:i/>
                <w:color w:val="000000" w:themeColor="text1"/>
              </w:rPr>
            </w:pPr>
          </w:p>
          <w:p w:rsidR="009A6970" w:rsidRPr="00BA2966" w:rsidRDefault="009A6970" w:rsidP="009A6970">
            <w:pPr>
              <w:spacing w:after="0"/>
              <w:rPr>
                <w:rFonts w:ascii="Times New Roman" w:hAnsi="Times New Roman" w:cs="Times New Roman"/>
                <w:i/>
                <w:color w:val="000000" w:themeColor="text1"/>
              </w:rPr>
            </w:pPr>
            <w:r w:rsidRPr="00BA2966">
              <w:rPr>
                <w:rFonts w:ascii="Times New Roman" w:hAnsi="Times New Roman" w:cs="Times New Roman"/>
                <w:i/>
                <w:color w:val="000000" w:themeColor="text1"/>
              </w:rPr>
              <w:t>Measurement Tool:</w:t>
            </w:r>
          </w:p>
          <w:p w:rsidR="009A6970" w:rsidRPr="00BA2966" w:rsidRDefault="009A6970" w:rsidP="009A6970">
            <w:pPr>
              <w:spacing w:after="0"/>
              <w:rPr>
                <w:rFonts w:ascii="Times New Roman" w:hAnsi="Times New Roman" w:cs="Times New Roman"/>
                <w:color w:val="000000" w:themeColor="text1"/>
              </w:rPr>
            </w:pPr>
            <w:r w:rsidRPr="00BA2966">
              <w:rPr>
                <w:rFonts w:ascii="Times New Roman" w:hAnsi="Times New Roman" w:cs="Times New Roman"/>
                <w:color w:val="000000" w:themeColor="text1"/>
              </w:rPr>
              <w:t>Presentation of Intervention and the Presentation of the Final Evaluation Results</w:t>
            </w:r>
          </w:p>
        </w:tc>
      </w:tr>
    </w:tbl>
    <w:p w:rsidR="00942EAA" w:rsidRPr="00BA2966" w:rsidRDefault="00942EAA" w:rsidP="00942EAA">
      <w:pPr>
        <w:spacing w:after="0" w:line="240" w:lineRule="auto"/>
        <w:ind w:left="2260" w:hanging="2240"/>
        <w:rPr>
          <w:rFonts w:ascii="Times New Roman" w:eastAsia="Times New Roman" w:hAnsi="Times New Roman" w:cs="Times New Roman"/>
          <w:color w:val="000000" w:themeColor="text1"/>
        </w:rPr>
      </w:pPr>
    </w:p>
    <w:p w:rsidR="00942EAA" w:rsidRPr="00BA2966" w:rsidRDefault="00942EAA" w:rsidP="00942EAA">
      <w:pPr>
        <w:spacing w:after="0" w:line="240" w:lineRule="auto"/>
        <w:rPr>
          <w:rFonts w:ascii="Times New Roman" w:hAnsi="Times New Roman" w:cs="Times New Roman"/>
          <w:b/>
          <w:bCs/>
          <w:i/>
          <w:iCs/>
          <w:color w:val="000000" w:themeColor="text1"/>
        </w:rPr>
      </w:pPr>
      <w:r w:rsidRPr="00BA2966">
        <w:rPr>
          <w:rFonts w:ascii="Times New Roman" w:hAnsi="Times New Roman" w:cs="Times New Roman"/>
          <w:b/>
          <w:bCs/>
          <w:i/>
          <w:iCs/>
          <w:color w:val="000000" w:themeColor="text1"/>
        </w:rPr>
        <w:br w:type="page"/>
      </w:r>
    </w:p>
    <w:p w:rsidR="00942EAA" w:rsidRPr="00CA4F43" w:rsidRDefault="00942EAA" w:rsidP="002A6FB9">
      <w:pPr>
        <w:spacing w:after="0" w:line="240" w:lineRule="auto"/>
        <w:ind w:left="1440"/>
        <w:rPr>
          <w:rFonts w:ascii="Times New Roman" w:hAnsi="Times New Roman" w:cs="Times New Roman"/>
          <w:b/>
          <w:bCs/>
          <w:iCs/>
          <w:color w:val="000000" w:themeColor="text1"/>
          <w:sz w:val="24"/>
          <w:szCs w:val="24"/>
        </w:rPr>
      </w:pPr>
      <w:r w:rsidRPr="00CA4F43">
        <w:rPr>
          <w:rFonts w:ascii="Times New Roman" w:hAnsi="Times New Roman" w:cs="Times New Roman"/>
          <w:b/>
          <w:bCs/>
          <w:iCs/>
          <w:color w:val="000000" w:themeColor="text1"/>
          <w:sz w:val="24"/>
          <w:szCs w:val="24"/>
        </w:rPr>
        <w:lastRenderedPageBreak/>
        <w:t>Goal 3: Communication skills</w:t>
      </w:r>
    </w:p>
    <w:p w:rsidR="007A4E45" w:rsidRPr="00A46162" w:rsidRDefault="00942EAA" w:rsidP="002A6FB9">
      <w:pPr>
        <w:spacing w:after="0" w:line="240" w:lineRule="auto"/>
        <w:ind w:left="1440"/>
        <w:rPr>
          <w:rFonts w:ascii="Times New Roman" w:hAnsi="Times New Roman" w:cs="Times New Roman"/>
          <w:color w:val="000000" w:themeColor="text1"/>
          <w:sz w:val="24"/>
          <w:szCs w:val="24"/>
        </w:rPr>
      </w:pPr>
      <w:r w:rsidRPr="00A46162">
        <w:rPr>
          <w:rFonts w:ascii="Times New Roman" w:hAnsi="Times New Roman" w:cs="Times New Roman"/>
          <w:i/>
          <w:iCs/>
          <w:color w:val="000000" w:themeColor="text1"/>
          <w:sz w:val="24"/>
          <w:szCs w:val="24"/>
        </w:rPr>
        <w:t>Learning Outcome 3C</w:t>
      </w:r>
      <w:r w:rsidRPr="00A46162">
        <w:rPr>
          <w:rFonts w:ascii="Times New Roman" w:hAnsi="Times New Roman" w:cs="Times New Roman"/>
          <w:iCs/>
          <w:color w:val="000000" w:themeColor="text1"/>
          <w:sz w:val="24"/>
          <w:szCs w:val="24"/>
        </w:rPr>
        <w:t>:</w:t>
      </w:r>
      <w:r w:rsidRPr="00A46162">
        <w:rPr>
          <w:rFonts w:ascii="Times New Roman" w:hAnsi="Times New Roman" w:cs="Times New Roman"/>
          <w:color w:val="000000" w:themeColor="text1"/>
          <w:sz w:val="24"/>
          <w:szCs w:val="24"/>
        </w:rPr>
        <w:t xml:space="preserve"> Integrate information technology in support o</w:t>
      </w:r>
      <w:r w:rsidR="007A4E45" w:rsidRPr="00A46162">
        <w:rPr>
          <w:rFonts w:ascii="Times New Roman" w:hAnsi="Times New Roman" w:cs="Times New Roman"/>
          <w:color w:val="000000" w:themeColor="text1"/>
          <w:sz w:val="24"/>
          <w:szCs w:val="24"/>
        </w:rPr>
        <w:t>f human services implementation</w:t>
      </w:r>
    </w:p>
    <w:p w:rsidR="007A4E45" w:rsidRPr="00A46162" w:rsidRDefault="007A4E45" w:rsidP="007A4E45">
      <w:pPr>
        <w:spacing w:after="0" w:line="240" w:lineRule="auto"/>
        <w:rPr>
          <w:rFonts w:ascii="Times New Roman" w:hAnsi="Times New Roman" w:cs="Times New Roman"/>
          <w:color w:val="000000" w:themeColor="text1"/>
          <w:sz w:val="24"/>
          <w:szCs w:val="24"/>
        </w:rPr>
      </w:pPr>
    </w:p>
    <w:p w:rsidR="007A4E45" w:rsidRPr="00A46162" w:rsidRDefault="007A4E45" w:rsidP="007A4E45">
      <w:pPr>
        <w:spacing w:after="0" w:line="240" w:lineRule="auto"/>
        <w:rPr>
          <w:rFonts w:ascii="Times New Roman" w:hAnsi="Times New Roman" w:cs="Times New Roman"/>
          <w:b/>
          <w:color w:val="000000" w:themeColor="text1"/>
          <w:sz w:val="24"/>
          <w:szCs w:val="24"/>
        </w:rPr>
      </w:pPr>
      <w:r w:rsidRPr="00A46162">
        <w:rPr>
          <w:rFonts w:ascii="Times New Roman" w:hAnsi="Times New Roman" w:cs="Times New Roman"/>
          <w:b/>
          <w:color w:val="000000" w:themeColor="text1"/>
          <w:sz w:val="24"/>
          <w:szCs w:val="24"/>
        </w:rPr>
        <w:t xml:space="preserve">Beginning </w:t>
      </w:r>
      <w:r w:rsidRPr="00A46162">
        <w:rPr>
          <w:rFonts w:ascii="Times New Roman" w:hAnsi="Times New Roman" w:cs="Times New Roman"/>
          <w:b/>
          <w:color w:val="000000" w:themeColor="text1"/>
          <w:sz w:val="24"/>
          <w:szCs w:val="24"/>
        </w:rPr>
        <w:tab/>
      </w:r>
      <w:r w:rsidRPr="00A46162">
        <w:rPr>
          <w:rFonts w:ascii="Times New Roman" w:hAnsi="Times New Roman" w:cs="Times New Roman"/>
          <w:b/>
          <w:color w:val="000000" w:themeColor="text1"/>
          <w:sz w:val="24"/>
          <w:szCs w:val="24"/>
        </w:rPr>
        <w:tab/>
      </w:r>
      <w:r w:rsidRPr="00A46162">
        <w:rPr>
          <w:rFonts w:ascii="Times New Roman" w:hAnsi="Times New Roman" w:cs="Times New Roman"/>
          <w:b/>
          <w:color w:val="000000" w:themeColor="text1"/>
          <w:sz w:val="24"/>
          <w:szCs w:val="24"/>
        </w:rPr>
        <w:tab/>
      </w:r>
      <w:r w:rsidRPr="00A46162">
        <w:rPr>
          <w:rFonts w:ascii="Times New Roman" w:hAnsi="Times New Roman" w:cs="Times New Roman"/>
          <w:b/>
          <w:color w:val="000000" w:themeColor="text1"/>
          <w:sz w:val="24"/>
          <w:szCs w:val="24"/>
        </w:rPr>
        <w:tab/>
        <w:t xml:space="preserve">Developing </w:t>
      </w:r>
      <w:r w:rsidRPr="00A46162">
        <w:rPr>
          <w:rFonts w:ascii="Times New Roman" w:hAnsi="Times New Roman" w:cs="Times New Roman"/>
          <w:b/>
          <w:color w:val="000000" w:themeColor="text1"/>
          <w:sz w:val="24"/>
          <w:szCs w:val="24"/>
        </w:rPr>
        <w:tab/>
      </w:r>
      <w:r w:rsidRPr="00A46162">
        <w:rPr>
          <w:rFonts w:ascii="Times New Roman" w:hAnsi="Times New Roman" w:cs="Times New Roman"/>
          <w:b/>
          <w:color w:val="000000" w:themeColor="text1"/>
          <w:sz w:val="24"/>
          <w:szCs w:val="24"/>
        </w:rPr>
        <w:tab/>
      </w:r>
      <w:r w:rsidRPr="00A46162">
        <w:rPr>
          <w:rFonts w:ascii="Times New Roman" w:hAnsi="Times New Roman" w:cs="Times New Roman"/>
          <w:b/>
          <w:color w:val="000000" w:themeColor="text1"/>
          <w:sz w:val="24"/>
          <w:szCs w:val="24"/>
        </w:rPr>
        <w:tab/>
        <w:t xml:space="preserve">Meets Expectations </w:t>
      </w:r>
    </w:p>
    <w:p w:rsidR="00942EAA" w:rsidRPr="00BA2966" w:rsidRDefault="00942EAA" w:rsidP="00942EAA">
      <w:pPr>
        <w:spacing w:after="0" w:line="240" w:lineRule="auto"/>
        <w:rPr>
          <w:rFonts w:ascii="Times New Roman" w:hAnsi="Times New Roman" w:cs="Times New Roman"/>
          <w:b/>
          <w:color w:val="000000" w:themeColor="text1"/>
        </w:rPr>
      </w:pPr>
    </w:p>
    <w:tbl>
      <w:tblPr>
        <w:tblpPr w:leftFromText="180" w:rightFromText="180" w:vertAnchor="text" w:horzAnchor="margin" w:tblpY="334"/>
        <w:tblW w:w="94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2"/>
        <w:gridCol w:w="2951"/>
        <w:gridCol w:w="3601"/>
      </w:tblGrid>
      <w:tr w:rsidR="009A6970" w:rsidRPr="00BA2966" w:rsidTr="009A6970">
        <w:trPr>
          <w:trHeight w:val="3379"/>
        </w:trPr>
        <w:tc>
          <w:tcPr>
            <w:tcW w:w="2852" w:type="dxa"/>
            <w:tcBorders>
              <w:bottom w:val="single" w:sz="4" w:space="0" w:color="auto"/>
            </w:tcBorders>
          </w:tcPr>
          <w:p w:rsidR="009A6970" w:rsidRPr="00BA2966" w:rsidRDefault="009A6970" w:rsidP="009A6970">
            <w:pPr>
              <w:spacing w:after="0"/>
              <w:rPr>
                <w:rFonts w:ascii="Times New Roman" w:hAnsi="Times New Roman" w:cs="Times New Roman"/>
                <w:b/>
                <w:bCs/>
                <w:color w:val="000000" w:themeColor="text1"/>
                <w:u w:val="single"/>
              </w:rPr>
            </w:pPr>
            <w:r w:rsidRPr="00BA2966">
              <w:rPr>
                <w:rFonts w:ascii="Times New Roman" w:hAnsi="Times New Roman" w:cs="Times New Roman"/>
                <w:b/>
                <w:bCs/>
                <w:color w:val="000000" w:themeColor="text1"/>
                <w:u w:val="single"/>
              </w:rPr>
              <w:t>Knowledge:</w:t>
            </w:r>
          </w:p>
          <w:p w:rsidR="009A6970" w:rsidRPr="00BA2966" w:rsidRDefault="009A6970" w:rsidP="009A6970">
            <w:pPr>
              <w:spacing w:after="0"/>
              <w:rPr>
                <w:rFonts w:ascii="Times New Roman" w:hAnsi="Times New Roman" w:cs="Times New Roman"/>
                <w:bCs/>
                <w:color w:val="000000" w:themeColor="text1"/>
              </w:rPr>
            </w:pPr>
            <w:r w:rsidRPr="00BA2966">
              <w:rPr>
                <w:rFonts w:ascii="Times New Roman" w:hAnsi="Times New Roman" w:cs="Times New Roman"/>
                <w:bCs/>
                <w:color w:val="000000" w:themeColor="text1"/>
              </w:rPr>
              <w:t>Can articulate the need for information that is appropriate to complete a specific college level research paper.</w:t>
            </w:r>
          </w:p>
          <w:p w:rsidR="009A6970" w:rsidRPr="00BA2966" w:rsidRDefault="009A6970" w:rsidP="009A6970">
            <w:pPr>
              <w:spacing w:after="0"/>
              <w:rPr>
                <w:rFonts w:ascii="Times New Roman" w:hAnsi="Times New Roman" w:cs="Times New Roman"/>
                <w:bCs/>
                <w:i/>
                <w:color w:val="000000" w:themeColor="text1"/>
              </w:rPr>
            </w:pPr>
          </w:p>
          <w:p w:rsidR="009A6970" w:rsidRPr="00BA2966" w:rsidRDefault="009A6970" w:rsidP="009A6970">
            <w:pPr>
              <w:spacing w:after="0"/>
              <w:rPr>
                <w:rFonts w:ascii="Times New Roman" w:hAnsi="Times New Roman" w:cs="Times New Roman"/>
                <w:bCs/>
                <w:i/>
                <w:color w:val="000000" w:themeColor="text1"/>
              </w:rPr>
            </w:pPr>
            <w:r w:rsidRPr="00BA2966">
              <w:rPr>
                <w:rFonts w:ascii="Times New Roman" w:hAnsi="Times New Roman" w:cs="Times New Roman"/>
                <w:bCs/>
                <w:i/>
                <w:color w:val="000000" w:themeColor="text1"/>
              </w:rPr>
              <w:t xml:space="preserve">Course: </w:t>
            </w:r>
          </w:p>
          <w:p w:rsidR="009A6970" w:rsidRPr="00BA2966" w:rsidRDefault="009A6970" w:rsidP="009A6970">
            <w:pPr>
              <w:spacing w:after="0"/>
              <w:rPr>
                <w:rFonts w:ascii="Times New Roman" w:hAnsi="Times New Roman" w:cs="Times New Roman"/>
                <w:b/>
                <w:bCs/>
                <w:color w:val="000000" w:themeColor="text1"/>
              </w:rPr>
            </w:pPr>
            <w:r w:rsidRPr="00BA2966">
              <w:rPr>
                <w:rFonts w:ascii="Times New Roman" w:hAnsi="Times New Roman" w:cs="Times New Roman"/>
                <w:bCs/>
                <w:color w:val="000000" w:themeColor="text1"/>
              </w:rPr>
              <w:t xml:space="preserve">HUSR 315 Research and Data Management in Human Services  </w:t>
            </w:r>
          </w:p>
        </w:tc>
        <w:tc>
          <w:tcPr>
            <w:tcW w:w="2951" w:type="dxa"/>
            <w:tcBorders>
              <w:bottom w:val="single" w:sz="4" w:space="0" w:color="auto"/>
            </w:tcBorders>
          </w:tcPr>
          <w:p w:rsidR="009A6970" w:rsidRPr="00BA2966" w:rsidRDefault="009A6970" w:rsidP="009A6970">
            <w:pPr>
              <w:spacing w:after="0"/>
              <w:rPr>
                <w:rFonts w:ascii="Times New Roman" w:hAnsi="Times New Roman" w:cs="Times New Roman"/>
                <w:b/>
                <w:bCs/>
                <w:color w:val="000000" w:themeColor="text1"/>
              </w:rPr>
            </w:pPr>
            <w:r w:rsidRPr="00BA2966">
              <w:rPr>
                <w:rFonts w:ascii="Times New Roman" w:hAnsi="Times New Roman" w:cs="Times New Roman"/>
                <w:b/>
                <w:bCs/>
                <w:color w:val="000000" w:themeColor="text1"/>
                <w:u w:val="single"/>
              </w:rPr>
              <w:t>Knowledge</w:t>
            </w:r>
            <w:r w:rsidRPr="00BA2966">
              <w:rPr>
                <w:rFonts w:ascii="Times New Roman" w:hAnsi="Times New Roman" w:cs="Times New Roman"/>
                <w:b/>
                <w:bCs/>
                <w:color w:val="000000" w:themeColor="text1"/>
              </w:rPr>
              <w:t>:</w:t>
            </w:r>
          </w:p>
          <w:p w:rsidR="009A6970" w:rsidRPr="00BA2966" w:rsidRDefault="009A6970" w:rsidP="009A6970">
            <w:pPr>
              <w:spacing w:after="0"/>
              <w:rPr>
                <w:rFonts w:ascii="Times New Roman" w:hAnsi="Times New Roman" w:cs="Times New Roman"/>
                <w:b/>
                <w:bCs/>
                <w:color w:val="000000" w:themeColor="text1"/>
              </w:rPr>
            </w:pPr>
            <w:r w:rsidRPr="00BA2966">
              <w:rPr>
                <w:rFonts w:ascii="Times New Roman" w:hAnsi="Times New Roman" w:cs="Times New Roman"/>
                <w:bCs/>
                <w:color w:val="000000" w:themeColor="text1"/>
              </w:rPr>
              <w:t>Organize and evaluate information from multiple sources based on usefulness, reliability, accuracy and point of view (or bias)</w:t>
            </w:r>
            <w:r w:rsidRPr="00BA2966">
              <w:rPr>
                <w:rFonts w:ascii="Times New Roman" w:hAnsi="Times New Roman" w:cs="Times New Roman"/>
                <w:b/>
                <w:bCs/>
                <w:color w:val="000000" w:themeColor="text1"/>
              </w:rPr>
              <w:t xml:space="preserve"> </w:t>
            </w:r>
          </w:p>
          <w:p w:rsidR="009A6970" w:rsidRPr="00BA2966" w:rsidRDefault="009A6970" w:rsidP="009A6970">
            <w:pPr>
              <w:spacing w:after="0"/>
              <w:rPr>
                <w:rFonts w:ascii="Times New Roman" w:hAnsi="Times New Roman" w:cs="Times New Roman"/>
                <w:bCs/>
                <w:i/>
                <w:color w:val="000000" w:themeColor="text1"/>
              </w:rPr>
            </w:pPr>
          </w:p>
          <w:p w:rsidR="009A6970" w:rsidRPr="00BA2966" w:rsidRDefault="009A6970" w:rsidP="009A6970">
            <w:pPr>
              <w:spacing w:after="0"/>
              <w:rPr>
                <w:rFonts w:ascii="Times New Roman" w:hAnsi="Times New Roman" w:cs="Times New Roman"/>
                <w:bCs/>
                <w:i/>
                <w:color w:val="000000" w:themeColor="text1"/>
              </w:rPr>
            </w:pPr>
            <w:r w:rsidRPr="00BA2966">
              <w:rPr>
                <w:rFonts w:ascii="Times New Roman" w:hAnsi="Times New Roman" w:cs="Times New Roman"/>
                <w:bCs/>
                <w:i/>
                <w:color w:val="000000" w:themeColor="text1"/>
              </w:rPr>
              <w:t>Course:</w:t>
            </w:r>
          </w:p>
          <w:p w:rsidR="009A6970" w:rsidRPr="00BA2966" w:rsidRDefault="009A6970" w:rsidP="009A6970">
            <w:pPr>
              <w:spacing w:after="0"/>
              <w:rPr>
                <w:rFonts w:ascii="Times New Roman" w:hAnsi="Times New Roman" w:cs="Times New Roman"/>
                <w:b/>
                <w:bCs/>
                <w:color w:val="000000" w:themeColor="text1"/>
              </w:rPr>
            </w:pPr>
            <w:r w:rsidRPr="00BA2966">
              <w:rPr>
                <w:rFonts w:ascii="Times New Roman" w:hAnsi="Times New Roman" w:cs="Times New Roman"/>
                <w:bCs/>
                <w:color w:val="000000" w:themeColor="text1"/>
              </w:rPr>
              <w:t>HUSR 385 Program Design and Proposal Writing</w:t>
            </w:r>
          </w:p>
        </w:tc>
        <w:tc>
          <w:tcPr>
            <w:tcW w:w="3601" w:type="dxa"/>
            <w:tcBorders>
              <w:bottom w:val="single" w:sz="4" w:space="0" w:color="auto"/>
            </w:tcBorders>
          </w:tcPr>
          <w:p w:rsidR="009A6970" w:rsidRPr="00BA2966" w:rsidRDefault="009A6970" w:rsidP="009A6970">
            <w:pPr>
              <w:spacing w:after="0"/>
              <w:rPr>
                <w:rFonts w:ascii="Times New Roman" w:hAnsi="Times New Roman" w:cs="Times New Roman"/>
                <w:b/>
                <w:bCs/>
                <w:color w:val="000000" w:themeColor="text1"/>
              </w:rPr>
            </w:pPr>
            <w:r w:rsidRPr="00BA2966">
              <w:rPr>
                <w:rFonts w:ascii="Times New Roman" w:hAnsi="Times New Roman" w:cs="Times New Roman"/>
                <w:b/>
                <w:bCs/>
                <w:color w:val="000000" w:themeColor="text1"/>
                <w:u w:val="single"/>
              </w:rPr>
              <w:t>Knowledge</w:t>
            </w:r>
            <w:r w:rsidRPr="00BA2966">
              <w:rPr>
                <w:rFonts w:ascii="Times New Roman" w:hAnsi="Times New Roman" w:cs="Times New Roman"/>
                <w:b/>
                <w:bCs/>
                <w:color w:val="000000" w:themeColor="text1"/>
              </w:rPr>
              <w:t>:</w:t>
            </w:r>
          </w:p>
          <w:p w:rsidR="009A6970" w:rsidRPr="00BA2966" w:rsidRDefault="009A6970" w:rsidP="009A6970">
            <w:pPr>
              <w:spacing w:after="0"/>
              <w:rPr>
                <w:rFonts w:ascii="Times New Roman" w:hAnsi="Times New Roman" w:cs="Times New Roman"/>
                <w:bCs/>
                <w:color w:val="000000" w:themeColor="text1"/>
              </w:rPr>
            </w:pPr>
            <w:r w:rsidRPr="00BA2966">
              <w:rPr>
                <w:rFonts w:ascii="Times New Roman" w:hAnsi="Times New Roman" w:cs="Times New Roman"/>
                <w:bCs/>
                <w:color w:val="000000" w:themeColor="text1"/>
              </w:rPr>
              <w:t xml:space="preserve">Successfully complete a college level research paper (Needs refinement)  </w:t>
            </w:r>
          </w:p>
          <w:p w:rsidR="009A6970" w:rsidRPr="00BA2966" w:rsidRDefault="009A6970" w:rsidP="009A6970">
            <w:pPr>
              <w:spacing w:after="0"/>
              <w:rPr>
                <w:rFonts w:ascii="Times New Roman" w:hAnsi="Times New Roman" w:cs="Times New Roman"/>
                <w:bCs/>
                <w:color w:val="000000" w:themeColor="text1"/>
              </w:rPr>
            </w:pPr>
          </w:p>
          <w:p w:rsidR="009A6970" w:rsidRPr="00BA2966" w:rsidRDefault="009A6970" w:rsidP="009A6970">
            <w:pPr>
              <w:spacing w:after="0"/>
              <w:rPr>
                <w:rFonts w:ascii="Times New Roman" w:hAnsi="Times New Roman" w:cs="Times New Roman"/>
                <w:bCs/>
                <w:color w:val="000000" w:themeColor="text1"/>
              </w:rPr>
            </w:pPr>
          </w:p>
          <w:p w:rsidR="009A6970" w:rsidRPr="00BA2966" w:rsidRDefault="009A6970" w:rsidP="009A6970">
            <w:pPr>
              <w:spacing w:after="0"/>
              <w:rPr>
                <w:rFonts w:ascii="Times New Roman" w:hAnsi="Times New Roman" w:cs="Times New Roman"/>
                <w:bCs/>
                <w:i/>
                <w:color w:val="000000" w:themeColor="text1"/>
              </w:rPr>
            </w:pPr>
          </w:p>
          <w:p w:rsidR="009A6970" w:rsidRPr="00BA2966" w:rsidRDefault="009A6970" w:rsidP="009A6970">
            <w:pPr>
              <w:spacing w:after="0"/>
              <w:rPr>
                <w:rFonts w:ascii="Times New Roman" w:hAnsi="Times New Roman" w:cs="Times New Roman"/>
                <w:bCs/>
                <w:i/>
                <w:color w:val="000000" w:themeColor="text1"/>
              </w:rPr>
            </w:pPr>
          </w:p>
          <w:p w:rsidR="009A6970" w:rsidRPr="00BA2966" w:rsidRDefault="009A6970" w:rsidP="009A6970">
            <w:pPr>
              <w:spacing w:after="0"/>
              <w:rPr>
                <w:rFonts w:ascii="Times New Roman" w:hAnsi="Times New Roman" w:cs="Times New Roman"/>
                <w:bCs/>
                <w:i/>
                <w:color w:val="000000" w:themeColor="text1"/>
              </w:rPr>
            </w:pPr>
            <w:r w:rsidRPr="00BA2966">
              <w:rPr>
                <w:rFonts w:ascii="Times New Roman" w:hAnsi="Times New Roman" w:cs="Times New Roman"/>
                <w:bCs/>
                <w:i/>
                <w:color w:val="000000" w:themeColor="text1"/>
              </w:rPr>
              <w:t xml:space="preserve">Course: </w:t>
            </w:r>
          </w:p>
          <w:p w:rsidR="009A6970" w:rsidRPr="00BA2966" w:rsidRDefault="009A6970" w:rsidP="009A6970">
            <w:pPr>
              <w:spacing w:after="0"/>
              <w:rPr>
                <w:rFonts w:ascii="Times New Roman" w:hAnsi="Times New Roman" w:cs="Times New Roman"/>
                <w:b/>
                <w:bCs/>
                <w:color w:val="000000" w:themeColor="text1"/>
              </w:rPr>
            </w:pPr>
            <w:r w:rsidRPr="00BA2966">
              <w:rPr>
                <w:rFonts w:ascii="Times New Roman" w:hAnsi="Times New Roman" w:cs="Times New Roman"/>
                <w:bCs/>
                <w:color w:val="000000" w:themeColor="text1"/>
              </w:rPr>
              <w:t>HUSR 470 Evaluation of Human Services Program</w:t>
            </w:r>
          </w:p>
        </w:tc>
      </w:tr>
      <w:tr w:rsidR="009A6970" w:rsidRPr="00BA2966" w:rsidTr="009A6970">
        <w:trPr>
          <w:trHeight w:val="3691"/>
        </w:trPr>
        <w:tc>
          <w:tcPr>
            <w:tcW w:w="2852" w:type="dxa"/>
            <w:shd w:val="clear" w:color="auto" w:fill="E5B8B7" w:themeFill="accent2" w:themeFillTint="66"/>
          </w:tcPr>
          <w:p w:rsidR="009A6970" w:rsidRPr="00BA2966" w:rsidRDefault="009A6970" w:rsidP="009A6970">
            <w:pPr>
              <w:spacing w:after="0"/>
              <w:rPr>
                <w:rFonts w:ascii="Times New Roman" w:hAnsi="Times New Roman" w:cs="Times New Roman"/>
                <w:b/>
                <w:bCs/>
                <w:color w:val="000000" w:themeColor="text1"/>
                <w:u w:val="single"/>
              </w:rPr>
            </w:pPr>
            <w:r w:rsidRPr="00BA2966">
              <w:rPr>
                <w:rFonts w:ascii="Times New Roman" w:hAnsi="Times New Roman" w:cs="Times New Roman"/>
                <w:b/>
                <w:bCs/>
                <w:color w:val="000000" w:themeColor="text1"/>
                <w:u w:val="single"/>
              </w:rPr>
              <w:t>Performance:</w:t>
            </w:r>
          </w:p>
          <w:p w:rsidR="009A6970" w:rsidRPr="00BA2966" w:rsidRDefault="009A6970" w:rsidP="009A6970">
            <w:pPr>
              <w:spacing w:after="0"/>
              <w:rPr>
                <w:rFonts w:ascii="Times New Roman" w:hAnsi="Times New Roman" w:cs="Times New Roman"/>
                <w:bCs/>
                <w:color w:val="000000" w:themeColor="text1"/>
              </w:rPr>
            </w:pPr>
            <w:r w:rsidRPr="00BA2966">
              <w:rPr>
                <w:rFonts w:ascii="Times New Roman" w:hAnsi="Times New Roman" w:cs="Times New Roman"/>
                <w:bCs/>
                <w:color w:val="000000" w:themeColor="text1"/>
              </w:rPr>
              <w:t>Can implement a search strategy for a number of database systems including campus library systems, online reference tools, or other information databases</w:t>
            </w:r>
          </w:p>
          <w:p w:rsidR="009A6970" w:rsidRPr="00BA2966" w:rsidRDefault="009A6970" w:rsidP="009A6970">
            <w:pPr>
              <w:spacing w:after="0"/>
              <w:rPr>
                <w:rFonts w:ascii="Times New Roman" w:hAnsi="Times New Roman" w:cs="Times New Roman"/>
                <w:bCs/>
                <w:color w:val="000000" w:themeColor="text1"/>
              </w:rPr>
            </w:pPr>
          </w:p>
          <w:p w:rsidR="009A6970" w:rsidRPr="00BA2966" w:rsidRDefault="009A6970" w:rsidP="009A6970">
            <w:pPr>
              <w:spacing w:after="0"/>
              <w:rPr>
                <w:rFonts w:ascii="Times New Roman" w:hAnsi="Times New Roman" w:cs="Times New Roman"/>
                <w:bCs/>
                <w:i/>
                <w:color w:val="000000" w:themeColor="text1"/>
              </w:rPr>
            </w:pPr>
            <w:r w:rsidRPr="00BA2966">
              <w:rPr>
                <w:rFonts w:ascii="Times New Roman" w:hAnsi="Times New Roman" w:cs="Times New Roman"/>
                <w:bCs/>
                <w:i/>
                <w:color w:val="000000" w:themeColor="text1"/>
              </w:rPr>
              <w:t>Measurement Tool:</w:t>
            </w:r>
          </w:p>
          <w:p w:rsidR="009A6970" w:rsidRPr="00BA2966" w:rsidRDefault="009A6970" w:rsidP="009A6970">
            <w:pPr>
              <w:spacing w:after="0"/>
              <w:rPr>
                <w:rFonts w:ascii="Times New Roman" w:hAnsi="Times New Roman" w:cs="Times New Roman"/>
                <w:b/>
                <w:bCs/>
                <w:color w:val="000000" w:themeColor="text1"/>
              </w:rPr>
            </w:pPr>
            <w:r w:rsidRPr="00BA2966">
              <w:rPr>
                <w:rFonts w:ascii="Times New Roman" w:hAnsi="Times New Roman" w:cs="Times New Roman"/>
                <w:bCs/>
                <w:color w:val="000000" w:themeColor="text1"/>
              </w:rPr>
              <w:t>Literature Review Research Paper</w:t>
            </w:r>
          </w:p>
        </w:tc>
        <w:tc>
          <w:tcPr>
            <w:tcW w:w="2951" w:type="dxa"/>
            <w:shd w:val="clear" w:color="auto" w:fill="E5B8B7" w:themeFill="accent2" w:themeFillTint="66"/>
          </w:tcPr>
          <w:p w:rsidR="009A6970" w:rsidRPr="00BA2966" w:rsidRDefault="009A6970" w:rsidP="009A6970">
            <w:pPr>
              <w:spacing w:after="0"/>
              <w:rPr>
                <w:rFonts w:ascii="Times New Roman" w:hAnsi="Times New Roman" w:cs="Times New Roman"/>
                <w:b/>
                <w:color w:val="000000" w:themeColor="text1"/>
                <w:u w:val="single"/>
              </w:rPr>
            </w:pPr>
            <w:r w:rsidRPr="00BA2966">
              <w:rPr>
                <w:rFonts w:ascii="Times New Roman" w:hAnsi="Times New Roman" w:cs="Times New Roman"/>
                <w:b/>
                <w:color w:val="000000" w:themeColor="text1"/>
                <w:u w:val="single"/>
              </w:rPr>
              <w:t>Performance:</w:t>
            </w:r>
          </w:p>
          <w:p w:rsidR="009A6970" w:rsidRPr="00BA2966" w:rsidRDefault="009A6970" w:rsidP="009A6970">
            <w:pPr>
              <w:spacing w:after="0"/>
              <w:rPr>
                <w:rFonts w:ascii="Times New Roman" w:hAnsi="Times New Roman" w:cs="Times New Roman"/>
                <w:color w:val="000000" w:themeColor="text1"/>
              </w:rPr>
            </w:pPr>
            <w:r w:rsidRPr="00BA2966">
              <w:rPr>
                <w:rFonts w:ascii="Times New Roman" w:hAnsi="Times New Roman" w:cs="Times New Roman"/>
                <w:color w:val="000000" w:themeColor="text1"/>
              </w:rPr>
              <w:t>Compile a discipline appropriate bibliography of sources obtained through their research</w:t>
            </w:r>
          </w:p>
          <w:p w:rsidR="009A6970" w:rsidRPr="00BA2966" w:rsidRDefault="009A6970" w:rsidP="009A6970">
            <w:pPr>
              <w:spacing w:after="0"/>
              <w:rPr>
                <w:rFonts w:ascii="Times New Roman" w:hAnsi="Times New Roman" w:cs="Times New Roman"/>
                <w:color w:val="000000" w:themeColor="text1"/>
              </w:rPr>
            </w:pPr>
          </w:p>
          <w:p w:rsidR="009A6970" w:rsidRPr="00BA2966" w:rsidRDefault="009A6970" w:rsidP="009A6970">
            <w:pPr>
              <w:spacing w:after="0"/>
              <w:rPr>
                <w:rFonts w:ascii="Times New Roman" w:hAnsi="Times New Roman" w:cs="Times New Roman"/>
                <w:color w:val="000000" w:themeColor="text1"/>
              </w:rPr>
            </w:pPr>
          </w:p>
          <w:p w:rsidR="009A6970" w:rsidRPr="00BA2966" w:rsidRDefault="009A6970" w:rsidP="009A6970">
            <w:pPr>
              <w:spacing w:after="0"/>
              <w:rPr>
                <w:rFonts w:ascii="Times New Roman" w:hAnsi="Times New Roman" w:cs="Times New Roman"/>
                <w:color w:val="000000" w:themeColor="text1"/>
              </w:rPr>
            </w:pPr>
          </w:p>
          <w:p w:rsidR="009A6970" w:rsidRPr="00BA2966" w:rsidRDefault="009A6970" w:rsidP="009A6970">
            <w:pPr>
              <w:spacing w:after="0"/>
              <w:rPr>
                <w:rFonts w:ascii="Times New Roman" w:hAnsi="Times New Roman" w:cs="Times New Roman"/>
                <w:i/>
                <w:color w:val="000000" w:themeColor="text1"/>
              </w:rPr>
            </w:pPr>
            <w:r w:rsidRPr="00BA2966">
              <w:rPr>
                <w:rFonts w:ascii="Times New Roman" w:hAnsi="Times New Roman" w:cs="Times New Roman"/>
                <w:i/>
                <w:color w:val="000000" w:themeColor="text1"/>
              </w:rPr>
              <w:t>Measurement Tool:</w:t>
            </w:r>
          </w:p>
          <w:p w:rsidR="009A6970" w:rsidRPr="00BA2966" w:rsidRDefault="009A6970" w:rsidP="009A6970">
            <w:pPr>
              <w:spacing w:after="0"/>
              <w:rPr>
                <w:rFonts w:ascii="Times New Roman" w:hAnsi="Times New Roman" w:cs="Times New Roman"/>
                <w:color w:val="000000" w:themeColor="text1"/>
              </w:rPr>
            </w:pPr>
            <w:r w:rsidRPr="00BA2966">
              <w:rPr>
                <w:rFonts w:ascii="Times New Roman" w:hAnsi="Times New Roman" w:cs="Times New Roman"/>
                <w:color w:val="000000" w:themeColor="text1"/>
              </w:rPr>
              <w:t xml:space="preserve">Program Proposal </w:t>
            </w:r>
          </w:p>
        </w:tc>
        <w:tc>
          <w:tcPr>
            <w:tcW w:w="3601" w:type="dxa"/>
            <w:shd w:val="clear" w:color="auto" w:fill="E5B8B7" w:themeFill="accent2" w:themeFillTint="66"/>
          </w:tcPr>
          <w:p w:rsidR="009A6970" w:rsidRPr="00BA2966" w:rsidRDefault="009A6970" w:rsidP="009A6970">
            <w:pPr>
              <w:spacing w:after="0"/>
              <w:rPr>
                <w:rFonts w:ascii="Times New Roman" w:hAnsi="Times New Roman" w:cs="Times New Roman"/>
                <w:b/>
                <w:color w:val="000000" w:themeColor="text1"/>
                <w:u w:val="single"/>
              </w:rPr>
            </w:pPr>
            <w:r w:rsidRPr="00BA2966">
              <w:rPr>
                <w:rFonts w:ascii="Times New Roman" w:hAnsi="Times New Roman" w:cs="Times New Roman"/>
                <w:b/>
                <w:color w:val="000000" w:themeColor="text1"/>
                <w:u w:val="single"/>
              </w:rPr>
              <w:t>Performances:</w:t>
            </w:r>
          </w:p>
          <w:p w:rsidR="009A6970" w:rsidRPr="00BA2966" w:rsidRDefault="009A6970" w:rsidP="009A6970">
            <w:pPr>
              <w:spacing w:after="0"/>
              <w:rPr>
                <w:rFonts w:ascii="Times New Roman" w:hAnsi="Times New Roman" w:cs="Times New Roman"/>
                <w:color w:val="000000" w:themeColor="text1"/>
              </w:rPr>
            </w:pPr>
            <w:r w:rsidRPr="00BA2966">
              <w:rPr>
                <w:rFonts w:ascii="Times New Roman" w:hAnsi="Times New Roman" w:cs="Times New Roman"/>
                <w:color w:val="000000" w:themeColor="text1"/>
              </w:rPr>
              <w:t>Successfully discuss, present and “publish” (to the professor, or in online format per the assignment) a research paper  using collaboration software and/or social media.</w:t>
            </w:r>
          </w:p>
          <w:p w:rsidR="009A6970" w:rsidRPr="00BA2966" w:rsidRDefault="009A6970" w:rsidP="009A6970">
            <w:pPr>
              <w:spacing w:after="0"/>
              <w:rPr>
                <w:rFonts w:ascii="Times New Roman" w:hAnsi="Times New Roman" w:cs="Times New Roman"/>
                <w:color w:val="000000" w:themeColor="text1"/>
              </w:rPr>
            </w:pPr>
          </w:p>
          <w:p w:rsidR="009A6970" w:rsidRPr="00BA2966" w:rsidRDefault="009A6970" w:rsidP="009A6970">
            <w:pPr>
              <w:spacing w:after="0"/>
              <w:rPr>
                <w:rFonts w:ascii="Times New Roman" w:hAnsi="Times New Roman" w:cs="Times New Roman"/>
                <w:color w:val="000000" w:themeColor="text1"/>
              </w:rPr>
            </w:pPr>
          </w:p>
          <w:p w:rsidR="009A6970" w:rsidRPr="00BA2966" w:rsidRDefault="009A6970" w:rsidP="009A6970">
            <w:pPr>
              <w:spacing w:after="0"/>
              <w:rPr>
                <w:rFonts w:ascii="Times New Roman" w:hAnsi="Times New Roman" w:cs="Times New Roman"/>
                <w:i/>
                <w:color w:val="000000" w:themeColor="text1"/>
              </w:rPr>
            </w:pPr>
            <w:r w:rsidRPr="00BA2966">
              <w:rPr>
                <w:rFonts w:ascii="Times New Roman" w:hAnsi="Times New Roman" w:cs="Times New Roman"/>
                <w:i/>
                <w:color w:val="000000" w:themeColor="text1"/>
              </w:rPr>
              <w:t>Measurement Tool:</w:t>
            </w:r>
          </w:p>
          <w:p w:rsidR="009A6970" w:rsidRPr="00BA2966" w:rsidRDefault="009A6970" w:rsidP="009A6970">
            <w:pPr>
              <w:spacing w:after="0"/>
              <w:rPr>
                <w:rFonts w:ascii="Times New Roman" w:hAnsi="Times New Roman" w:cs="Times New Roman"/>
                <w:color w:val="000000" w:themeColor="text1"/>
              </w:rPr>
            </w:pPr>
            <w:r w:rsidRPr="00BA2966">
              <w:rPr>
                <w:rFonts w:ascii="Times New Roman" w:hAnsi="Times New Roman" w:cs="Times New Roman"/>
                <w:color w:val="000000" w:themeColor="text1"/>
              </w:rPr>
              <w:t>Program Evaluation Final Report</w:t>
            </w:r>
          </w:p>
          <w:p w:rsidR="009A6970" w:rsidRPr="00BA2966" w:rsidRDefault="009A6970" w:rsidP="009A6970">
            <w:pPr>
              <w:spacing w:after="0"/>
              <w:rPr>
                <w:rFonts w:ascii="Times New Roman" w:hAnsi="Times New Roman" w:cs="Times New Roman"/>
                <w:color w:val="000000" w:themeColor="text1"/>
              </w:rPr>
            </w:pPr>
            <w:r w:rsidRPr="00BA2966">
              <w:rPr>
                <w:rFonts w:ascii="Times New Roman" w:hAnsi="Times New Roman" w:cs="Times New Roman"/>
                <w:color w:val="000000" w:themeColor="text1"/>
              </w:rPr>
              <w:t>And Final Exam</w:t>
            </w:r>
          </w:p>
        </w:tc>
      </w:tr>
    </w:tbl>
    <w:p w:rsidR="007A4E45" w:rsidRDefault="007A4E45" w:rsidP="00846DB8">
      <w:pPr>
        <w:pStyle w:val="ListParagraph"/>
        <w:ind w:left="0"/>
        <w:rPr>
          <w:rFonts w:ascii="Times New Roman" w:hAnsi="Times New Roman" w:cs="Times New Roman"/>
          <w:b/>
          <w:sz w:val="24"/>
          <w:szCs w:val="24"/>
        </w:rPr>
      </w:pPr>
    </w:p>
    <w:p w:rsidR="00A46162" w:rsidRDefault="00A46162" w:rsidP="00846DB8">
      <w:pPr>
        <w:pStyle w:val="ListParagraph"/>
        <w:ind w:left="0"/>
        <w:rPr>
          <w:rFonts w:ascii="Times New Roman" w:hAnsi="Times New Roman" w:cs="Times New Roman"/>
          <w:b/>
          <w:sz w:val="24"/>
          <w:szCs w:val="24"/>
        </w:rPr>
      </w:pPr>
    </w:p>
    <w:p w:rsidR="00A46162" w:rsidRDefault="00A46162" w:rsidP="00846DB8">
      <w:pPr>
        <w:pStyle w:val="ListParagraph"/>
        <w:ind w:left="0"/>
        <w:rPr>
          <w:rFonts w:ascii="Times New Roman" w:hAnsi="Times New Roman" w:cs="Times New Roman"/>
          <w:b/>
          <w:sz w:val="24"/>
          <w:szCs w:val="24"/>
        </w:rPr>
      </w:pPr>
    </w:p>
    <w:p w:rsidR="00A46162" w:rsidRDefault="00A46162" w:rsidP="00846DB8">
      <w:pPr>
        <w:pStyle w:val="ListParagraph"/>
        <w:ind w:left="0"/>
        <w:rPr>
          <w:rFonts w:ascii="Times New Roman" w:hAnsi="Times New Roman" w:cs="Times New Roman"/>
          <w:b/>
          <w:sz w:val="24"/>
          <w:szCs w:val="24"/>
        </w:rPr>
      </w:pPr>
    </w:p>
    <w:p w:rsidR="00A46162" w:rsidRDefault="00A46162">
      <w:pPr>
        <w:rPr>
          <w:rFonts w:ascii="Times New Roman" w:hAnsi="Times New Roman" w:cs="Times New Roman"/>
          <w:b/>
          <w:sz w:val="24"/>
          <w:szCs w:val="24"/>
        </w:rPr>
      </w:pPr>
      <w:r>
        <w:rPr>
          <w:rFonts w:ascii="Times New Roman" w:hAnsi="Times New Roman" w:cs="Times New Roman"/>
          <w:b/>
          <w:sz w:val="24"/>
          <w:szCs w:val="24"/>
        </w:rPr>
        <w:br w:type="page"/>
      </w:r>
    </w:p>
    <w:p w:rsidR="00846DB8" w:rsidRPr="00BA2966" w:rsidRDefault="00757610" w:rsidP="005F10BD">
      <w:pPr>
        <w:pStyle w:val="ListParagraph"/>
        <w:rPr>
          <w:rFonts w:ascii="Times New Roman" w:hAnsi="Times New Roman" w:cs="Times New Roman"/>
          <w:b/>
          <w:sz w:val="24"/>
          <w:szCs w:val="24"/>
        </w:rPr>
      </w:pPr>
      <w:r w:rsidRPr="00BA2966">
        <w:rPr>
          <w:rFonts w:ascii="Times New Roman" w:hAnsi="Times New Roman" w:cs="Times New Roman"/>
          <w:b/>
          <w:sz w:val="24"/>
          <w:szCs w:val="24"/>
        </w:rPr>
        <w:lastRenderedPageBreak/>
        <w:t xml:space="preserve">Timeline for </w:t>
      </w:r>
      <w:r w:rsidR="00846DB8" w:rsidRPr="00BA2966">
        <w:rPr>
          <w:rFonts w:ascii="Times New Roman" w:hAnsi="Times New Roman" w:cs="Times New Roman"/>
          <w:b/>
          <w:sz w:val="24"/>
          <w:szCs w:val="24"/>
        </w:rPr>
        <w:t>Implementation of HUSR’s Assessment Plan</w:t>
      </w:r>
    </w:p>
    <w:p w:rsidR="00846DB8" w:rsidRPr="00CA4F43" w:rsidRDefault="00846DB8" w:rsidP="005F10BD">
      <w:pPr>
        <w:spacing w:after="0"/>
        <w:ind w:left="720"/>
        <w:rPr>
          <w:rFonts w:ascii="Times New Roman" w:hAnsi="Times New Roman" w:cs="Times New Roman"/>
          <w:b/>
          <w:bCs/>
          <w:iCs/>
          <w:color w:val="000000" w:themeColor="text1"/>
          <w:sz w:val="24"/>
          <w:szCs w:val="24"/>
        </w:rPr>
      </w:pPr>
      <w:r w:rsidRPr="00CA4F43">
        <w:rPr>
          <w:rFonts w:ascii="Times New Roman" w:hAnsi="Times New Roman" w:cs="Times New Roman"/>
          <w:b/>
          <w:bCs/>
          <w:iCs/>
          <w:color w:val="000000" w:themeColor="text1"/>
          <w:sz w:val="24"/>
          <w:szCs w:val="24"/>
        </w:rPr>
        <w:t>Goal 1: Intellectual inquiry, critical thinking, and problem solving</w:t>
      </w:r>
    </w:p>
    <w:p w:rsidR="00846DB8" w:rsidRPr="00BA2966" w:rsidRDefault="00846DB8" w:rsidP="005F10BD">
      <w:pPr>
        <w:spacing w:after="0"/>
        <w:ind w:left="720" w:hanging="2250"/>
        <w:rPr>
          <w:rFonts w:ascii="Times New Roman" w:hAnsi="Times New Roman" w:cs="Times New Roman"/>
          <w:sz w:val="24"/>
          <w:szCs w:val="24"/>
        </w:rPr>
      </w:pPr>
      <w:r w:rsidRPr="00BA2966">
        <w:rPr>
          <w:rFonts w:ascii="Times New Roman" w:hAnsi="Times New Roman" w:cs="Times New Roman"/>
          <w:sz w:val="24"/>
          <w:szCs w:val="24"/>
        </w:rPr>
        <w:tab/>
      </w:r>
      <w:r w:rsidRPr="00BA2966">
        <w:rPr>
          <w:rFonts w:ascii="Times New Roman" w:hAnsi="Times New Roman" w:cs="Times New Roman"/>
          <w:iCs/>
          <w:color w:val="000000" w:themeColor="text1"/>
          <w:sz w:val="24"/>
          <w:szCs w:val="24"/>
        </w:rPr>
        <w:t>Learning Outcome 1a</w:t>
      </w:r>
      <w:r w:rsidRPr="00BA2966">
        <w:rPr>
          <w:rFonts w:ascii="Times New Roman" w:hAnsi="Times New Roman" w:cs="Times New Roman"/>
          <w:i/>
          <w:iCs/>
          <w:color w:val="000000" w:themeColor="text1"/>
          <w:sz w:val="24"/>
          <w:szCs w:val="24"/>
        </w:rPr>
        <w:t>:</w:t>
      </w:r>
      <w:r w:rsidRPr="00BA2966">
        <w:rPr>
          <w:rFonts w:ascii="Times New Roman" w:hAnsi="Times New Roman" w:cs="Times New Roman"/>
          <w:i/>
          <w:iCs/>
          <w:color w:val="000000" w:themeColor="text1"/>
          <w:sz w:val="24"/>
          <w:szCs w:val="24"/>
        </w:rPr>
        <w:tab/>
        <w:t xml:space="preserve">Completed </w:t>
      </w:r>
      <w:r w:rsidRPr="00BA2966">
        <w:rPr>
          <w:rFonts w:ascii="Times New Roman" w:hAnsi="Times New Roman" w:cs="Times New Roman"/>
          <w:sz w:val="24"/>
          <w:szCs w:val="24"/>
        </w:rPr>
        <w:t>Spring 2015 (and presented below)</w:t>
      </w:r>
    </w:p>
    <w:p w:rsidR="00846DB8" w:rsidRPr="00BA2966" w:rsidRDefault="00846DB8" w:rsidP="005F10BD">
      <w:pPr>
        <w:pStyle w:val="ListParagraph"/>
        <w:spacing w:after="0"/>
        <w:rPr>
          <w:rFonts w:ascii="Times New Roman" w:hAnsi="Times New Roman" w:cs="Times New Roman"/>
          <w:sz w:val="24"/>
          <w:szCs w:val="24"/>
        </w:rPr>
      </w:pPr>
      <w:r w:rsidRPr="00BA2966">
        <w:rPr>
          <w:rFonts w:ascii="Times New Roman" w:hAnsi="Times New Roman" w:cs="Times New Roman"/>
          <w:sz w:val="24"/>
          <w:szCs w:val="24"/>
        </w:rPr>
        <w:t xml:space="preserve">Learning Outcome 1b: </w:t>
      </w:r>
      <w:r w:rsidRPr="00BA2966">
        <w:rPr>
          <w:rFonts w:ascii="Times New Roman" w:hAnsi="Times New Roman" w:cs="Times New Roman"/>
          <w:sz w:val="24"/>
          <w:szCs w:val="24"/>
        </w:rPr>
        <w:tab/>
        <w:t>AY 2015/2016</w:t>
      </w:r>
    </w:p>
    <w:p w:rsidR="00846DB8" w:rsidRPr="00BA2966" w:rsidRDefault="00846DB8" w:rsidP="005F10BD">
      <w:pPr>
        <w:spacing w:after="0"/>
        <w:ind w:left="720"/>
        <w:rPr>
          <w:rFonts w:ascii="Times New Roman" w:hAnsi="Times New Roman" w:cs="Times New Roman"/>
          <w:b/>
          <w:i/>
          <w:color w:val="000000" w:themeColor="text1"/>
          <w:sz w:val="24"/>
          <w:szCs w:val="24"/>
        </w:rPr>
      </w:pPr>
    </w:p>
    <w:p w:rsidR="00846DB8" w:rsidRPr="00CA4F43" w:rsidRDefault="00846DB8" w:rsidP="005F10BD">
      <w:pPr>
        <w:spacing w:after="0"/>
        <w:ind w:left="720"/>
        <w:rPr>
          <w:rFonts w:ascii="Times New Roman" w:hAnsi="Times New Roman" w:cs="Times New Roman"/>
          <w:b/>
          <w:color w:val="000000" w:themeColor="text1"/>
          <w:sz w:val="24"/>
          <w:szCs w:val="24"/>
        </w:rPr>
      </w:pPr>
      <w:r w:rsidRPr="00CA4F43">
        <w:rPr>
          <w:rFonts w:ascii="Times New Roman" w:hAnsi="Times New Roman" w:cs="Times New Roman"/>
          <w:b/>
          <w:color w:val="000000" w:themeColor="text1"/>
          <w:sz w:val="24"/>
          <w:szCs w:val="24"/>
        </w:rPr>
        <w:t xml:space="preserve">Goal 2:  Professional, self-reflective, field based practice with culturally diverse populations. </w:t>
      </w:r>
    </w:p>
    <w:p w:rsidR="00846DB8" w:rsidRDefault="00846DB8" w:rsidP="005F10BD">
      <w:pPr>
        <w:pStyle w:val="ListParagraph"/>
        <w:spacing w:after="0"/>
        <w:rPr>
          <w:rFonts w:ascii="Times New Roman" w:hAnsi="Times New Roman" w:cs="Times New Roman"/>
          <w:sz w:val="24"/>
          <w:szCs w:val="24"/>
        </w:rPr>
      </w:pPr>
      <w:r w:rsidRPr="00BA2966">
        <w:rPr>
          <w:rFonts w:ascii="Times New Roman" w:hAnsi="Times New Roman" w:cs="Times New Roman"/>
          <w:sz w:val="24"/>
          <w:szCs w:val="24"/>
        </w:rPr>
        <w:t>Learning Outcome 2</w:t>
      </w:r>
      <w:r w:rsidRPr="00BA2966">
        <w:rPr>
          <w:rFonts w:ascii="Times New Roman" w:hAnsi="Times New Roman" w:cs="Times New Roman"/>
          <w:sz w:val="24"/>
          <w:szCs w:val="24"/>
        </w:rPr>
        <w:tab/>
        <w:t xml:space="preserve"> AY 2016/2017</w:t>
      </w:r>
    </w:p>
    <w:p w:rsidR="009A6970" w:rsidRPr="00BA2966" w:rsidRDefault="009A6970" w:rsidP="005F10BD">
      <w:pPr>
        <w:pStyle w:val="ListParagraph"/>
        <w:spacing w:after="0"/>
        <w:rPr>
          <w:rFonts w:ascii="Times New Roman" w:hAnsi="Times New Roman" w:cs="Times New Roman"/>
          <w:sz w:val="24"/>
          <w:szCs w:val="24"/>
        </w:rPr>
      </w:pPr>
    </w:p>
    <w:p w:rsidR="00846DB8" w:rsidRPr="00CA4F43" w:rsidRDefault="00846DB8" w:rsidP="005F10BD">
      <w:pPr>
        <w:pStyle w:val="ListParagraph"/>
        <w:spacing w:after="0"/>
        <w:rPr>
          <w:rFonts w:ascii="Times New Roman" w:hAnsi="Times New Roman" w:cs="Times New Roman"/>
          <w:b/>
          <w:sz w:val="24"/>
          <w:szCs w:val="24"/>
        </w:rPr>
      </w:pPr>
      <w:r w:rsidRPr="00CA4F43">
        <w:rPr>
          <w:rFonts w:ascii="Times New Roman" w:hAnsi="Times New Roman" w:cs="Times New Roman"/>
          <w:b/>
          <w:color w:val="000000" w:themeColor="text1"/>
          <w:sz w:val="24"/>
          <w:szCs w:val="24"/>
        </w:rPr>
        <w:t>Goal 3:  Communication Skills</w:t>
      </w:r>
    </w:p>
    <w:p w:rsidR="00846DB8" w:rsidRPr="00BA2966" w:rsidRDefault="00846DB8" w:rsidP="005F10BD">
      <w:pPr>
        <w:pStyle w:val="ListParagraph"/>
        <w:spacing w:after="0"/>
        <w:rPr>
          <w:rFonts w:ascii="Times New Roman" w:hAnsi="Times New Roman" w:cs="Times New Roman"/>
          <w:sz w:val="24"/>
          <w:szCs w:val="24"/>
        </w:rPr>
      </w:pPr>
      <w:r w:rsidRPr="00BA2966">
        <w:rPr>
          <w:rFonts w:ascii="Times New Roman" w:hAnsi="Times New Roman" w:cs="Times New Roman"/>
          <w:sz w:val="24"/>
          <w:szCs w:val="24"/>
        </w:rPr>
        <w:t xml:space="preserve">Learning Outcome 3a  </w:t>
      </w:r>
      <w:r w:rsidRPr="00BA2966">
        <w:rPr>
          <w:rFonts w:ascii="Times New Roman" w:hAnsi="Times New Roman" w:cs="Times New Roman"/>
          <w:sz w:val="24"/>
          <w:szCs w:val="24"/>
        </w:rPr>
        <w:tab/>
        <w:t>AY 2017/2018</w:t>
      </w:r>
    </w:p>
    <w:p w:rsidR="00846DB8" w:rsidRPr="00BA2966" w:rsidRDefault="00846DB8" w:rsidP="005F10BD">
      <w:pPr>
        <w:pStyle w:val="ListParagraph"/>
        <w:rPr>
          <w:rFonts w:ascii="Times New Roman" w:hAnsi="Times New Roman" w:cs="Times New Roman"/>
          <w:sz w:val="24"/>
          <w:szCs w:val="24"/>
        </w:rPr>
      </w:pPr>
      <w:r w:rsidRPr="00BA2966">
        <w:rPr>
          <w:rFonts w:ascii="Times New Roman" w:hAnsi="Times New Roman" w:cs="Times New Roman"/>
          <w:sz w:val="24"/>
          <w:szCs w:val="24"/>
        </w:rPr>
        <w:t xml:space="preserve">Learning Outcome 3b </w:t>
      </w:r>
      <w:r w:rsidRPr="00BA2966">
        <w:rPr>
          <w:rFonts w:ascii="Times New Roman" w:hAnsi="Times New Roman" w:cs="Times New Roman"/>
          <w:sz w:val="24"/>
          <w:szCs w:val="24"/>
        </w:rPr>
        <w:tab/>
        <w:t>AY 2017/2018</w:t>
      </w:r>
    </w:p>
    <w:p w:rsidR="00846DB8" w:rsidRPr="00BA2966" w:rsidRDefault="00757610" w:rsidP="005F10BD">
      <w:pPr>
        <w:pStyle w:val="ListParagraph"/>
        <w:rPr>
          <w:rFonts w:ascii="Times New Roman" w:hAnsi="Times New Roman" w:cs="Times New Roman"/>
          <w:sz w:val="24"/>
          <w:szCs w:val="24"/>
        </w:rPr>
      </w:pPr>
      <w:r w:rsidRPr="00BA2966">
        <w:rPr>
          <w:rFonts w:ascii="Times New Roman" w:hAnsi="Times New Roman" w:cs="Times New Roman"/>
          <w:sz w:val="24"/>
          <w:szCs w:val="24"/>
        </w:rPr>
        <w:t xml:space="preserve">Learning Outcome 3c </w:t>
      </w:r>
      <w:r w:rsidRPr="00BA2966">
        <w:rPr>
          <w:rFonts w:ascii="Times New Roman" w:hAnsi="Times New Roman" w:cs="Times New Roman"/>
          <w:sz w:val="24"/>
          <w:szCs w:val="24"/>
        </w:rPr>
        <w:tab/>
      </w:r>
      <w:r w:rsidR="00846DB8" w:rsidRPr="00BA2966">
        <w:rPr>
          <w:rFonts w:ascii="Times New Roman" w:hAnsi="Times New Roman" w:cs="Times New Roman"/>
          <w:sz w:val="24"/>
          <w:szCs w:val="24"/>
        </w:rPr>
        <w:t>AY 2017/2018</w:t>
      </w:r>
      <w:r w:rsidR="00846DB8" w:rsidRPr="00BA2966">
        <w:rPr>
          <w:rFonts w:ascii="Times New Roman" w:hAnsi="Times New Roman" w:cs="Times New Roman"/>
          <w:sz w:val="24"/>
          <w:szCs w:val="24"/>
        </w:rPr>
        <w:tab/>
      </w:r>
    </w:p>
    <w:p w:rsidR="00846DB8" w:rsidRPr="00BA2966" w:rsidRDefault="00846DB8" w:rsidP="005F10BD">
      <w:pPr>
        <w:pStyle w:val="ListParagraph"/>
        <w:ind w:left="1440"/>
        <w:rPr>
          <w:rFonts w:ascii="Times New Roman" w:hAnsi="Times New Roman" w:cs="Times New Roman"/>
          <w:b/>
          <w:color w:val="0070C0"/>
          <w:sz w:val="24"/>
          <w:szCs w:val="24"/>
        </w:rPr>
      </w:pPr>
    </w:p>
    <w:p w:rsidR="00846DB8" w:rsidRPr="00BA2966" w:rsidRDefault="0096000E" w:rsidP="005F10BD">
      <w:pPr>
        <w:pStyle w:val="ListParagraph"/>
        <w:rPr>
          <w:rFonts w:ascii="Times New Roman" w:hAnsi="Times New Roman" w:cs="Times New Roman"/>
          <w:b/>
          <w:sz w:val="24"/>
          <w:szCs w:val="24"/>
        </w:rPr>
      </w:pPr>
      <w:r w:rsidRPr="00BA2966">
        <w:rPr>
          <w:rFonts w:ascii="Times New Roman" w:hAnsi="Times New Roman" w:cs="Times New Roman"/>
          <w:b/>
          <w:sz w:val="24"/>
          <w:szCs w:val="24"/>
        </w:rPr>
        <w:t>Assessment T</w:t>
      </w:r>
      <w:r w:rsidR="004C543F" w:rsidRPr="00BA2966">
        <w:rPr>
          <w:rFonts w:ascii="Times New Roman" w:hAnsi="Times New Roman" w:cs="Times New Roman"/>
          <w:b/>
          <w:sz w:val="24"/>
          <w:szCs w:val="24"/>
        </w:rPr>
        <w:t>ools</w:t>
      </w:r>
      <w:r w:rsidRPr="00BA2966">
        <w:rPr>
          <w:rFonts w:ascii="Times New Roman" w:hAnsi="Times New Roman" w:cs="Times New Roman"/>
          <w:b/>
          <w:sz w:val="24"/>
          <w:szCs w:val="24"/>
        </w:rPr>
        <w:t xml:space="preserve"> </w:t>
      </w:r>
      <w:r w:rsidR="009A6970" w:rsidRPr="00BA2966">
        <w:rPr>
          <w:rFonts w:ascii="Times New Roman" w:hAnsi="Times New Roman" w:cs="Times New Roman"/>
          <w:b/>
          <w:sz w:val="24"/>
          <w:szCs w:val="24"/>
        </w:rPr>
        <w:t>(</w:t>
      </w:r>
      <w:r w:rsidR="004C543F" w:rsidRPr="00BA2966">
        <w:rPr>
          <w:rFonts w:ascii="Times New Roman" w:hAnsi="Times New Roman" w:cs="Times New Roman"/>
          <w:b/>
          <w:sz w:val="24"/>
          <w:szCs w:val="24"/>
        </w:rPr>
        <w:t xml:space="preserve">such as </w:t>
      </w:r>
      <w:r w:rsidR="00846DB8" w:rsidRPr="00BA2966">
        <w:rPr>
          <w:rFonts w:ascii="Times New Roman" w:hAnsi="Times New Roman" w:cs="Times New Roman"/>
          <w:b/>
          <w:sz w:val="24"/>
          <w:szCs w:val="24"/>
        </w:rPr>
        <w:t xml:space="preserve">rubrics, exams, portfolios, surveys, </w:t>
      </w:r>
      <w:r w:rsidR="004C543F" w:rsidRPr="00BA2966">
        <w:rPr>
          <w:rFonts w:ascii="Times New Roman" w:hAnsi="Times New Roman" w:cs="Times New Roman"/>
          <w:b/>
          <w:sz w:val="24"/>
          <w:szCs w:val="24"/>
        </w:rPr>
        <w:t xml:space="preserve">and </w:t>
      </w:r>
      <w:r w:rsidR="00846DB8" w:rsidRPr="00BA2966">
        <w:rPr>
          <w:rFonts w:ascii="Times New Roman" w:hAnsi="Times New Roman" w:cs="Times New Roman"/>
          <w:b/>
          <w:sz w:val="24"/>
          <w:szCs w:val="24"/>
        </w:rPr>
        <w:t>caps</w:t>
      </w:r>
      <w:r w:rsidR="004C543F" w:rsidRPr="00BA2966">
        <w:rPr>
          <w:rFonts w:ascii="Times New Roman" w:hAnsi="Times New Roman" w:cs="Times New Roman"/>
          <w:b/>
          <w:sz w:val="24"/>
          <w:szCs w:val="24"/>
        </w:rPr>
        <w:t>tone evaluations)</w:t>
      </w:r>
      <w:r w:rsidR="00846DB8" w:rsidRPr="00BA2966">
        <w:rPr>
          <w:rFonts w:ascii="Times New Roman" w:hAnsi="Times New Roman" w:cs="Times New Roman"/>
          <w:sz w:val="24"/>
          <w:szCs w:val="24"/>
        </w:rPr>
        <w:t xml:space="preserve"> </w:t>
      </w:r>
      <w:r w:rsidR="00846DB8" w:rsidRPr="00BA2966">
        <w:rPr>
          <w:rFonts w:ascii="Times New Roman" w:hAnsi="Times New Roman" w:cs="Times New Roman"/>
          <w:color w:val="FF0000"/>
          <w:sz w:val="24"/>
          <w:szCs w:val="24"/>
        </w:rPr>
        <w:t xml:space="preserve"> </w:t>
      </w:r>
    </w:p>
    <w:p w:rsidR="00846DB8" w:rsidRPr="00CA4F43" w:rsidRDefault="00846DB8" w:rsidP="005F10BD">
      <w:pPr>
        <w:spacing w:after="0"/>
        <w:ind w:left="720"/>
        <w:rPr>
          <w:rFonts w:ascii="Times New Roman" w:hAnsi="Times New Roman" w:cs="Times New Roman"/>
          <w:b/>
          <w:bCs/>
          <w:iCs/>
          <w:color w:val="000000" w:themeColor="text1"/>
          <w:sz w:val="24"/>
          <w:szCs w:val="24"/>
        </w:rPr>
      </w:pPr>
      <w:r w:rsidRPr="00CA4F43">
        <w:rPr>
          <w:rFonts w:ascii="Times New Roman" w:hAnsi="Times New Roman" w:cs="Times New Roman"/>
          <w:b/>
          <w:bCs/>
          <w:iCs/>
          <w:color w:val="000000" w:themeColor="text1"/>
          <w:sz w:val="24"/>
          <w:szCs w:val="24"/>
        </w:rPr>
        <w:t>Goal 1: Intellectual inquiry, critical thinking, and problem solving</w:t>
      </w:r>
    </w:p>
    <w:p w:rsidR="00846DB8" w:rsidRPr="00BA2966" w:rsidRDefault="00846DB8" w:rsidP="005F10BD">
      <w:pPr>
        <w:spacing w:after="0"/>
        <w:ind w:left="720"/>
        <w:rPr>
          <w:rFonts w:ascii="Times New Roman" w:hAnsi="Times New Roman" w:cs="Times New Roman"/>
          <w:b/>
          <w:bCs/>
          <w:i/>
          <w:iCs/>
          <w:color w:val="000000" w:themeColor="text1"/>
          <w:sz w:val="24"/>
          <w:szCs w:val="24"/>
        </w:rPr>
      </w:pPr>
      <w:r w:rsidRPr="00BA2966">
        <w:rPr>
          <w:rFonts w:ascii="Times New Roman" w:hAnsi="Times New Roman" w:cs="Times New Roman"/>
          <w:iCs/>
          <w:color w:val="000000" w:themeColor="text1"/>
          <w:sz w:val="24"/>
          <w:szCs w:val="24"/>
        </w:rPr>
        <w:t>Learning Outcome 1a</w:t>
      </w:r>
      <w:r w:rsidRPr="00BA2966">
        <w:rPr>
          <w:rFonts w:ascii="Times New Roman" w:hAnsi="Times New Roman" w:cs="Times New Roman"/>
          <w:i/>
          <w:iCs/>
          <w:color w:val="000000" w:themeColor="text1"/>
          <w:sz w:val="24"/>
          <w:szCs w:val="24"/>
        </w:rPr>
        <w:t>:</w:t>
      </w:r>
      <w:r w:rsidRPr="00BA2966">
        <w:rPr>
          <w:rFonts w:ascii="Times New Roman" w:hAnsi="Times New Roman" w:cs="Times New Roman"/>
          <w:i/>
          <w:iCs/>
          <w:color w:val="000000" w:themeColor="text1"/>
          <w:sz w:val="24"/>
          <w:szCs w:val="24"/>
        </w:rPr>
        <w:tab/>
      </w:r>
      <w:r w:rsidRPr="00BA2966">
        <w:rPr>
          <w:rFonts w:ascii="Times New Roman" w:hAnsi="Times New Roman" w:cs="Times New Roman"/>
          <w:iCs/>
          <w:color w:val="000000" w:themeColor="text1"/>
          <w:sz w:val="24"/>
          <w:szCs w:val="24"/>
        </w:rPr>
        <w:t xml:space="preserve">201 Exam </w:t>
      </w:r>
    </w:p>
    <w:p w:rsidR="00846DB8" w:rsidRPr="00BA2966" w:rsidRDefault="00846DB8" w:rsidP="005F10BD">
      <w:pPr>
        <w:spacing w:after="0"/>
        <w:ind w:left="1890" w:hanging="450"/>
        <w:rPr>
          <w:rFonts w:ascii="Times New Roman" w:hAnsi="Times New Roman" w:cs="Times New Roman"/>
          <w:iCs/>
          <w:color w:val="000000" w:themeColor="text1"/>
          <w:sz w:val="24"/>
          <w:szCs w:val="24"/>
        </w:rPr>
      </w:pPr>
      <w:r w:rsidRPr="00BA2966">
        <w:rPr>
          <w:rFonts w:ascii="Times New Roman" w:hAnsi="Times New Roman" w:cs="Times New Roman"/>
          <w:iCs/>
          <w:color w:val="000000" w:themeColor="text1"/>
          <w:sz w:val="24"/>
          <w:szCs w:val="24"/>
        </w:rPr>
        <w:tab/>
      </w:r>
      <w:r w:rsidRPr="00BA2966">
        <w:rPr>
          <w:rFonts w:ascii="Times New Roman" w:hAnsi="Times New Roman" w:cs="Times New Roman"/>
          <w:iCs/>
          <w:color w:val="000000" w:themeColor="text1"/>
          <w:sz w:val="24"/>
          <w:szCs w:val="24"/>
        </w:rPr>
        <w:tab/>
      </w:r>
      <w:r w:rsidRPr="00BA2966">
        <w:rPr>
          <w:rFonts w:ascii="Times New Roman" w:hAnsi="Times New Roman" w:cs="Times New Roman"/>
          <w:iCs/>
          <w:color w:val="000000" w:themeColor="text1"/>
          <w:sz w:val="24"/>
          <w:szCs w:val="24"/>
        </w:rPr>
        <w:tab/>
      </w:r>
      <w:r w:rsidRPr="00BA2966">
        <w:rPr>
          <w:rFonts w:ascii="Times New Roman" w:hAnsi="Times New Roman" w:cs="Times New Roman"/>
          <w:iCs/>
          <w:color w:val="000000" w:themeColor="text1"/>
          <w:sz w:val="24"/>
          <w:szCs w:val="24"/>
        </w:rPr>
        <w:tab/>
        <w:t xml:space="preserve">310 Ecological Model Grading Rubric </w:t>
      </w:r>
    </w:p>
    <w:p w:rsidR="00846DB8" w:rsidRPr="00BA2966" w:rsidRDefault="00846DB8" w:rsidP="005F10BD">
      <w:pPr>
        <w:spacing w:after="0"/>
        <w:ind w:left="1890" w:hanging="450"/>
        <w:rPr>
          <w:rFonts w:ascii="Times New Roman" w:hAnsi="Times New Roman" w:cs="Times New Roman"/>
          <w:iCs/>
          <w:color w:val="000000" w:themeColor="text1"/>
          <w:sz w:val="24"/>
          <w:szCs w:val="24"/>
        </w:rPr>
      </w:pPr>
      <w:r w:rsidRPr="00BA2966">
        <w:rPr>
          <w:rFonts w:ascii="Times New Roman" w:hAnsi="Times New Roman" w:cs="Times New Roman"/>
          <w:iCs/>
          <w:color w:val="000000" w:themeColor="text1"/>
          <w:sz w:val="24"/>
          <w:szCs w:val="24"/>
        </w:rPr>
        <w:tab/>
      </w:r>
      <w:r w:rsidRPr="00BA2966">
        <w:rPr>
          <w:rFonts w:ascii="Times New Roman" w:hAnsi="Times New Roman" w:cs="Times New Roman"/>
          <w:iCs/>
          <w:color w:val="000000" w:themeColor="text1"/>
          <w:sz w:val="24"/>
          <w:szCs w:val="24"/>
        </w:rPr>
        <w:tab/>
      </w:r>
      <w:r w:rsidRPr="00BA2966">
        <w:rPr>
          <w:rFonts w:ascii="Times New Roman" w:hAnsi="Times New Roman" w:cs="Times New Roman"/>
          <w:iCs/>
          <w:color w:val="000000" w:themeColor="text1"/>
          <w:sz w:val="24"/>
          <w:szCs w:val="24"/>
        </w:rPr>
        <w:tab/>
      </w:r>
      <w:r w:rsidRPr="00BA2966">
        <w:rPr>
          <w:rFonts w:ascii="Times New Roman" w:hAnsi="Times New Roman" w:cs="Times New Roman"/>
          <w:iCs/>
          <w:color w:val="000000" w:themeColor="text1"/>
          <w:sz w:val="24"/>
          <w:szCs w:val="24"/>
        </w:rPr>
        <w:tab/>
        <w:t xml:space="preserve">380 Integrative and Application paper </w:t>
      </w:r>
    </w:p>
    <w:p w:rsidR="00EF50BB" w:rsidRPr="00BA2966" w:rsidRDefault="00EF50BB" w:rsidP="005F10BD">
      <w:pPr>
        <w:spacing w:after="0"/>
        <w:ind w:left="1890" w:hanging="450"/>
        <w:rPr>
          <w:rFonts w:ascii="Times New Roman" w:hAnsi="Times New Roman" w:cs="Times New Roman"/>
          <w:iCs/>
          <w:color w:val="000000" w:themeColor="text1"/>
          <w:sz w:val="24"/>
          <w:szCs w:val="24"/>
        </w:rPr>
      </w:pPr>
    </w:p>
    <w:p w:rsidR="00846DB8" w:rsidRPr="00BA2966" w:rsidRDefault="00846DB8" w:rsidP="005F10BD">
      <w:pPr>
        <w:spacing w:after="0"/>
        <w:ind w:left="1170" w:hanging="450"/>
        <w:rPr>
          <w:rFonts w:ascii="Times New Roman" w:hAnsi="Times New Roman" w:cs="Times New Roman"/>
          <w:iCs/>
          <w:color w:val="000000" w:themeColor="text1"/>
          <w:sz w:val="24"/>
          <w:szCs w:val="24"/>
        </w:rPr>
      </w:pPr>
      <w:r w:rsidRPr="00BA2966">
        <w:rPr>
          <w:rFonts w:ascii="Times New Roman" w:hAnsi="Times New Roman" w:cs="Times New Roman"/>
          <w:sz w:val="24"/>
          <w:szCs w:val="24"/>
        </w:rPr>
        <w:t xml:space="preserve">Learning Outcome 1b: </w:t>
      </w:r>
      <w:r w:rsidRPr="00BA2966">
        <w:rPr>
          <w:rFonts w:ascii="Times New Roman" w:hAnsi="Times New Roman" w:cs="Times New Roman"/>
          <w:sz w:val="24"/>
          <w:szCs w:val="24"/>
        </w:rPr>
        <w:tab/>
        <w:t xml:space="preserve">315 Exam &amp; Data Analysis Assignment </w:t>
      </w:r>
    </w:p>
    <w:p w:rsidR="00846DB8" w:rsidRPr="00BA2966" w:rsidRDefault="00846DB8" w:rsidP="005F10BD">
      <w:pPr>
        <w:pStyle w:val="ListParagraph"/>
        <w:spacing w:after="0"/>
        <w:ind w:left="1440"/>
        <w:rPr>
          <w:rFonts w:ascii="Times New Roman" w:hAnsi="Times New Roman" w:cs="Times New Roman"/>
          <w:sz w:val="24"/>
          <w:szCs w:val="24"/>
        </w:rPr>
      </w:pPr>
      <w:r w:rsidRPr="00BA2966">
        <w:rPr>
          <w:rFonts w:ascii="Times New Roman" w:hAnsi="Times New Roman" w:cs="Times New Roman"/>
          <w:sz w:val="24"/>
          <w:szCs w:val="24"/>
        </w:rPr>
        <w:tab/>
      </w:r>
      <w:r w:rsidRPr="00BA2966">
        <w:rPr>
          <w:rFonts w:ascii="Times New Roman" w:hAnsi="Times New Roman" w:cs="Times New Roman"/>
          <w:sz w:val="24"/>
          <w:szCs w:val="24"/>
        </w:rPr>
        <w:tab/>
      </w:r>
      <w:r w:rsidRPr="00BA2966">
        <w:rPr>
          <w:rFonts w:ascii="Times New Roman" w:hAnsi="Times New Roman" w:cs="Times New Roman"/>
          <w:sz w:val="24"/>
          <w:szCs w:val="24"/>
        </w:rPr>
        <w:tab/>
        <w:t>385 Program Proposal and Grading Rubric</w:t>
      </w:r>
    </w:p>
    <w:p w:rsidR="00846DB8" w:rsidRPr="00BA2966" w:rsidRDefault="00846DB8" w:rsidP="005F10BD">
      <w:pPr>
        <w:pStyle w:val="ListParagraph"/>
        <w:spacing w:after="0"/>
        <w:ind w:left="1440"/>
        <w:rPr>
          <w:rFonts w:ascii="Times New Roman" w:hAnsi="Times New Roman" w:cs="Times New Roman"/>
          <w:sz w:val="24"/>
          <w:szCs w:val="24"/>
        </w:rPr>
      </w:pPr>
      <w:r w:rsidRPr="00BA2966">
        <w:rPr>
          <w:rFonts w:ascii="Times New Roman" w:hAnsi="Times New Roman" w:cs="Times New Roman"/>
          <w:sz w:val="24"/>
          <w:szCs w:val="24"/>
        </w:rPr>
        <w:tab/>
      </w:r>
      <w:r w:rsidRPr="00BA2966">
        <w:rPr>
          <w:rFonts w:ascii="Times New Roman" w:hAnsi="Times New Roman" w:cs="Times New Roman"/>
          <w:sz w:val="24"/>
          <w:szCs w:val="24"/>
        </w:rPr>
        <w:tab/>
      </w:r>
      <w:r w:rsidRPr="00BA2966">
        <w:rPr>
          <w:rFonts w:ascii="Times New Roman" w:hAnsi="Times New Roman" w:cs="Times New Roman"/>
          <w:sz w:val="24"/>
          <w:szCs w:val="24"/>
        </w:rPr>
        <w:tab/>
        <w:t xml:space="preserve">470 Program Evaluation Final Report </w:t>
      </w:r>
    </w:p>
    <w:p w:rsidR="00EF50BB" w:rsidRPr="00BA2966" w:rsidRDefault="00EF50BB" w:rsidP="005F10BD">
      <w:pPr>
        <w:pStyle w:val="ListParagraph"/>
        <w:spacing w:after="0"/>
        <w:ind w:left="1440"/>
        <w:rPr>
          <w:rFonts w:ascii="Times New Roman" w:hAnsi="Times New Roman" w:cs="Times New Roman"/>
          <w:sz w:val="24"/>
          <w:szCs w:val="24"/>
        </w:rPr>
      </w:pPr>
    </w:p>
    <w:p w:rsidR="00846DB8" w:rsidRPr="00CA4F43" w:rsidRDefault="00846DB8" w:rsidP="005F10BD">
      <w:pPr>
        <w:spacing w:after="0"/>
        <w:ind w:left="720"/>
        <w:rPr>
          <w:rFonts w:ascii="Times New Roman" w:hAnsi="Times New Roman" w:cs="Times New Roman"/>
          <w:b/>
          <w:color w:val="000000" w:themeColor="text1"/>
          <w:sz w:val="24"/>
          <w:szCs w:val="24"/>
        </w:rPr>
      </w:pPr>
      <w:r w:rsidRPr="00CA4F43">
        <w:rPr>
          <w:rFonts w:ascii="Times New Roman" w:hAnsi="Times New Roman" w:cs="Times New Roman"/>
          <w:b/>
          <w:color w:val="000000" w:themeColor="text1"/>
          <w:sz w:val="24"/>
          <w:szCs w:val="24"/>
        </w:rPr>
        <w:t xml:space="preserve">Goal 2:  Professional, self-reflective, field based practice with culturally diverse populations. </w:t>
      </w:r>
    </w:p>
    <w:p w:rsidR="00846DB8" w:rsidRPr="00BA2966" w:rsidRDefault="00846DB8" w:rsidP="005F10BD">
      <w:pPr>
        <w:spacing w:after="0"/>
        <w:ind w:left="720"/>
        <w:rPr>
          <w:rFonts w:ascii="Times New Roman" w:hAnsi="Times New Roman" w:cs="Times New Roman"/>
          <w:b/>
          <w:i/>
          <w:sz w:val="24"/>
          <w:szCs w:val="24"/>
        </w:rPr>
      </w:pPr>
      <w:r w:rsidRPr="00BA2966">
        <w:rPr>
          <w:rFonts w:ascii="Times New Roman" w:hAnsi="Times New Roman" w:cs="Times New Roman"/>
          <w:sz w:val="24"/>
          <w:szCs w:val="24"/>
        </w:rPr>
        <w:t>Learning Outcome 2</w:t>
      </w:r>
      <w:r w:rsidRPr="00BA2966">
        <w:rPr>
          <w:rFonts w:ascii="Times New Roman" w:hAnsi="Times New Roman" w:cs="Times New Roman"/>
          <w:sz w:val="24"/>
          <w:szCs w:val="24"/>
        </w:rPr>
        <w:tab/>
        <w:t xml:space="preserve"> </w:t>
      </w:r>
      <w:r w:rsidRPr="00BA2966">
        <w:rPr>
          <w:rFonts w:ascii="Times New Roman" w:hAnsi="Times New Roman" w:cs="Times New Roman"/>
          <w:sz w:val="24"/>
          <w:szCs w:val="24"/>
        </w:rPr>
        <w:tab/>
        <w:t xml:space="preserve">411 Four Cultural Skills Worksheets </w:t>
      </w:r>
    </w:p>
    <w:p w:rsidR="00846DB8" w:rsidRPr="00BA2966" w:rsidRDefault="00846DB8" w:rsidP="005F10BD">
      <w:pPr>
        <w:pStyle w:val="ListParagraph"/>
        <w:spacing w:after="0"/>
        <w:ind w:left="1440"/>
        <w:rPr>
          <w:rFonts w:ascii="Times New Roman" w:hAnsi="Times New Roman" w:cs="Times New Roman"/>
          <w:sz w:val="24"/>
          <w:szCs w:val="24"/>
        </w:rPr>
      </w:pPr>
      <w:r w:rsidRPr="00BA2966">
        <w:rPr>
          <w:rFonts w:ascii="Times New Roman" w:hAnsi="Times New Roman" w:cs="Times New Roman"/>
          <w:sz w:val="24"/>
          <w:szCs w:val="24"/>
        </w:rPr>
        <w:tab/>
      </w:r>
      <w:r w:rsidRPr="00BA2966">
        <w:rPr>
          <w:rFonts w:ascii="Times New Roman" w:hAnsi="Times New Roman" w:cs="Times New Roman"/>
          <w:sz w:val="24"/>
          <w:szCs w:val="24"/>
        </w:rPr>
        <w:tab/>
      </w:r>
      <w:r w:rsidRPr="00BA2966">
        <w:rPr>
          <w:rFonts w:ascii="Times New Roman" w:hAnsi="Times New Roman" w:cs="Times New Roman"/>
          <w:sz w:val="24"/>
          <w:szCs w:val="24"/>
        </w:rPr>
        <w:tab/>
        <w:t xml:space="preserve">396/L Supervisors’ evaluation of interns </w:t>
      </w:r>
    </w:p>
    <w:p w:rsidR="00846DB8" w:rsidRPr="00BA2966" w:rsidRDefault="00846DB8" w:rsidP="005F10BD">
      <w:pPr>
        <w:pStyle w:val="ListParagraph"/>
        <w:spacing w:after="0"/>
        <w:ind w:left="1440"/>
        <w:rPr>
          <w:rFonts w:ascii="Times New Roman" w:hAnsi="Times New Roman" w:cs="Times New Roman"/>
          <w:sz w:val="24"/>
          <w:szCs w:val="24"/>
        </w:rPr>
      </w:pPr>
      <w:r w:rsidRPr="00BA2966">
        <w:rPr>
          <w:rFonts w:ascii="Times New Roman" w:hAnsi="Times New Roman" w:cs="Times New Roman"/>
          <w:sz w:val="24"/>
          <w:szCs w:val="24"/>
        </w:rPr>
        <w:tab/>
      </w:r>
      <w:r w:rsidRPr="00BA2966">
        <w:rPr>
          <w:rFonts w:ascii="Times New Roman" w:hAnsi="Times New Roman" w:cs="Times New Roman"/>
          <w:sz w:val="24"/>
          <w:szCs w:val="24"/>
        </w:rPr>
        <w:tab/>
      </w:r>
      <w:r w:rsidRPr="00BA2966">
        <w:rPr>
          <w:rFonts w:ascii="Times New Roman" w:hAnsi="Times New Roman" w:cs="Times New Roman"/>
          <w:sz w:val="24"/>
          <w:szCs w:val="24"/>
        </w:rPr>
        <w:tab/>
        <w:t xml:space="preserve">496/L Supervisors’ evaluation of interns </w:t>
      </w:r>
    </w:p>
    <w:p w:rsidR="00EF50BB" w:rsidRPr="00BA2966" w:rsidRDefault="00EF50BB" w:rsidP="005F10BD">
      <w:pPr>
        <w:pStyle w:val="ListParagraph"/>
        <w:spacing w:after="0"/>
        <w:ind w:left="1440"/>
        <w:rPr>
          <w:rFonts w:ascii="Times New Roman" w:hAnsi="Times New Roman" w:cs="Times New Roman"/>
          <w:sz w:val="24"/>
          <w:szCs w:val="24"/>
        </w:rPr>
      </w:pPr>
    </w:p>
    <w:p w:rsidR="00846DB8" w:rsidRPr="00CA4F43" w:rsidRDefault="00846DB8" w:rsidP="005F10BD">
      <w:pPr>
        <w:pStyle w:val="ListParagraph"/>
        <w:spacing w:after="0"/>
        <w:rPr>
          <w:rFonts w:ascii="Times New Roman" w:hAnsi="Times New Roman" w:cs="Times New Roman"/>
          <w:sz w:val="24"/>
          <w:szCs w:val="24"/>
        </w:rPr>
      </w:pPr>
      <w:r w:rsidRPr="00CA4F43">
        <w:rPr>
          <w:rFonts w:ascii="Times New Roman" w:hAnsi="Times New Roman" w:cs="Times New Roman"/>
          <w:b/>
          <w:color w:val="000000" w:themeColor="text1"/>
          <w:sz w:val="24"/>
          <w:szCs w:val="24"/>
        </w:rPr>
        <w:t>Goal 3:  Communication Skills</w:t>
      </w:r>
    </w:p>
    <w:p w:rsidR="00846DB8" w:rsidRPr="00B8604E" w:rsidRDefault="00846DB8" w:rsidP="005F10BD">
      <w:pPr>
        <w:pStyle w:val="ListParagraph"/>
        <w:spacing w:after="0"/>
        <w:rPr>
          <w:rFonts w:ascii="Times New Roman" w:hAnsi="Times New Roman" w:cs="Times New Roman"/>
          <w:sz w:val="24"/>
          <w:szCs w:val="24"/>
        </w:rPr>
      </w:pPr>
      <w:r w:rsidRPr="00B8604E">
        <w:rPr>
          <w:rFonts w:ascii="Times New Roman" w:hAnsi="Times New Roman" w:cs="Times New Roman"/>
          <w:sz w:val="24"/>
          <w:szCs w:val="24"/>
        </w:rPr>
        <w:t xml:space="preserve">Learning Outcome 3a  </w:t>
      </w:r>
      <w:r w:rsidRPr="00B8604E">
        <w:rPr>
          <w:rFonts w:ascii="Times New Roman" w:hAnsi="Times New Roman" w:cs="Times New Roman"/>
          <w:sz w:val="24"/>
          <w:szCs w:val="24"/>
        </w:rPr>
        <w:tab/>
        <w:t xml:space="preserve">310 Case Management </w:t>
      </w:r>
      <w:r w:rsidRPr="00B8604E">
        <w:rPr>
          <w:rFonts w:ascii="Times New Roman" w:hAnsi="Times New Roman" w:cs="Times New Roman"/>
        </w:rPr>
        <w:t>Client Folders Guidelines and Grading Rubric</w:t>
      </w:r>
      <w:r w:rsidRPr="00B8604E">
        <w:rPr>
          <w:rFonts w:ascii="Times New Roman" w:hAnsi="Times New Roman" w:cs="Times New Roman"/>
          <w:sz w:val="24"/>
          <w:szCs w:val="24"/>
        </w:rPr>
        <w:tab/>
      </w:r>
      <w:r w:rsidRPr="00B8604E">
        <w:rPr>
          <w:rFonts w:ascii="Times New Roman" w:hAnsi="Times New Roman" w:cs="Times New Roman"/>
          <w:sz w:val="24"/>
          <w:szCs w:val="24"/>
        </w:rPr>
        <w:tab/>
      </w:r>
      <w:r w:rsidRPr="00B8604E">
        <w:rPr>
          <w:rFonts w:ascii="Times New Roman" w:hAnsi="Times New Roman" w:cs="Times New Roman"/>
          <w:sz w:val="24"/>
          <w:szCs w:val="24"/>
        </w:rPr>
        <w:tab/>
      </w:r>
      <w:r w:rsidRPr="00B8604E">
        <w:rPr>
          <w:rFonts w:ascii="Times New Roman" w:hAnsi="Times New Roman" w:cs="Times New Roman"/>
          <w:sz w:val="24"/>
          <w:szCs w:val="24"/>
        </w:rPr>
        <w:tab/>
        <w:t>385 Prog</w:t>
      </w:r>
      <w:r w:rsidR="00F81D55">
        <w:rPr>
          <w:rFonts w:ascii="Times New Roman" w:hAnsi="Times New Roman" w:cs="Times New Roman"/>
          <w:sz w:val="24"/>
          <w:szCs w:val="24"/>
        </w:rPr>
        <w:t>ram Proposal Guidelines</w:t>
      </w:r>
      <w:r w:rsidR="00F81D55">
        <w:rPr>
          <w:rFonts w:ascii="Times New Roman" w:hAnsi="Times New Roman" w:cs="Times New Roman"/>
          <w:sz w:val="24"/>
          <w:szCs w:val="24"/>
        </w:rPr>
        <w:tab/>
      </w:r>
      <w:r w:rsidR="00F81D55">
        <w:rPr>
          <w:rFonts w:ascii="Times New Roman" w:hAnsi="Times New Roman" w:cs="Times New Roman"/>
          <w:sz w:val="24"/>
          <w:szCs w:val="24"/>
        </w:rPr>
        <w:tab/>
      </w:r>
      <w:r w:rsidR="00F81D55">
        <w:rPr>
          <w:rFonts w:ascii="Times New Roman" w:hAnsi="Times New Roman" w:cs="Times New Roman"/>
          <w:sz w:val="24"/>
          <w:szCs w:val="24"/>
        </w:rPr>
        <w:tab/>
      </w:r>
      <w:r w:rsidR="00F81D55">
        <w:rPr>
          <w:rFonts w:ascii="Times New Roman" w:hAnsi="Times New Roman" w:cs="Times New Roman"/>
          <w:sz w:val="24"/>
          <w:szCs w:val="24"/>
        </w:rPr>
        <w:tab/>
      </w:r>
      <w:r w:rsidR="00F81D55">
        <w:rPr>
          <w:rFonts w:ascii="Times New Roman" w:hAnsi="Times New Roman" w:cs="Times New Roman"/>
          <w:sz w:val="24"/>
          <w:szCs w:val="24"/>
        </w:rPr>
        <w:tab/>
      </w:r>
      <w:r w:rsidR="00F81D55">
        <w:rPr>
          <w:rFonts w:ascii="Times New Roman" w:hAnsi="Times New Roman" w:cs="Times New Roman"/>
          <w:sz w:val="24"/>
          <w:szCs w:val="24"/>
        </w:rPr>
        <w:tab/>
      </w:r>
      <w:r w:rsidR="00F81D55">
        <w:rPr>
          <w:rFonts w:ascii="Times New Roman" w:hAnsi="Times New Roman" w:cs="Times New Roman"/>
          <w:sz w:val="24"/>
          <w:szCs w:val="24"/>
        </w:rPr>
        <w:tab/>
      </w:r>
      <w:r w:rsidR="00F81D55">
        <w:rPr>
          <w:rFonts w:ascii="Times New Roman" w:hAnsi="Times New Roman" w:cs="Times New Roman"/>
          <w:sz w:val="24"/>
          <w:szCs w:val="24"/>
        </w:rPr>
        <w:tab/>
      </w:r>
      <w:r w:rsidRPr="00B8604E">
        <w:rPr>
          <w:rFonts w:ascii="Times New Roman" w:hAnsi="Times New Roman" w:cs="Times New Roman"/>
          <w:sz w:val="24"/>
          <w:szCs w:val="24"/>
        </w:rPr>
        <w:t xml:space="preserve">470 Program Evaluation Final Results </w:t>
      </w:r>
    </w:p>
    <w:p w:rsidR="00B8604E" w:rsidRPr="00B8604E" w:rsidRDefault="00B8604E" w:rsidP="005F10BD">
      <w:pPr>
        <w:pStyle w:val="ListParagraph"/>
        <w:spacing w:after="0"/>
        <w:rPr>
          <w:rFonts w:ascii="Times New Roman" w:hAnsi="Times New Roman" w:cs="Times New Roman"/>
          <w:sz w:val="24"/>
          <w:szCs w:val="24"/>
        </w:rPr>
      </w:pPr>
    </w:p>
    <w:p w:rsidR="00846DB8" w:rsidRPr="00B8604E" w:rsidRDefault="00846DB8" w:rsidP="005F10BD">
      <w:pPr>
        <w:pStyle w:val="ListParagraph"/>
        <w:spacing w:after="0"/>
        <w:rPr>
          <w:rFonts w:ascii="Times New Roman" w:hAnsi="Times New Roman" w:cs="Times New Roman"/>
          <w:sz w:val="24"/>
          <w:szCs w:val="24"/>
        </w:rPr>
      </w:pPr>
      <w:r w:rsidRPr="00B8604E">
        <w:rPr>
          <w:rFonts w:ascii="Times New Roman" w:hAnsi="Times New Roman" w:cs="Times New Roman"/>
          <w:sz w:val="24"/>
          <w:szCs w:val="24"/>
        </w:rPr>
        <w:t xml:space="preserve">Learning Outcome 3b </w:t>
      </w:r>
      <w:r w:rsidRPr="00B8604E">
        <w:rPr>
          <w:rFonts w:ascii="Times New Roman" w:hAnsi="Times New Roman" w:cs="Times New Roman"/>
          <w:sz w:val="24"/>
          <w:szCs w:val="24"/>
        </w:rPr>
        <w:tab/>
        <w:t xml:space="preserve">350 Group Presentation </w:t>
      </w:r>
    </w:p>
    <w:p w:rsidR="00846DB8" w:rsidRPr="00B8604E" w:rsidRDefault="005F10BD" w:rsidP="005F10BD">
      <w:pPr>
        <w:pStyle w:val="ListParagraph"/>
        <w:spacing w:after="0"/>
        <w:ind w:left="1440"/>
        <w:rPr>
          <w:rFonts w:ascii="Times New Roman" w:hAnsi="Times New Roman" w:cs="Times New Roman"/>
          <w:sz w:val="24"/>
          <w:szCs w:val="24"/>
        </w:rPr>
      </w:pPr>
      <w:r>
        <w:rPr>
          <w:rFonts w:ascii="Times New Roman" w:hAnsi="Times New Roman" w:cs="Times New Roman"/>
          <w:sz w:val="24"/>
          <w:szCs w:val="24"/>
        </w:rPr>
        <w:tab/>
        <w:t xml:space="preserve">                       </w:t>
      </w:r>
      <w:r w:rsidR="00846DB8" w:rsidRPr="00B8604E">
        <w:rPr>
          <w:rFonts w:ascii="Times New Roman" w:hAnsi="Times New Roman" w:cs="Times New Roman"/>
          <w:sz w:val="24"/>
          <w:szCs w:val="24"/>
        </w:rPr>
        <w:t>385 Presentation of Progr</w:t>
      </w:r>
      <w:r>
        <w:rPr>
          <w:rFonts w:ascii="Times New Roman" w:hAnsi="Times New Roman" w:cs="Times New Roman"/>
          <w:sz w:val="24"/>
          <w:szCs w:val="24"/>
        </w:rPr>
        <w:t>am and Proposal for Funding</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w:t>
      </w:r>
      <w:r w:rsidR="00846DB8" w:rsidRPr="00B8604E">
        <w:rPr>
          <w:rFonts w:ascii="Times New Roman" w:hAnsi="Times New Roman" w:cs="Times New Roman"/>
          <w:sz w:val="24"/>
          <w:szCs w:val="24"/>
        </w:rPr>
        <w:t>470 Presentation of Intervention and Final Evaluation</w:t>
      </w:r>
      <w:r>
        <w:rPr>
          <w:rFonts w:ascii="Times New Roman" w:hAnsi="Times New Roman" w:cs="Times New Roman"/>
          <w:sz w:val="24"/>
          <w:szCs w:val="24"/>
        </w:rPr>
        <w:t xml:space="preserve">                 </w:t>
      </w:r>
    </w:p>
    <w:p w:rsidR="00846DB8" w:rsidRPr="00B8604E" w:rsidRDefault="00846DB8" w:rsidP="005F10BD">
      <w:pPr>
        <w:pStyle w:val="ListParagraph"/>
        <w:spacing w:after="0"/>
        <w:ind w:left="1440"/>
        <w:rPr>
          <w:rFonts w:ascii="Times New Roman" w:hAnsi="Times New Roman" w:cs="Times New Roman"/>
          <w:sz w:val="24"/>
          <w:szCs w:val="24"/>
        </w:rPr>
      </w:pPr>
      <w:r w:rsidRPr="00B8604E">
        <w:rPr>
          <w:rFonts w:ascii="Times New Roman" w:hAnsi="Times New Roman" w:cs="Times New Roman"/>
          <w:sz w:val="24"/>
          <w:szCs w:val="24"/>
        </w:rPr>
        <w:lastRenderedPageBreak/>
        <w:t xml:space="preserve"> </w:t>
      </w:r>
    </w:p>
    <w:p w:rsidR="00A46162" w:rsidRDefault="00A46162" w:rsidP="00846DB8">
      <w:pPr>
        <w:pStyle w:val="ListParagraph"/>
        <w:spacing w:after="0"/>
        <w:ind w:left="0"/>
        <w:rPr>
          <w:rFonts w:ascii="Times New Roman" w:hAnsi="Times New Roman" w:cs="Times New Roman"/>
          <w:sz w:val="24"/>
          <w:szCs w:val="24"/>
        </w:rPr>
      </w:pPr>
    </w:p>
    <w:p w:rsidR="00846DB8" w:rsidRPr="005F10BD" w:rsidRDefault="005F10BD" w:rsidP="005F10BD">
      <w:pPr>
        <w:spacing w:after="0"/>
        <w:rPr>
          <w:rFonts w:ascii="Times New Roman" w:hAnsi="Times New Roman" w:cs="Times New Roman"/>
          <w:sz w:val="24"/>
          <w:szCs w:val="24"/>
        </w:rPr>
      </w:pPr>
      <w:r>
        <w:rPr>
          <w:rFonts w:ascii="Times New Roman" w:hAnsi="Times New Roman" w:cs="Times New Roman"/>
          <w:sz w:val="24"/>
          <w:szCs w:val="24"/>
        </w:rPr>
        <w:t xml:space="preserve">              Learning Outcome 3c </w:t>
      </w:r>
      <w:r>
        <w:rPr>
          <w:rFonts w:ascii="Times New Roman" w:hAnsi="Times New Roman" w:cs="Times New Roman"/>
          <w:sz w:val="24"/>
          <w:szCs w:val="24"/>
        </w:rPr>
        <w:tab/>
      </w:r>
      <w:r w:rsidR="00846DB8" w:rsidRPr="005F10BD">
        <w:rPr>
          <w:rFonts w:ascii="Times New Roman" w:hAnsi="Times New Roman" w:cs="Times New Roman"/>
          <w:sz w:val="24"/>
          <w:szCs w:val="24"/>
        </w:rPr>
        <w:t xml:space="preserve">315 Literature Review Research </w:t>
      </w:r>
    </w:p>
    <w:p w:rsidR="005F10BD" w:rsidRDefault="00846DB8" w:rsidP="005F10BD">
      <w:pPr>
        <w:pStyle w:val="ListParagraph"/>
        <w:spacing w:after="0"/>
        <w:ind w:left="2160"/>
        <w:rPr>
          <w:rFonts w:ascii="Times New Roman" w:hAnsi="Times New Roman" w:cs="Times New Roman"/>
          <w:sz w:val="24"/>
          <w:szCs w:val="24"/>
        </w:rPr>
      </w:pPr>
      <w:r w:rsidRPr="00B8604E">
        <w:rPr>
          <w:rFonts w:ascii="Times New Roman" w:hAnsi="Times New Roman" w:cs="Times New Roman"/>
          <w:sz w:val="24"/>
          <w:szCs w:val="24"/>
        </w:rPr>
        <w:t xml:space="preserve">                </w:t>
      </w:r>
      <w:r w:rsidR="005F10BD">
        <w:rPr>
          <w:rFonts w:ascii="Times New Roman" w:hAnsi="Times New Roman" w:cs="Times New Roman"/>
          <w:sz w:val="24"/>
          <w:szCs w:val="24"/>
        </w:rPr>
        <w:t xml:space="preserve">         385 Program Proposal Guideline</w:t>
      </w:r>
    </w:p>
    <w:p w:rsidR="00846DB8" w:rsidRPr="005F10BD" w:rsidRDefault="005F10BD" w:rsidP="005F10BD">
      <w:pPr>
        <w:pStyle w:val="ListParagraph"/>
        <w:spacing w:after="0"/>
        <w:ind w:left="2160"/>
        <w:rPr>
          <w:rFonts w:ascii="Times New Roman" w:hAnsi="Times New Roman" w:cs="Times New Roman"/>
          <w:color w:val="FF0000"/>
          <w:sz w:val="24"/>
          <w:szCs w:val="24"/>
        </w:rPr>
      </w:pPr>
      <w:r>
        <w:rPr>
          <w:rFonts w:ascii="Times New Roman" w:hAnsi="Times New Roman" w:cs="Times New Roman"/>
          <w:sz w:val="24"/>
          <w:szCs w:val="24"/>
        </w:rPr>
        <w:t xml:space="preserve">                         </w:t>
      </w:r>
      <w:r w:rsidR="00846DB8" w:rsidRPr="005F10BD">
        <w:rPr>
          <w:rFonts w:ascii="Times New Roman" w:hAnsi="Times New Roman" w:cs="Times New Roman"/>
          <w:sz w:val="24"/>
          <w:szCs w:val="24"/>
        </w:rPr>
        <w:t>470 Program Evaluation Final Report and Final Exam</w:t>
      </w:r>
    </w:p>
    <w:p w:rsidR="00846DB8" w:rsidRPr="00BA2966" w:rsidRDefault="00EF50BB" w:rsidP="005F10BD">
      <w:pPr>
        <w:pStyle w:val="ListParagraph"/>
        <w:spacing w:after="0"/>
        <w:ind w:left="2880"/>
        <w:rPr>
          <w:rFonts w:ascii="Times New Roman" w:hAnsi="Times New Roman" w:cs="Times New Roman"/>
        </w:rPr>
      </w:pPr>
      <w:r w:rsidRPr="00BA2966">
        <w:rPr>
          <w:rFonts w:ascii="Times New Roman" w:hAnsi="Times New Roman" w:cs="Times New Roman"/>
        </w:rPr>
        <w:t xml:space="preserve"> </w:t>
      </w:r>
    </w:p>
    <w:p w:rsidR="00846DB8" w:rsidRPr="00BA2966" w:rsidRDefault="00846DB8" w:rsidP="005F10BD">
      <w:pPr>
        <w:pStyle w:val="ListParagraph"/>
        <w:ind w:left="2160"/>
        <w:rPr>
          <w:rFonts w:ascii="Times New Roman" w:hAnsi="Times New Roman" w:cs="Times New Roman"/>
          <w:b/>
        </w:rPr>
      </w:pPr>
    </w:p>
    <w:p w:rsidR="00757610" w:rsidRPr="00BA2966" w:rsidRDefault="00757610" w:rsidP="005F10BD">
      <w:pPr>
        <w:pStyle w:val="ListParagraph"/>
        <w:ind w:left="2160"/>
        <w:rPr>
          <w:rFonts w:ascii="Times New Roman" w:hAnsi="Times New Roman" w:cs="Times New Roman"/>
          <w:b/>
          <w:sz w:val="24"/>
          <w:szCs w:val="24"/>
        </w:rPr>
      </w:pPr>
      <w:r w:rsidRPr="00BA2966">
        <w:rPr>
          <w:rFonts w:ascii="Times New Roman" w:hAnsi="Times New Roman" w:cs="Times New Roman"/>
          <w:b/>
          <w:sz w:val="24"/>
          <w:szCs w:val="24"/>
        </w:rPr>
        <w:t>Implementation of the Human Service Department Assessment Plan</w:t>
      </w:r>
    </w:p>
    <w:p w:rsidR="00757610" w:rsidRPr="00BA2966" w:rsidRDefault="00757610" w:rsidP="005F10BD">
      <w:pPr>
        <w:pStyle w:val="ListParagraph"/>
        <w:ind w:left="2160"/>
        <w:rPr>
          <w:rFonts w:ascii="Times New Roman" w:hAnsi="Times New Roman" w:cs="Times New Roman"/>
        </w:rPr>
      </w:pPr>
      <w:r w:rsidRPr="00BA2966">
        <w:rPr>
          <w:rFonts w:ascii="Times New Roman" w:hAnsi="Times New Roman" w:cs="Times New Roman"/>
          <w:sz w:val="24"/>
          <w:szCs w:val="24"/>
        </w:rPr>
        <w:t>The initial implementation of the HUSR Department’s Assessment Plan began in fall 2014 with the results provided in Spring 2</w:t>
      </w:r>
      <w:r w:rsidR="00B8604E">
        <w:rPr>
          <w:rFonts w:ascii="Times New Roman" w:hAnsi="Times New Roman" w:cs="Times New Roman"/>
          <w:sz w:val="24"/>
          <w:szCs w:val="24"/>
        </w:rPr>
        <w:t>01</w:t>
      </w:r>
      <w:r w:rsidRPr="00BA2966">
        <w:rPr>
          <w:rFonts w:ascii="Times New Roman" w:hAnsi="Times New Roman" w:cs="Times New Roman"/>
          <w:sz w:val="24"/>
          <w:szCs w:val="24"/>
        </w:rPr>
        <w:t>5. The evaluation activities are moving forward based on the schedule described in the previous section</w:t>
      </w:r>
      <w:r w:rsidRPr="00BA2966">
        <w:rPr>
          <w:rFonts w:ascii="Times New Roman" w:hAnsi="Times New Roman" w:cs="Times New Roman"/>
        </w:rPr>
        <w:t xml:space="preserve">. </w:t>
      </w:r>
    </w:p>
    <w:p w:rsidR="00757610" w:rsidRPr="00BA2966" w:rsidRDefault="00757610" w:rsidP="005F10BD">
      <w:pPr>
        <w:pStyle w:val="ListParagraph"/>
        <w:ind w:left="2160"/>
        <w:rPr>
          <w:rFonts w:ascii="Times New Roman" w:hAnsi="Times New Roman" w:cs="Times New Roman"/>
        </w:rPr>
      </w:pPr>
    </w:p>
    <w:p w:rsidR="00757610" w:rsidRPr="00B8604E" w:rsidRDefault="00757610" w:rsidP="005F10BD">
      <w:pPr>
        <w:pStyle w:val="ListParagraph"/>
        <w:ind w:left="2160"/>
        <w:rPr>
          <w:rFonts w:ascii="Times New Roman" w:hAnsi="Times New Roman" w:cs="Times New Roman"/>
          <w:sz w:val="24"/>
          <w:szCs w:val="24"/>
        </w:rPr>
      </w:pPr>
      <w:r w:rsidRPr="00BA2966">
        <w:rPr>
          <w:rFonts w:ascii="Times New Roman" w:hAnsi="Times New Roman" w:cs="Times New Roman"/>
          <w:sz w:val="24"/>
          <w:szCs w:val="24"/>
        </w:rPr>
        <w:t xml:space="preserve">The collection methodology for the data and analysis of the results for </w:t>
      </w:r>
      <w:r w:rsidRPr="00B8604E">
        <w:rPr>
          <w:rFonts w:ascii="Times New Roman" w:hAnsi="Times New Roman" w:cs="Times New Roman"/>
          <w:bCs/>
          <w:i/>
          <w:iCs/>
          <w:color w:val="000000" w:themeColor="text1"/>
          <w:sz w:val="24"/>
          <w:szCs w:val="24"/>
        </w:rPr>
        <w:t xml:space="preserve">Goal 1: Intellectual inquiry, critical thinking, and problem solving </w:t>
      </w:r>
      <w:r w:rsidRPr="00B8604E">
        <w:rPr>
          <w:rFonts w:ascii="Times New Roman" w:hAnsi="Times New Roman" w:cs="Times New Roman"/>
          <w:bCs/>
          <w:iCs/>
          <w:color w:val="000000" w:themeColor="text1"/>
          <w:sz w:val="24"/>
          <w:szCs w:val="24"/>
        </w:rPr>
        <w:t xml:space="preserve">and </w:t>
      </w:r>
      <w:r w:rsidRPr="00B8604E">
        <w:rPr>
          <w:rFonts w:ascii="Times New Roman" w:hAnsi="Times New Roman" w:cs="Times New Roman"/>
          <w:iCs/>
          <w:color w:val="000000" w:themeColor="text1"/>
          <w:sz w:val="24"/>
          <w:szCs w:val="24"/>
        </w:rPr>
        <w:t xml:space="preserve">Learning Outcome 1a was completed </w:t>
      </w:r>
      <w:r w:rsidRPr="00B8604E">
        <w:rPr>
          <w:rFonts w:ascii="Times New Roman" w:hAnsi="Times New Roman" w:cs="Times New Roman"/>
          <w:sz w:val="24"/>
          <w:szCs w:val="24"/>
        </w:rPr>
        <w:t>spring 2015. The following are the results.</w:t>
      </w:r>
    </w:p>
    <w:p w:rsidR="00757610" w:rsidRPr="00BA2966" w:rsidRDefault="00757610" w:rsidP="00757610">
      <w:pPr>
        <w:pStyle w:val="ListParagraph"/>
        <w:ind w:left="0"/>
        <w:rPr>
          <w:rFonts w:ascii="Times New Roman" w:hAnsi="Times New Roman" w:cs="Times New Roman"/>
          <w:sz w:val="24"/>
          <w:szCs w:val="24"/>
        </w:rPr>
      </w:pPr>
    </w:p>
    <w:p w:rsidR="00757610" w:rsidRPr="00CA4F43" w:rsidRDefault="00757610" w:rsidP="005F10BD">
      <w:pPr>
        <w:pStyle w:val="ListParagraph"/>
        <w:ind w:left="2160"/>
        <w:rPr>
          <w:rFonts w:ascii="Times New Roman" w:hAnsi="Times New Roman" w:cs="Times New Roman"/>
          <w:b/>
          <w:sz w:val="24"/>
          <w:szCs w:val="24"/>
        </w:rPr>
      </w:pPr>
      <w:r w:rsidRPr="00CA4F43">
        <w:rPr>
          <w:rFonts w:ascii="Times New Roman" w:hAnsi="Times New Roman" w:cs="Times New Roman"/>
          <w:b/>
          <w:sz w:val="24"/>
          <w:szCs w:val="24"/>
        </w:rPr>
        <w:t>Goal 1a: Intellectual inquiry, critical thinking, and problem solving</w:t>
      </w:r>
    </w:p>
    <w:p w:rsidR="00757610" w:rsidRPr="00F81D55" w:rsidRDefault="00757610" w:rsidP="005F10BD">
      <w:pPr>
        <w:pStyle w:val="ListParagraph"/>
        <w:ind w:left="2160"/>
        <w:rPr>
          <w:rFonts w:ascii="Times New Roman" w:hAnsi="Times New Roman" w:cs="Times New Roman"/>
          <w:b/>
          <w:sz w:val="24"/>
          <w:szCs w:val="24"/>
        </w:rPr>
      </w:pPr>
      <w:r w:rsidRPr="00B8604E">
        <w:rPr>
          <w:rFonts w:ascii="Times New Roman" w:hAnsi="Times New Roman" w:cs="Times New Roman"/>
          <w:b/>
          <w:i/>
          <w:sz w:val="24"/>
          <w:szCs w:val="24"/>
        </w:rPr>
        <w:t xml:space="preserve">Learning Outcome1a </w:t>
      </w:r>
      <w:r w:rsidRPr="00F81D55">
        <w:rPr>
          <w:rFonts w:ascii="Times New Roman" w:hAnsi="Times New Roman" w:cs="Times New Roman"/>
          <w:b/>
          <w:sz w:val="24"/>
          <w:szCs w:val="24"/>
        </w:rPr>
        <w:t>Analyze human services related theories and models.</w:t>
      </w:r>
    </w:p>
    <w:p w:rsidR="00757610" w:rsidRPr="00B8604E" w:rsidRDefault="00757610" w:rsidP="005F10BD">
      <w:pPr>
        <w:pStyle w:val="ListParagraph"/>
        <w:ind w:left="2160"/>
        <w:rPr>
          <w:rFonts w:ascii="Times New Roman" w:hAnsi="Times New Roman" w:cs="Times New Roman"/>
          <w:b/>
          <w:i/>
        </w:rPr>
      </w:pPr>
    </w:p>
    <w:p w:rsidR="00757610" w:rsidRPr="00BA2966" w:rsidRDefault="00757610" w:rsidP="005F10BD">
      <w:pPr>
        <w:pStyle w:val="ListParagraph"/>
        <w:ind w:left="2160"/>
        <w:rPr>
          <w:rFonts w:ascii="Times New Roman" w:hAnsi="Times New Roman" w:cs="Times New Roman"/>
          <w:sz w:val="24"/>
          <w:szCs w:val="24"/>
        </w:rPr>
      </w:pPr>
      <w:r w:rsidRPr="00BA2966">
        <w:rPr>
          <w:rFonts w:ascii="Times New Roman" w:hAnsi="Times New Roman" w:cs="Times New Roman"/>
          <w:sz w:val="24"/>
          <w:szCs w:val="24"/>
        </w:rPr>
        <w:t>There are three levels of learning that are assessed for Goal 1a: Beginning, Developing, and Mastery.</w:t>
      </w:r>
    </w:p>
    <w:p w:rsidR="00757610" w:rsidRPr="00BA2966" w:rsidRDefault="00757610" w:rsidP="005F10BD">
      <w:pPr>
        <w:pStyle w:val="ListParagraph"/>
        <w:numPr>
          <w:ilvl w:val="0"/>
          <w:numId w:val="17"/>
        </w:numPr>
        <w:ind w:left="2880"/>
        <w:rPr>
          <w:rFonts w:ascii="Times New Roman" w:hAnsi="Times New Roman" w:cs="Times New Roman"/>
          <w:sz w:val="24"/>
          <w:szCs w:val="24"/>
        </w:rPr>
      </w:pPr>
      <w:r w:rsidRPr="00BA2966">
        <w:rPr>
          <w:rFonts w:ascii="Times New Roman" w:hAnsi="Times New Roman" w:cs="Times New Roman"/>
          <w:b/>
          <w:sz w:val="24"/>
          <w:szCs w:val="24"/>
        </w:rPr>
        <w:t>Beginning</w:t>
      </w:r>
      <w:r w:rsidRPr="00BA2966">
        <w:rPr>
          <w:rFonts w:ascii="Times New Roman" w:hAnsi="Times New Roman" w:cs="Times New Roman"/>
          <w:sz w:val="24"/>
          <w:szCs w:val="24"/>
        </w:rPr>
        <w:t xml:space="preserve"> is  measured by data on student exam scores for the Introduction to Human Services course HUSR 201; </w:t>
      </w:r>
    </w:p>
    <w:p w:rsidR="00757610" w:rsidRPr="00BA2966" w:rsidRDefault="00757610" w:rsidP="005F10BD">
      <w:pPr>
        <w:pStyle w:val="ListParagraph"/>
        <w:numPr>
          <w:ilvl w:val="0"/>
          <w:numId w:val="17"/>
        </w:numPr>
        <w:ind w:left="2880"/>
        <w:rPr>
          <w:rFonts w:ascii="Times New Roman" w:hAnsi="Times New Roman" w:cs="Times New Roman"/>
          <w:sz w:val="24"/>
          <w:szCs w:val="24"/>
        </w:rPr>
      </w:pPr>
      <w:r w:rsidRPr="00BA2966">
        <w:rPr>
          <w:rFonts w:ascii="Times New Roman" w:hAnsi="Times New Roman" w:cs="Times New Roman"/>
          <w:b/>
          <w:sz w:val="24"/>
          <w:szCs w:val="24"/>
        </w:rPr>
        <w:t>Developing</w:t>
      </w:r>
      <w:r w:rsidRPr="00BA2966">
        <w:rPr>
          <w:rFonts w:ascii="Times New Roman" w:hAnsi="Times New Roman" w:cs="Times New Roman"/>
          <w:sz w:val="24"/>
          <w:szCs w:val="24"/>
        </w:rPr>
        <w:t xml:space="preserve"> as measured by data from the case management course, HUSR 310, and </w:t>
      </w:r>
    </w:p>
    <w:p w:rsidR="00757610" w:rsidRPr="00BA2966" w:rsidRDefault="00757610" w:rsidP="005F10BD">
      <w:pPr>
        <w:pStyle w:val="ListParagraph"/>
        <w:numPr>
          <w:ilvl w:val="0"/>
          <w:numId w:val="17"/>
        </w:numPr>
        <w:ind w:left="2880"/>
        <w:rPr>
          <w:rFonts w:ascii="Times New Roman" w:hAnsi="Times New Roman" w:cs="Times New Roman"/>
          <w:sz w:val="24"/>
          <w:szCs w:val="24"/>
        </w:rPr>
      </w:pPr>
      <w:r w:rsidRPr="00BA2966">
        <w:rPr>
          <w:rFonts w:ascii="Times New Roman" w:hAnsi="Times New Roman" w:cs="Times New Roman"/>
          <w:b/>
          <w:sz w:val="24"/>
          <w:szCs w:val="24"/>
        </w:rPr>
        <w:t>Mastery</w:t>
      </w:r>
      <w:r w:rsidRPr="00BA2966">
        <w:rPr>
          <w:rFonts w:ascii="Times New Roman" w:hAnsi="Times New Roman" w:cs="Times New Roman"/>
          <w:sz w:val="24"/>
          <w:szCs w:val="24"/>
        </w:rPr>
        <w:t xml:space="preserve"> as measured by data from the Theories and Techniques of Counseling course (HUSR 380)</w:t>
      </w:r>
    </w:p>
    <w:p w:rsidR="00757610" w:rsidRPr="00BA2966" w:rsidRDefault="00757610" w:rsidP="00757610">
      <w:pPr>
        <w:pStyle w:val="ListParagraph"/>
        <w:ind w:left="0"/>
        <w:rPr>
          <w:rFonts w:ascii="Times New Roman" w:hAnsi="Times New Roman" w:cs="Times New Roman"/>
          <w:color w:val="0070C0"/>
        </w:rPr>
      </w:pPr>
    </w:p>
    <w:p w:rsidR="00757610" w:rsidRPr="00BA2966" w:rsidRDefault="00757610" w:rsidP="003633BF">
      <w:pPr>
        <w:pStyle w:val="ListParagraph"/>
        <w:ind w:left="2520"/>
        <w:rPr>
          <w:rFonts w:ascii="Times New Roman" w:hAnsi="Times New Roman" w:cs="Times New Roman"/>
          <w:b/>
          <w:sz w:val="24"/>
          <w:szCs w:val="24"/>
        </w:rPr>
      </w:pPr>
      <w:r w:rsidRPr="00BA2966">
        <w:rPr>
          <w:rFonts w:ascii="Times New Roman" w:hAnsi="Times New Roman" w:cs="Times New Roman"/>
          <w:b/>
          <w:sz w:val="24"/>
          <w:szCs w:val="24"/>
        </w:rPr>
        <w:t>Beginning Level Results for Goal 1a: HUSR 201: Introduction to Human Services</w:t>
      </w:r>
    </w:p>
    <w:p w:rsidR="00641DA9" w:rsidRPr="00BA2966" w:rsidRDefault="00641DA9" w:rsidP="003633BF">
      <w:pPr>
        <w:pStyle w:val="ListParagraph"/>
        <w:ind w:left="2520"/>
        <w:rPr>
          <w:rFonts w:ascii="Times New Roman" w:hAnsi="Times New Roman" w:cs="Times New Roman"/>
          <w:i/>
          <w:sz w:val="24"/>
          <w:szCs w:val="24"/>
          <w:u w:val="single"/>
        </w:rPr>
      </w:pPr>
    </w:p>
    <w:p w:rsidR="00757610" w:rsidRPr="00BA2966" w:rsidRDefault="00757610" w:rsidP="003633BF">
      <w:pPr>
        <w:pStyle w:val="ListParagraph"/>
        <w:ind w:left="2520"/>
        <w:rPr>
          <w:rFonts w:ascii="Times New Roman" w:hAnsi="Times New Roman" w:cs="Times New Roman"/>
          <w:sz w:val="24"/>
          <w:szCs w:val="24"/>
        </w:rPr>
      </w:pPr>
      <w:r w:rsidRPr="00BA2966">
        <w:rPr>
          <w:rFonts w:ascii="Times New Roman" w:hAnsi="Times New Roman" w:cs="Times New Roman"/>
          <w:sz w:val="24"/>
          <w:szCs w:val="24"/>
        </w:rPr>
        <w:t>Data were based on multiple-choice questions covering several human services theories. Exams were administered to students in HUSR 201 classes but varied in the number of questions as well as the range of theories covered.</w:t>
      </w:r>
    </w:p>
    <w:p w:rsidR="00757610" w:rsidRPr="00BA2966" w:rsidRDefault="00757610" w:rsidP="003633BF">
      <w:pPr>
        <w:pStyle w:val="ListParagraph"/>
        <w:ind w:left="2520"/>
        <w:rPr>
          <w:rFonts w:ascii="Times New Roman" w:hAnsi="Times New Roman" w:cs="Times New Roman"/>
          <w:sz w:val="24"/>
          <w:szCs w:val="24"/>
        </w:rPr>
      </w:pPr>
      <w:r w:rsidRPr="00BA2966">
        <w:rPr>
          <w:rFonts w:ascii="Times New Roman" w:hAnsi="Times New Roman" w:cs="Times New Roman"/>
          <w:sz w:val="24"/>
          <w:szCs w:val="24"/>
        </w:rPr>
        <w:t xml:space="preserve">A total of 104 student scores were compiled from the theory specific multiple-choice questions. </w:t>
      </w:r>
      <w:r w:rsidR="00A46162" w:rsidRPr="00A46162">
        <w:rPr>
          <w:rFonts w:ascii="Times New Roman" w:hAnsi="Times New Roman" w:cs="Times New Roman"/>
          <w:sz w:val="24"/>
          <w:szCs w:val="24"/>
        </w:rPr>
        <w:t>Chart 14</w:t>
      </w:r>
      <w:r w:rsidRPr="00A46162">
        <w:rPr>
          <w:rFonts w:ascii="Times New Roman" w:hAnsi="Times New Roman" w:cs="Times New Roman"/>
          <w:sz w:val="24"/>
          <w:szCs w:val="24"/>
        </w:rPr>
        <w:t xml:space="preserve"> below demonstrates </w:t>
      </w:r>
      <w:r w:rsidRPr="00BA2966">
        <w:rPr>
          <w:rFonts w:ascii="Times New Roman" w:hAnsi="Times New Roman" w:cs="Times New Roman"/>
          <w:sz w:val="24"/>
          <w:szCs w:val="24"/>
        </w:rPr>
        <w:t xml:space="preserve">the results from the three sections in HUSR 201 with 70% as a passing grade. </w:t>
      </w:r>
      <w:r w:rsidRPr="00BA2966">
        <w:rPr>
          <w:rFonts w:ascii="Times New Roman" w:hAnsi="Times New Roman" w:cs="Times New Roman"/>
          <w:sz w:val="24"/>
          <w:szCs w:val="24"/>
        </w:rPr>
        <w:lastRenderedPageBreak/>
        <w:t>There were 77% of the students who scored 70% or higher on the theories assessment. There were 58% of the students who scored 80% or higher.</w:t>
      </w:r>
    </w:p>
    <w:p w:rsidR="00757610" w:rsidRPr="00BA2966" w:rsidRDefault="00757610" w:rsidP="003633BF">
      <w:pPr>
        <w:pStyle w:val="ListParagraph"/>
        <w:ind w:left="2520"/>
        <w:rPr>
          <w:rFonts w:ascii="Times New Roman" w:hAnsi="Times New Roman" w:cs="Times New Roman"/>
          <w:sz w:val="24"/>
          <w:szCs w:val="24"/>
        </w:rPr>
      </w:pPr>
      <w:r w:rsidRPr="00BA2966">
        <w:rPr>
          <w:rFonts w:ascii="Times New Roman" w:hAnsi="Times New Roman" w:cs="Times New Roman"/>
          <w:sz w:val="24"/>
          <w:szCs w:val="24"/>
        </w:rPr>
        <w:t xml:space="preserve"> </w:t>
      </w:r>
    </w:p>
    <w:p w:rsidR="00757610" w:rsidRDefault="00A46162" w:rsidP="0075633A">
      <w:pPr>
        <w:rPr>
          <w:rFonts w:ascii="Times New Roman" w:hAnsi="Times New Roman" w:cs="Times New Roman"/>
          <w:b/>
          <w:sz w:val="24"/>
          <w:szCs w:val="24"/>
        </w:rPr>
      </w:pPr>
      <w:r w:rsidRPr="00A46162">
        <w:rPr>
          <w:rFonts w:ascii="Times New Roman" w:hAnsi="Times New Roman" w:cs="Times New Roman"/>
          <w:b/>
          <w:sz w:val="24"/>
          <w:szCs w:val="24"/>
        </w:rPr>
        <w:t>Chart 14</w:t>
      </w:r>
      <w:r w:rsidR="00757610" w:rsidRPr="00A46162">
        <w:rPr>
          <w:rFonts w:ascii="Times New Roman" w:hAnsi="Times New Roman" w:cs="Times New Roman"/>
          <w:b/>
          <w:sz w:val="24"/>
          <w:szCs w:val="24"/>
        </w:rPr>
        <w:t>: HUSR 201 Theories Assessment</w:t>
      </w:r>
    </w:p>
    <w:p w:rsidR="00A46162" w:rsidRPr="00A46162" w:rsidRDefault="00A46162" w:rsidP="00757610">
      <w:pPr>
        <w:pStyle w:val="ListParagraph"/>
        <w:ind w:left="0"/>
        <w:rPr>
          <w:rFonts w:ascii="Times New Roman" w:hAnsi="Times New Roman" w:cs="Times New Roman"/>
          <w:b/>
          <w:sz w:val="24"/>
          <w:szCs w:val="24"/>
        </w:rPr>
      </w:pPr>
    </w:p>
    <w:p w:rsidR="00757610" w:rsidRPr="00BA2966" w:rsidRDefault="00757610" w:rsidP="00757610">
      <w:pPr>
        <w:pStyle w:val="ListParagraph"/>
        <w:ind w:left="0"/>
        <w:rPr>
          <w:rFonts w:ascii="Times New Roman" w:hAnsi="Times New Roman" w:cs="Times New Roman"/>
        </w:rPr>
      </w:pPr>
      <w:r w:rsidRPr="00BA2966">
        <w:rPr>
          <w:rFonts w:ascii="Times New Roman" w:hAnsi="Times New Roman" w:cs="Times New Roman"/>
          <w:noProof/>
          <w:lang w:eastAsia="zh-TW"/>
        </w:rPr>
        <w:drawing>
          <wp:inline distT="0" distB="0" distL="0" distR="0" wp14:anchorId="4E9949A4" wp14:editId="69AAF82F">
            <wp:extent cx="4572000" cy="3135084"/>
            <wp:effectExtent l="0" t="0" r="19050" b="27305"/>
            <wp:docPr id="16" name="Chart 16"/>
            <wp:cNvGraphicFramePr/>
            <a:graphic xmlns:a="http://schemas.openxmlformats.org/drawingml/2006/main">
              <a:graphicData uri="http://schemas.openxmlformats.org/drawingml/2006/chart">
                <c:chart xmlns:c="http://schemas.openxmlformats.org/drawingml/2006/chart" xmlns:r="http://schemas.openxmlformats.org/officeDocument/2006/relationships" r:id="rId65"/>
              </a:graphicData>
            </a:graphic>
          </wp:inline>
        </w:drawing>
      </w:r>
    </w:p>
    <w:p w:rsidR="00757610" w:rsidRPr="00BA2966" w:rsidRDefault="00757610" w:rsidP="00757610">
      <w:pPr>
        <w:pStyle w:val="ListParagraph"/>
        <w:ind w:left="0"/>
        <w:rPr>
          <w:rFonts w:ascii="Times New Roman" w:hAnsi="Times New Roman" w:cs="Times New Roman"/>
        </w:rPr>
      </w:pPr>
    </w:p>
    <w:p w:rsidR="00757610" w:rsidRPr="00BA2966" w:rsidRDefault="00757610" w:rsidP="0075633A">
      <w:pPr>
        <w:pStyle w:val="ListParagraph"/>
        <w:ind w:left="1440"/>
        <w:rPr>
          <w:rFonts w:ascii="Times New Roman" w:hAnsi="Times New Roman" w:cs="Times New Roman"/>
          <w:b/>
          <w:sz w:val="24"/>
          <w:szCs w:val="24"/>
        </w:rPr>
      </w:pPr>
      <w:r w:rsidRPr="00BA2966">
        <w:rPr>
          <w:rFonts w:ascii="Times New Roman" w:hAnsi="Times New Roman" w:cs="Times New Roman"/>
          <w:b/>
          <w:sz w:val="24"/>
          <w:szCs w:val="24"/>
        </w:rPr>
        <w:t>Faculty Response to the HUSR 201 Goal 1a Results.</w:t>
      </w:r>
    </w:p>
    <w:p w:rsidR="00F061AF" w:rsidRPr="00BA2966" w:rsidRDefault="00F061AF" w:rsidP="0075633A">
      <w:pPr>
        <w:pStyle w:val="ListParagraph"/>
        <w:ind w:left="1440"/>
        <w:rPr>
          <w:rFonts w:ascii="Times New Roman" w:hAnsi="Times New Roman" w:cs="Times New Roman"/>
          <w:b/>
          <w:i/>
          <w:sz w:val="24"/>
          <w:szCs w:val="24"/>
        </w:rPr>
      </w:pPr>
    </w:p>
    <w:p w:rsidR="00757610" w:rsidRPr="00BA2966" w:rsidRDefault="00757610" w:rsidP="0075633A">
      <w:pPr>
        <w:pStyle w:val="ListParagraph"/>
        <w:ind w:left="1440"/>
        <w:rPr>
          <w:rFonts w:ascii="Times New Roman" w:hAnsi="Times New Roman" w:cs="Times New Roman"/>
          <w:color w:val="00B0F0"/>
          <w:sz w:val="24"/>
          <w:szCs w:val="24"/>
        </w:rPr>
      </w:pPr>
      <w:r w:rsidRPr="00BA2966">
        <w:rPr>
          <w:rFonts w:ascii="Times New Roman" w:hAnsi="Times New Roman" w:cs="Times New Roman"/>
          <w:sz w:val="24"/>
          <w:szCs w:val="24"/>
        </w:rPr>
        <w:t>There were 23% of students who scored lower than 70.0% on the theories assessment exam. In addition there was much variability in the scores by sections of the HUSR 201 course, therefore during the fall 2016</w:t>
      </w:r>
      <w:r w:rsidR="00F061AF" w:rsidRPr="00BA2966">
        <w:rPr>
          <w:rFonts w:ascii="Times New Roman" w:hAnsi="Times New Roman" w:cs="Times New Roman"/>
          <w:sz w:val="24"/>
          <w:szCs w:val="24"/>
        </w:rPr>
        <w:t xml:space="preserve"> Faculty Meeting, faculty will discuss aligning</w:t>
      </w:r>
      <w:r w:rsidRPr="00BA2966">
        <w:rPr>
          <w:rFonts w:ascii="Times New Roman" w:hAnsi="Times New Roman" w:cs="Times New Roman"/>
          <w:sz w:val="24"/>
          <w:szCs w:val="24"/>
        </w:rPr>
        <w:t xml:space="preserve"> the theories instruction </w:t>
      </w:r>
      <w:r w:rsidR="00F061AF" w:rsidRPr="00BA2966">
        <w:rPr>
          <w:rFonts w:ascii="Times New Roman" w:hAnsi="Times New Roman" w:cs="Times New Roman"/>
          <w:sz w:val="24"/>
          <w:szCs w:val="24"/>
        </w:rPr>
        <w:t xml:space="preserve">across the sections of the HUSR 201 course as well as refining </w:t>
      </w:r>
      <w:r w:rsidR="00B8604E" w:rsidRPr="00BA2966">
        <w:rPr>
          <w:rFonts w:ascii="Times New Roman" w:hAnsi="Times New Roman" w:cs="Times New Roman"/>
          <w:sz w:val="24"/>
          <w:szCs w:val="24"/>
        </w:rPr>
        <w:t>the assessment</w:t>
      </w:r>
      <w:r w:rsidRPr="00BA2966">
        <w:rPr>
          <w:rFonts w:ascii="Times New Roman" w:hAnsi="Times New Roman" w:cs="Times New Roman"/>
          <w:sz w:val="24"/>
          <w:szCs w:val="24"/>
        </w:rPr>
        <w:t xml:space="preserve"> tool.</w:t>
      </w:r>
    </w:p>
    <w:p w:rsidR="00F061AF" w:rsidRPr="00BA2966" w:rsidRDefault="00F061AF" w:rsidP="00757610">
      <w:pPr>
        <w:spacing w:after="0" w:line="240" w:lineRule="auto"/>
        <w:rPr>
          <w:rFonts w:ascii="Times New Roman" w:hAnsi="Times New Roman" w:cs="Times New Roman"/>
          <w:b/>
          <w:sz w:val="24"/>
          <w:szCs w:val="24"/>
        </w:rPr>
      </w:pPr>
    </w:p>
    <w:p w:rsidR="00757610" w:rsidRPr="00BA2966" w:rsidRDefault="00757610" w:rsidP="0075633A">
      <w:pPr>
        <w:spacing w:after="0" w:line="240" w:lineRule="auto"/>
        <w:ind w:left="1440"/>
        <w:rPr>
          <w:rFonts w:ascii="Times New Roman" w:hAnsi="Times New Roman" w:cs="Times New Roman"/>
          <w:b/>
          <w:sz w:val="24"/>
          <w:szCs w:val="24"/>
        </w:rPr>
      </w:pPr>
      <w:r w:rsidRPr="00BA2966">
        <w:rPr>
          <w:rFonts w:ascii="Times New Roman" w:hAnsi="Times New Roman" w:cs="Times New Roman"/>
          <w:b/>
          <w:sz w:val="24"/>
          <w:szCs w:val="24"/>
        </w:rPr>
        <w:t>Developing Level Results for Goal 1a: HUSR 310: Case Management</w:t>
      </w:r>
    </w:p>
    <w:p w:rsidR="00F061AF" w:rsidRPr="00BA2966" w:rsidRDefault="00F061AF" w:rsidP="0075633A">
      <w:pPr>
        <w:spacing w:after="0" w:line="240" w:lineRule="auto"/>
        <w:ind w:left="1440"/>
        <w:rPr>
          <w:rFonts w:ascii="Times New Roman" w:hAnsi="Times New Roman" w:cs="Times New Roman"/>
          <w:b/>
          <w:sz w:val="24"/>
          <w:szCs w:val="24"/>
        </w:rPr>
      </w:pPr>
    </w:p>
    <w:p w:rsidR="00757610" w:rsidRDefault="00757610" w:rsidP="0075633A">
      <w:pPr>
        <w:pStyle w:val="ListParagraph"/>
        <w:ind w:left="1440"/>
        <w:rPr>
          <w:rFonts w:ascii="Times New Roman" w:hAnsi="Times New Roman" w:cs="Times New Roman"/>
          <w:sz w:val="24"/>
          <w:szCs w:val="24"/>
        </w:rPr>
      </w:pPr>
      <w:r w:rsidRPr="00BA2966">
        <w:rPr>
          <w:rFonts w:ascii="Times New Roman" w:hAnsi="Times New Roman" w:cs="Times New Roman"/>
          <w:sz w:val="24"/>
          <w:szCs w:val="24"/>
        </w:rPr>
        <w:t xml:space="preserve">Students were asked to demonstrate their understanding of the Ecological Model by listing the different levels (knowledge) of the model and then providing examples of related systems at each level (application). </w:t>
      </w:r>
    </w:p>
    <w:p w:rsidR="00B8604E" w:rsidRPr="00BA2966" w:rsidRDefault="00B8604E" w:rsidP="0075633A">
      <w:pPr>
        <w:pStyle w:val="ListParagraph"/>
        <w:ind w:left="1440"/>
        <w:rPr>
          <w:rFonts w:ascii="Times New Roman" w:hAnsi="Times New Roman" w:cs="Times New Roman"/>
          <w:sz w:val="24"/>
          <w:szCs w:val="24"/>
        </w:rPr>
      </w:pPr>
    </w:p>
    <w:p w:rsidR="00757610" w:rsidRPr="00BA2966" w:rsidRDefault="00757610" w:rsidP="0075633A">
      <w:pPr>
        <w:pStyle w:val="ListParagraph"/>
        <w:ind w:left="1440"/>
        <w:rPr>
          <w:rFonts w:ascii="Times New Roman" w:hAnsi="Times New Roman" w:cs="Times New Roman"/>
          <w:sz w:val="24"/>
          <w:szCs w:val="24"/>
        </w:rPr>
      </w:pPr>
      <w:r w:rsidRPr="00BA2966">
        <w:rPr>
          <w:rFonts w:ascii="Times New Roman" w:hAnsi="Times New Roman" w:cs="Times New Roman"/>
          <w:sz w:val="24"/>
          <w:szCs w:val="24"/>
        </w:rPr>
        <w:t xml:space="preserve">A total of 109 student scores were compiled from the Ecological </w:t>
      </w:r>
      <w:r w:rsidRPr="00A46162">
        <w:rPr>
          <w:rFonts w:ascii="Times New Roman" w:hAnsi="Times New Roman" w:cs="Times New Roman"/>
          <w:sz w:val="24"/>
          <w:szCs w:val="24"/>
        </w:rPr>
        <w:t>Model.</w:t>
      </w:r>
      <w:r w:rsidR="00167E12">
        <w:rPr>
          <w:rFonts w:ascii="Times New Roman" w:hAnsi="Times New Roman" w:cs="Times New Roman"/>
          <w:sz w:val="24"/>
          <w:szCs w:val="24"/>
        </w:rPr>
        <w:t xml:space="preserve"> Chart 15 below </w:t>
      </w:r>
      <w:r w:rsidRPr="00BA2966">
        <w:rPr>
          <w:rFonts w:ascii="Times New Roman" w:hAnsi="Times New Roman" w:cs="Times New Roman"/>
          <w:sz w:val="24"/>
          <w:szCs w:val="24"/>
        </w:rPr>
        <w:t xml:space="preserve">demonstrates the results from the five sections in HUSR 310 with 70% as a </w:t>
      </w:r>
      <w:r w:rsidRPr="00BA2966">
        <w:rPr>
          <w:rFonts w:ascii="Times New Roman" w:hAnsi="Times New Roman" w:cs="Times New Roman"/>
          <w:sz w:val="24"/>
          <w:szCs w:val="24"/>
        </w:rPr>
        <w:lastRenderedPageBreak/>
        <w:t>passing grade. There were 88% of the students who scored 70% or higher on the theories assessment. There were 72% of the students who scored 80% or higher.</w:t>
      </w:r>
    </w:p>
    <w:p w:rsidR="006043F5" w:rsidRPr="00BA2966" w:rsidRDefault="006043F5" w:rsidP="00757610">
      <w:pPr>
        <w:pStyle w:val="ListParagraph"/>
        <w:ind w:left="0"/>
        <w:rPr>
          <w:rFonts w:ascii="Times New Roman" w:hAnsi="Times New Roman" w:cs="Times New Roman"/>
          <w:sz w:val="24"/>
          <w:szCs w:val="24"/>
        </w:rPr>
      </w:pPr>
    </w:p>
    <w:p w:rsidR="00A46162" w:rsidRDefault="00A46162" w:rsidP="00757610">
      <w:pPr>
        <w:pStyle w:val="ListParagraph"/>
        <w:ind w:left="0"/>
        <w:rPr>
          <w:rFonts w:ascii="Times New Roman" w:hAnsi="Times New Roman" w:cs="Times New Roman"/>
          <w:b/>
          <w:sz w:val="24"/>
          <w:szCs w:val="24"/>
        </w:rPr>
      </w:pPr>
    </w:p>
    <w:p w:rsidR="00A46162" w:rsidRDefault="00A46162" w:rsidP="00757610">
      <w:pPr>
        <w:pStyle w:val="ListParagraph"/>
        <w:ind w:left="0"/>
        <w:rPr>
          <w:rFonts w:ascii="Times New Roman" w:hAnsi="Times New Roman" w:cs="Times New Roman"/>
          <w:b/>
          <w:sz w:val="24"/>
          <w:szCs w:val="24"/>
        </w:rPr>
      </w:pPr>
    </w:p>
    <w:p w:rsidR="00A46162" w:rsidRDefault="00A46162" w:rsidP="00757610">
      <w:pPr>
        <w:pStyle w:val="ListParagraph"/>
        <w:ind w:left="0"/>
        <w:rPr>
          <w:rFonts w:ascii="Times New Roman" w:hAnsi="Times New Roman" w:cs="Times New Roman"/>
          <w:b/>
          <w:sz w:val="24"/>
          <w:szCs w:val="24"/>
        </w:rPr>
      </w:pPr>
    </w:p>
    <w:p w:rsidR="00757610" w:rsidRDefault="00A46162" w:rsidP="00757610">
      <w:pPr>
        <w:pStyle w:val="ListParagraph"/>
        <w:ind w:left="0"/>
        <w:rPr>
          <w:rFonts w:ascii="Times New Roman" w:hAnsi="Times New Roman" w:cs="Times New Roman"/>
          <w:b/>
          <w:sz w:val="24"/>
          <w:szCs w:val="24"/>
        </w:rPr>
      </w:pPr>
      <w:r w:rsidRPr="00A46162">
        <w:rPr>
          <w:rFonts w:ascii="Times New Roman" w:hAnsi="Times New Roman" w:cs="Times New Roman"/>
          <w:b/>
          <w:sz w:val="24"/>
          <w:szCs w:val="24"/>
        </w:rPr>
        <w:t>Chart</w:t>
      </w:r>
      <w:r>
        <w:rPr>
          <w:rFonts w:ascii="Times New Roman" w:hAnsi="Times New Roman" w:cs="Times New Roman"/>
          <w:b/>
          <w:sz w:val="24"/>
          <w:szCs w:val="24"/>
        </w:rPr>
        <w:t xml:space="preserve"> </w:t>
      </w:r>
      <w:r w:rsidRPr="00A46162">
        <w:rPr>
          <w:rFonts w:ascii="Times New Roman" w:hAnsi="Times New Roman" w:cs="Times New Roman"/>
          <w:b/>
          <w:sz w:val="24"/>
          <w:szCs w:val="24"/>
        </w:rPr>
        <w:t>15</w:t>
      </w:r>
      <w:r w:rsidR="00757610" w:rsidRPr="00A46162">
        <w:rPr>
          <w:rFonts w:ascii="Times New Roman" w:hAnsi="Times New Roman" w:cs="Times New Roman"/>
          <w:b/>
          <w:sz w:val="24"/>
          <w:szCs w:val="24"/>
        </w:rPr>
        <w:t xml:space="preserve">: HUSR 310 Ecological </w:t>
      </w:r>
      <w:r w:rsidR="00B8604E" w:rsidRPr="00A46162">
        <w:rPr>
          <w:rFonts w:ascii="Times New Roman" w:hAnsi="Times New Roman" w:cs="Times New Roman"/>
          <w:b/>
          <w:sz w:val="24"/>
          <w:szCs w:val="24"/>
        </w:rPr>
        <w:t>Model Assessment</w:t>
      </w:r>
    </w:p>
    <w:p w:rsidR="00A46162" w:rsidRPr="00A46162" w:rsidRDefault="00A46162" w:rsidP="00757610">
      <w:pPr>
        <w:pStyle w:val="ListParagraph"/>
        <w:ind w:left="0"/>
        <w:rPr>
          <w:rFonts w:ascii="Times New Roman" w:hAnsi="Times New Roman" w:cs="Times New Roman"/>
          <w:b/>
          <w:sz w:val="24"/>
          <w:szCs w:val="24"/>
        </w:rPr>
      </w:pPr>
    </w:p>
    <w:p w:rsidR="00757610" w:rsidRPr="00BA2966" w:rsidRDefault="00757610" w:rsidP="00757610">
      <w:pPr>
        <w:pStyle w:val="ListParagraph"/>
        <w:ind w:left="0"/>
        <w:rPr>
          <w:rFonts w:ascii="Times New Roman" w:hAnsi="Times New Roman" w:cs="Times New Roman"/>
        </w:rPr>
      </w:pPr>
      <w:r w:rsidRPr="00BA2966">
        <w:rPr>
          <w:rFonts w:ascii="Times New Roman" w:hAnsi="Times New Roman" w:cs="Times New Roman"/>
          <w:noProof/>
          <w:lang w:eastAsia="zh-TW"/>
        </w:rPr>
        <w:drawing>
          <wp:inline distT="0" distB="0" distL="0" distR="0" wp14:anchorId="5F001A95" wp14:editId="2208BB78">
            <wp:extent cx="4564380" cy="3061970"/>
            <wp:effectExtent l="0" t="0" r="26670" b="24130"/>
            <wp:docPr id="19" name="Chart 19"/>
            <wp:cNvGraphicFramePr/>
            <a:graphic xmlns:a="http://schemas.openxmlformats.org/drawingml/2006/main">
              <a:graphicData uri="http://schemas.openxmlformats.org/drawingml/2006/chart">
                <c:chart xmlns:c="http://schemas.openxmlformats.org/drawingml/2006/chart" xmlns:r="http://schemas.openxmlformats.org/officeDocument/2006/relationships" r:id="rId66"/>
              </a:graphicData>
            </a:graphic>
          </wp:inline>
        </w:drawing>
      </w:r>
    </w:p>
    <w:p w:rsidR="00757610" w:rsidRPr="00BA2966" w:rsidRDefault="00757610" w:rsidP="00757610">
      <w:pPr>
        <w:pStyle w:val="ListParagraph"/>
        <w:ind w:left="0"/>
        <w:rPr>
          <w:rFonts w:ascii="Times New Roman" w:hAnsi="Times New Roman" w:cs="Times New Roman"/>
        </w:rPr>
      </w:pPr>
    </w:p>
    <w:p w:rsidR="00757610" w:rsidRPr="00BA2966" w:rsidRDefault="006043F5" w:rsidP="007C5183">
      <w:pPr>
        <w:pStyle w:val="ListParagraph"/>
        <w:ind w:left="1440"/>
        <w:rPr>
          <w:rFonts w:ascii="Times New Roman" w:hAnsi="Times New Roman" w:cs="Times New Roman"/>
          <w:b/>
          <w:i/>
          <w:sz w:val="24"/>
          <w:szCs w:val="24"/>
          <w:u w:val="single"/>
        </w:rPr>
      </w:pPr>
      <w:r w:rsidRPr="00BA2966">
        <w:rPr>
          <w:rFonts w:ascii="Times New Roman" w:hAnsi="Times New Roman" w:cs="Times New Roman"/>
          <w:b/>
          <w:sz w:val="24"/>
          <w:szCs w:val="24"/>
        </w:rPr>
        <w:t xml:space="preserve">Faculty </w:t>
      </w:r>
      <w:r w:rsidR="00757610" w:rsidRPr="00BA2966">
        <w:rPr>
          <w:rFonts w:ascii="Times New Roman" w:hAnsi="Times New Roman" w:cs="Times New Roman"/>
          <w:b/>
          <w:sz w:val="24"/>
          <w:szCs w:val="24"/>
        </w:rPr>
        <w:t>Response to the HUSR 310 Goal 1a Results</w:t>
      </w:r>
    </w:p>
    <w:p w:rsidR="00F061AF" w:rsidRPr="00BA2966" w:rsidRDefault="00F061AF" w:rsidP="007C5183">
      <w:pPr>
        <w:pStyle w:val="ListParagraph"/>
        <w:ind w:left="1440"/>
        <w:rPr>
          <w:rFonts w:ascii="Times New Roman" w:hAnsi="Times New Roman" w:cs="Times New Roman"/>
          <w:b/>
          <w:i/>
          <w:sz w:val="24"/>
          <w:szCs w:val="24"/>
          <w:u w:val="single"/>
        </w:rPr>
      </w:pPr>
    </w:p>
    <w:p w:rsidR="00757610" w:rsidRPr="00BA2966" w:rsidRDefault="00757610" w:rsidP="007C5183">
      <w:pPr>
        <w:pStyle w:val="ListParagraph"/>
        <w:ind w:left="1440"/>
        <w:rPr>
          <w:rFonts w:ascii="Times New Roman" w:hAnsi="Times New Roman" w:cs="Times New Roman"/>
          <w:sz w:val="24"/>
          <w:szCs w:val="24"/>
        </w:rPr>
      </w:pPr>
      <w:r w:rsidRPr="00BA2966">
        <w:rPr>
          <w:rFonts w:ascii="Times New Roman" w:hAnsi="Times New Roman" w:cs="Times New Roman"/>
          <w:sz w:val="24"/>
          <w:szCs w:val="24"/>
        </w:rPr>
        <w:t>Some students were not in class on the day the assignment was given and had received a zero for the assignment. Thus, in this situation, a zero does not indicate a lack of understanding the theory but rather the student simply failed to complete the assignment. There were a number of zeros for the on-line class as well. During the fall 2016 faculty meeting</w:t>
      </w:r>
      <w:r w:rsidR="00F061AF" w:rsidRPr="00BA2966">
        <w:rPr>
          <w:rFonts w:ascii="Times New Roman" w:hAnsi="Times New Roman" w:cs="Times New Roman"/>
          <w:sz w:val="24"/>
          <w:szCs w:val="24"/>
        </w:rPr>
        <w:t xml:space="preserve"> discussion</w:t>
      </w:r>
      <w:r w:rsidRPr="00BA2966">
        <w:rPr>
          <w:rFonts w:ascii="Times New Roman" w:hAnsi="Times New Roman" w:cs="Times New Roman"/>
          <w:sz w:val="24"/>
          <w:szCs w:val="24"/>
        </w:rPr>
        <w:t>, the administration of the Ecological Model ass</w:t>
      </w:r>
      <w:r w:rsidR="00F061AF" w:rsidRPr="00BA2966">
        <w:rPr>
          <w:rFonts w:ascii="Times New Roman" w:hAnsi="Times New Roman" w:cs="Times New Roman"/>
          <w:sz w:val="24"/>
          <w:szCs w:val="24"/>
        </w:rPr>
        <w:t>essment needs to be aligned across the sections of the HUSR 310 course and</w:t>
      </w:r>
      <w:r w:rsidRPr="00BA2966">
        <w:rPr>
          <w:rFonts w:ascii="Times New Roman" w:hAnsi="Times New Roman" w:cs="Times New Roman"/>
          <w:sz w:val="24"/>
          <w:szCs w:val="24"/>
        </w:rPr>
        <w:t xml:space="preserve"> </w:t>
      </w:r>
      <w:r w:rsidR="00F061AF" w:rsidRPr="00BA2966">
        <w:rPr>
          <w:rFonts w:ascii="Times New Roman" w:hAnsi="Times New Roman" w:cs="Times New Roman"/>
          <w:sz w:val="24"/>
          <w:szCs w:val="24"/>
        </w:rPr>
        <w:t xml:space="preserve">ways to include all students in the assessment needs to be explored. </w:t>
      </w:r>
      <w:r w:rsidRPr="00BA2966">
        <w:rPr>
          <w:rFonts w:ascii="Times New Roman" w:hAnsi="Times New Roman" w:cs="Times New Roman"/>
          <w:sz w:val="24"/>
          <w:szCs w:val="24"/>
        </w:rPr>
        <w:t xml:space="preserve">In addition, the variability in grading rubric for this assignment needs clarification in relation to students’ understanding of the model and ability to apply the model correctly across </w:t>
      </w:r>
      <w:r w:rsidR="00F061AF" w:rsidRPr="00BA2966">
        <w:rPr>
          <w:rFonts w:ascii="Times New Roman" w:hAnsi="Times New Roman" w:cs="Times New Roman"/>
          <w:sz w:val="24"/>
          <w:szCs w:val="24"/>
        </w:rPr>
        <w:t xml:space="preserve">the </w:t>
      </w:r>
      <w:r w:rsidRPr="00BA2966">
        <w:rPr>
          <w:rFonts w:ascii="Times New Roman" w:hAnsi="Times New Roman" w:cs="Times New Roman"/>
          <w:sz w:val="24"/>
          <w:szCs w:val="24"/>
        </w:rPr>
        <w:t>sections</w:t>
      </w:r>
      <w:r w:rsidR="00F061AF" w:rsidRPr="00BA2966">
        <w:rPr>
          <w:rFonts w:ascii="Times New Roman" w:hAnsi="Times New Roman" w:cs="Times New Roman"/>
          <w:sz w:val="24"/>
          <w:szCs w:val="24"/>
        </w:rPr>
        <w:t xml:space="preserve"> of the HUSR 310 course. </w:t>
      </w:r>
      <w:r w:rsidRPr="00BA2966">
        <w:rPr>
          <w:rFonts w:ascii="Times New Roman" w:hAnsi="Times New Roman" w:cs="Times New Roman"/>
          <w:sz w:val="24"/>
          <w:szCs w:val="24"/>
        </w:rPr>
        <w:t>.</w:t>
      </w:r>
    </w:p>
    <w:p w:rsidR="00757610" w:rsidRPr="00BA2966" w:rsidRDefault="00757610" w:rsidP="007C5183">
      <w:pPr>
        <w:spacing w:after="0" w:line="240" w:lineRule="auto"/>
        <w:ind w:left="1440"/>
        <w:rPr>
          <w:rFonts w:ascii="Times New Roman" w:hAnsi="Times New Roman" w:cs="Times New Roman"/>
          <w:b/>
          <w:sz w:val="24"/>
          <w:szCs w:val="24"/>
        </w:rPr>
      </w:pPr>
      <w:r w:rsidRPr="00BA2966">
        <w:rPr>
          <w:rFonts w:ascii="Times New Roman" w:hAnsi="Times New Roman" w:cs="Times New Roman"/>
          <w:b/>
          <w:sz w:val="24"/>
          <w:szCs w:val="24"/>
        </w:rPr>
        <w:t>Mastery Level Results for Goal 1a: HUSR 380: Theories and Techniques</w:t>
      </w:r>
    </w:p>
    <w:p w:rsidR="00757610" w:rsidRPr="00BA2966" w:rsidRDefault="00757610" w:rsidP="007C5183">
      <w:pPr>
        <w:pStyle w:val="ListParagraph"/>
        <w:ind w:left="1440"/>
        <w:rPr>
          <w:rFonts w:ascii="Times New Roman" w:hAnsi="Times New Roman" w:cs="Times New Roman"/>
          <w:sz w:val="24"/>
          <w:szCs w:val="24"/>
        </w:rPr>
      </w:pPr>
      <w:r w:rsidRPr="00BA2966">
        <w:rPr>
          <w:rFonts w:ascii="Times New Roman" w:hAnsi="Times New Roman" w:cs="Times New Roman"/>
          <w:sz w:val="24"/>
          <w:szCs w:val="24"/>
        </w:rPr>
        <w:t>Students were asked to demonstrate their identification and application of theories to a case analysis.</w:t>
      </w:r>
    </w:p>
    <w:p w:rsidR="00757610" w:rsidRPr="00BA2966" w:rsidRDefault="00757610" w:rsidP="00757610">
      <w:pPr>
        <w:pStyle w:val="ListParagraph"/>
        <w:ind w:left="0"/>
        <w:rPr>
          <w:rFonts w:ascii="Times New Roman" w:hAnsi="Times New Roman" w:cs="Times New Roman"/>
          <w:sz w:val="24"/>
          <w:szCs w:val="24"/>
        </w:rPr>
      </w:pPr>
    </w:p>
    <w:p w:rsidR="00757610" w:rsidRPr="00BA2966" w:rsidRDefault="00757610" w:rsidP="007C5183">
      <w:pPr>
        <w:pStyle w:val="ListParagraph"/>
        <w:ind w:left="1440"/>
        <w:rPr>
          <w:rFonts w:ascii="Times New Roman" w:hAnsi="Times New Roman" w:cs="Times New Roman"/>
          <w:sz w:val="24"/>
          <w:szCs w:val="24"/>
        </w:rPr>
      </w:pPr>
      <w:r w:rsidRPr="00BA2966">
        <w:rPr>
          <w:rFonts w:ascii="Times New Roman" w:hAnsi="Times New Roman" w:cs="Times New Roman"/>
          <w:sz w:val="24"/>
          <w:szCs w:val="24"/>
        </w:rPr>
        <w:lastRenderedPageBreak/>
        <w:t>A total of 241 students were enrolled across the ten sections of HUSR 380. Five sections provided individually scored grading rubrics/guideline sheets for a total of 117 students. Thus, this assessment addressed the performance of 48.5% of students enrolled in a HUSR 380 fall 2015. Content Area scores were extrapolated from the individually scored grading sheets which required identifying theorie</w:t>
      </w:r>
      <w:r w:rsidR="007579A9">
        <w:rPr>
          <w:rFonts w:ascii="Times New Roman" w:hAnsi="Times New Roman" w:cs="Times New Roman"/>
          <w:sz w:val="24"/>
          <w:szCs w:val="24"/>
        </w:rPr>
        <w:t xml:space="preserve">s and applying them to a case. </w:t>
      </w:r>
      <w:r w:rsidRPr="00BA2966">
        <w:rPr>
          <w:rFonts w:ascii="Times New Roman" w:hAnsi="Times New Roman" w:cs="Times New Roman"/>
          <w:sz w:val="24"/>
          <w:szCs w:val="24"/>
        </w:rPr>
        <w:t xml:space="preserve">A total of 117 student scores were compiled from the Content Area scores. </w:t>
      </w:r>
      <w:r w:rsidRPr="00A46162">
        <w:rPr>
          <w:rFonts w:ascii="Times New Roman" w:hAnsi="Times New Roman" w:cs="Times New Roman"/>
          <w:sz w:val="24"/>
          <w:szCs w:val="24"/>
        </w:rPr>
        <w:t>Chart</w:t>
      </w:r>
      <w:r w:rsidR="00A46162" w:rsidRPr="00A46162">
        <w:rPr>
          <w:rFonts w:ascii="Times New Roman" w:hAnsi="Times New Roman" w:cs="Times New Roman"/>
          <w:sz w:val="24"/>
          <w:szCs w:val="24"/>
        </w:rPr>
        <w:t xml:space="preserve"> 16</w:t>
      </w:r>
      <w:r w:rsidRPr="00A46162">
        <w:rPr>
          <w:rFonts w:ascii="Times New Roman" w:hAnsi="Times New Roman" w:cs="Times New Roman"/>
          <w:sz w:val="24"/>
          <w:szCs w:val="24"/>
        </w:rPr>
        <w:t xml:space="preserve"> below </w:t>
      </w:r>
      <w:r w:rsidRPr="00BA2966">
        <w:rPr>
          <w:rFonts w:ascii="Times New Roman" w:hAnsi="Times New Roman" w:cs="Times New Roman"/>
          <w:sz w:val="24"/>
          <w:szCs w:val="24"/>
        </w:rPr>
        <w:t>demonstrates the results from the ten sections in HUSR 380 with 70% as a passing grade. There were 97% of the students who scored 70% or higher on the theories assessment. There were 93% of the students who scored 80% or higher with 78% of the students who scored 90% or higher.</w:t>
      </w:r>
    </w:p>
    <w:p w:rsidR="00757610" w:rsidRPr="00BA2966" w:rsidRDefault="00757610" w:rsidP="00757610">
      <w:pPr>
        <w:pStyle w:val="ListParagraph"/>
        <w:ind w:left="0"/>
        <w:rPr>
          <w:rFonts w:ascii="Times New Roman" w:hAnsi="Times New Roman" w:cs="Times New Roman"/>
        </w:rPr>
      </w:pPr>
    </w:p>
    <w:p w:rsidR="00757610" w:rsidRDefault="00A46162" w:rsidP="00757610">
      <w:pPr>
        <w:pStyle w:val="ListParagraph"/>
        <w:ind w:left="0"/>
        <w:rPr>
          <w:rFonts w:ascii="Times New Roman" w:hAnsi="Times New Roman" w:cs="Times New Roman"/>
          <w:b/>
          <w:sz w:val="24"/>
          <w:szCs w:val="24"/>
        </w:rPr>
      </w:pPr>
      <w:r w:rsidRPr="00A46162">
        <w:rPr>
          <w:rFonts w:ascii="Times New Roman" w:hAnsi="Times New Roman" w:cs="Times New Roman"/>
          <w:b/>
          <w:sz w:val="24"/>
          <w:szCs w:val="24"/>
        </w:rPr>
        <w:t>Chart 16</w:t>
      </w:r>
      <w:r w:rsidR="00757610" w:rsidRPr="00A46162">
        <w:rPr>
          <w:rFonts w:ascii="Times New Roman" w:hAnsi="Times New Roman" w:cs="Times New Roman"/>
          <w:b/>
          <w:sz w:val="24"/>
          <w:szCs w:val="24"/>
        </w:rPr>
        <w:t>: HUSR 380: Theories Content Area Scores</w:t>
      </w:r>
    </w:p>
    <w:p w:rsidR="00A46162" w:rsidRPr="00A46162" w:rsidRDefault="00A46162" w:rsidP="00757610">
      <w:pPr>
        <w:pStyle w:val="ListParagraph"/>
        <w:ind w:left="0"/>
        <w:rPr>
          <w:rFonts w:ascii="Times New Roman" w:hAnsi="Times New Roman" w:cs="Times New Roman"/>
          <w:b/>
          <w:sz w:val="24"/>
          <w:szCs w:val="24"/>
        </w:rPr>
      </w:pPr>
    </w:p>
    <w:p w:rsidR="00757610" w:rsidRPr="00BA2966" w:rsidRDefault="00757610" w:rsidP="00757610">
      <w:pPr>
        <w:pStyle w:val="ListParagraph"/>
        <w:ind w:left="0"/>
        <w:rPr>
          <w:rFonts w:ascii="Times New Roman" w:hAnsi="Times New Roman" w:cs="Times New Roman"/>
        </w:rPr>
      </w:pPr>
      <w:r w:rsidRPr="00BA2966">
        <w:rPr>
          <w:rFonts w:ascii="Times New Roman" w:hAnsi="Times New Roman" w:cs="Times New Roman"/>
          <w:noProof/>
          <w:lang w:eastAsia="zh-TW"/>
        </w:rPr>
        <w:drawing>
          <wp:inline distT="0" distB="0" distL="0" distR="0" wp14:anchorId="440CAF4E" wp14:editId="35AE0C78">
            <wp:extent cx="4572000" cy="3061063"/>
            <wp:effectExtent l="0" t="0" r="19050" b="25400"/>
            <wp:docPr id="20" name="Chart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67"/>
              </a:graphicData>
            </a:graphic>
          </wp:inline>
        </w:drawing>
      </w:r>
    </w:p>
    <w:p w:rsidR="00757610" w:rsidRDefault="00757610" w:rsidP="00757610">
      <w:pPr>
        <w:pStyle w:val="ListParagraph"/>
        <w:ind w:left="0"/>
        <w:rPr>
          <w:rFonts w:ascii="Times New Roman" w:hAnsi="Times New Roman" w:cs="Times New Roman"/>
        </w:rPr>
      </w:pPr>
    </w:p>
    <w:p w:rsidR="00B8604E" w:rsidRPr="00BA2966" w:rsidRDefault="00B8604E" w:rsidP="00757610">
      <w:pPr>
        <w:pStyle w:val="ListParagraph"/>
        <w:ind w:left="0"/>
        <w:rPr>
          <w:rFonts w:ascii="Times New Roman" w:hAnsi="Times New Roman" w:cs="Times New Roman"/>
        </w:rPr>
      </w:pPr>
    </w:p>
    <w:p w:rsidR="00F061AF" w:rsidRPr="00BA2966" w:rsidRDefault="00F061AF" w:rsidP="007C5183">
      <w:pPr>
        <w:pStyle w:val="ListParagraph"/>
        <w:ind w:left="1440"/>
        <w:rPr>
          <w:rFonts w:ascii="Times New Roman" w:hAnsi="Times New Roman" w:cs="Times New Roman"/>
          <w:b/>
          <w:sz w:val="24"/>
          <w:szCs w:val="24"/>
        </w:rPr>
      </w:pPr>
      <w:r w:rsidRPr="00BA2966">
        <w:rPr>
          <w:rFonts w:ascii="Times New Roman" w:hAnsi="Times New Roman" w:cs="Times New Roman"/>
          <w:b/>
          <w:sz w:val="24"/>
          <w:szCs w:val="24"/>
        </w:rPr>
        <w:t>Faculty Response to the HUSR 380 Goal 1a Results.</w:t>
      </w:r>
    </w:p>
    <w:p w:rsidR="00F061AF" w:rsidRPr="00BA2966" w:rsidRDefault="00F061AF" w:rsidP="007C5183">
      <w:pPr>
        <w:pStyle w:val="ListParagraph"/>
        <w:ind w:left="1440"/>
        <w:rPr>
          <w:rFonts w:ascii="Times New Roman" w:hAnsi="Times New Roman" w:cs="Times New Roman"/>
          <w:b/>
          <w:sz w:val="24"/>
          <w:szCs w:val="24"/>
        </w:rPr>
      </w:pPr>
    </w:p>
    <w:p w:rsidR="00F061AF" w:rsidRPr="00BA2966" w:rsidRDefault="00F061AF" w:rsidP="007C5183">
      <w:pPr>
        <w:pStyle w:val="ListParagraph"/>
        <w:ind w:left="1440"/>
        <w:rPr>
          <w:rFonts w:ascii="Times New Roman" w:hAnsi="Times New Roman" w:cs="Times New Roman"/>
          <w:sz w:val="24"/>
          <w:szCs w:val="24"/>
        </w:rPr>
      </w:pPr>
      <w:r w:rsidRPr="00BA2966">
        <w:rPr>
          <w:rFonts w:ascii="Times New Roman" w:hAnsi="Times New Roman" w:cs="Times New Roman"/>
          <w:sz w:val="24"/>
          <w:szCs w:val="24"/>
        </w:rPr>
        <w:t xml:space="preserve">There were three sections </w:t>
      </w:r>
      <w:r w:rsidR="006043F5" w:rsidRPr="00BA2966">
        <w:rPr>
          <w:rFonts w:ascii="Times New Roman" w:hAnsi="Times New Roman" w:cs="Times New Roman"/>
          <w:sz w:val="24"/>
          <w:szCs w:val="24"/>
        </w:rPr>
        <w:t xml:space="preserve">out of ten sections of the HUSR 380 course </w:t>
      </w:r>
      <w:r w:rsidRPr="00BA2966">
        <w:rPr>
          <w:rFonts w:ascii="Times New Roman" w:hAnsi="Times New Roman" w:cs="Times New Roman"/>
          <w:sz w:val="24"/>
          <w:szCs w:val="24"/>
        </w:rPr>
        <w:t>that did not have a paper assignment on the application or integration of a major theory. During the fall 2016 facu</w:t>
      </w:r>
      <w:r w:rsidR="006043F5" w:rsidRPr="00BA2966">
        <w:rPr>
          <w:rFonts w:ascii="Times New Roman" w:hAnsi="Times New Roman" w:cs="Times New Roman"/>
          <w:sz w:val="24"/>
          <w:szCs w:val="24"/>
        </w:rPr>
        <w:t>lty meeting, the alignment</w:t>
      </w:r>
      <w:r w:rsidRPr="00BA2966">
        <w:rPr>
          <w:rFonts w:ascii="Times New Roman" w:hAnsi="Times New Roman" w:cs="Times New Roman"/>
          <w:sz w:val="24"/>
          <w:szCs w:val="24"/>
        </w:rPr>
        <w:t xml:space="preserve"> of the application and integration assignment </w:t>
      </w:r>
      <w:r w:rsidR="006043F5" w:rsidRPr="00BA2966">
        <w:rPr>
          <w:rFonts w:ascii="Times New Roman" w:hAnsi="Times New Roman" w:cs="Times New Roman"/>
          <w:sz w:val="24"/>
          <w:szCs w:val="24"/>
        </w:rPr>
        <w:t xml:space="preserve">across all sections </w:t>
      </w:r>
      <w:r w:rsidRPr="00BA2966">
        <w:rPr>
          <w:rFonts w:ascii="Times New Roman" w:hAnsi="Times New Roman" w:cs="Times New Roman"/>
          <w:sz w:val="24"/>
          <w:szCs w:val="24"/>
        </w:rPr>
        <w:t xml:space="preserve">needs to be discussed as well as </w:t>
      </w:r>
      <w:r w:rsidR="006043F5" w:rsidRPr="00BA2966">
        <w:rPr>
          <w:rFonts w:ascii="Times New Roman" w:hAnsi="Times New Roman" w:cs="Times New Roman"/>
          <w:sz w:val="24"/>
          <w:szCs w:val="24"/>
        </w:rPr>
        <w:t xml:space="preserve">refining </w:t>
      </w:r>
      <w:r w:rsidRPr="00BA2966">
        <w:rPr>
          <w:rFonts w:ascii="Times New Roman" w:hAnsi="Times New Roman" w:cs="Times New Roman"/>
          <w:sz w:val="24"/>
          <w:szCs w:val="24"/>
        </w:rPr>
        <w:t>the guidelines and grading rubric.</w:t>
      </w:r>
    </w:p>
    <w:p w:rsidR="001E0FE4" w:rsidRPr="00BA2966" w:rsidRDefault="001E0FE4" w:rsidP="00F061AF">
      <w:pPr>
        <w:pStyle w:val="ListParagraph"/>
        <w:ind w:left="0"/>
        <w:rPr>
          <w:rFonts w:ascii="Times New Roman" w:hAnsi="Times New Roman" w:cs="Times New Roman"/>
          <w:sz w:val="24"/>
          <w:szCs w:val="24"/>
        </w:rPr>
      </w:pPr>
    </w:p>
    <w:p w:rsidR="00510508" w:rsidRPr="00BA2966" w:rsidRDefault="00510508" w:rsidP="00F061AF">
      <w:pPr>
        <w:pStyle w:val="ListParagraph"/>
        <w:ind w:left="0"/>
        <w:rPr>
          <w:rFonts w:ascii="Times New Roman" w:hAnsi="Times New Roman" w:cs="Times New Roman"/>
          <w:b/>
          <w:sz w:val="24"/>
          <w:szCs w:val="24"/>
        </w:rPr>
      </w:pPr>
    </w:p>
    <w:p w:rsidR="001E0FE4" w:rsidRPr="00BA2966" w:rsidRDefault="001E0FE4" w:rsidP="009D1AF4">
      <w:pPr>
        <w:pStyle w:val="ListParagraph"/>
        <w:numPr>
          <w:ilvl w:val="0"/>
          <w:numId w:val="13"/>
        </w:numPr>
        <w:rPr>
          <w:rFonts w:ascii="Times New Roman" w:hAnsi="Times New Roman" w:cs="Times New Roman"/>
          <w:b/>
          <w:sz w:val="24"/>
          <w:szCs w:val="24"/>
        </w:rPr>
      </w:pPr>
      <w:r w:rsidRPr="00BA2966">
        <w:rPr>
          <w:rFonts w:ascii="Times New Roman" w:hAnsi="Times New Roman" w:cs="Times New Roman"/>
          <w:b/>
          <w:sz w:val="24"/>
          <w:szCs w:val="24"/>
        </w:rPr>
        <w:lastRenderedPageBreak/>
        <w:t>Professional Training of HUSR Faculty in University’s Faculty Development Center (FDC)</w:t>
      </w:r>
    </w:p>
    <w:p w:rsidR="00A80103" w:rsidRPr="00A80103" w:rsidRDefault="00C030DE" w:rsidP="006542F4">
      <w:pPr>
        <w:ind w:left="1350"/>
        <w:rPr>
          <w:rFonts w:ascii="Times New Roman" w:hAnsi="Times New Roman" w:cs="Times New Roman"/>
          <w:sz w:val="24"/>
          <w:szCs w:val="24"/>
        </w:rPr>
      </w:pPr>
      <w:r>
        <w:rPr>
          <w:rFonts w:ascii="Times New Roman" w:hAnsi="Times New Roman" w:cs="Times New Roman"/>
          <w:sz w:val="24"/>
          <w:szCs w:val="24"/>
        </w:rPr>
        <w:t xml:space="preserve">Additionally, </w:t>
      </w:r>
      <w:r w:rsidR="00A80103">
        <w:rPr>
          <w:rFonts w:ascii="Times New Roman" w:hAnsi="Times New Roman" w:cs="Times New Roman"/>
          <w:sz w:val="24"/>
          <w:szCs w:val="24"/>
        </w:rPr>
        <w:t xml:space="preserve">HUSR faculty </w:t>
      </w:r>
      <w:r w:rsidR="001E0FE4" w:rsidRPr="00BA2966">
        <w:rPr>
          <w:rFonts w:ascii="Times New Roman" w:hAnsi="Times New Roman" w:cs="Times New Roman"/>
          <w:sz w:val="24"/>
          <w:szCs w:val="24"/>
        </w:rPr>
        <w:t>have participated in a variety of teaching effectiveness workshops offered by the University Faculty Development Center</w:t>
      </w:r>
      <w:r w:rsidR="007579A9">
        <w:rPr>
          <w:rFonts w:ascii="Times New Roman" w:hAnsi="Times New Roman" w:cs="Times New Roman"/>
          <w:sz w:val="24"/>
          <w:szCs w:val="24"/>
        </w:rPr>
        <w:t xml:space="preserve"> in order to continu</w:t>
      </w:r>
      <w:r w:rsidR="00787DF5">
        <w:rPr>
          <w:rFonts w:ascii="Times New Roman" w:hAnsi="Times New Roman" w:cs="Times New Roman"/>
          <w:sz w:val="24"/>
          <w:szCs w:val="24"/>
        </w:rPr>
        <w:t>ously improve their teaching per</w:t>
      </w:r>
      <w:r w:rsidR="007579A9">
        <w:rPr>
          <w:rFonts w:ascii="Times New Roman" w:hAnsi="Times New Roman" w:cs="Times New Roman"/>
          <w:sz w:val="24"/>
          <w:szCs w:val="24"/>
        </w:rPr>
        <w:t>formance</w:t>
      </w:r>
      <w:r w:rsidR="001E0FE4" w:rsidRPr="00BA2966">
        <w:rPr>
          <w:rFonts w:ascii="Times New Roman" w:hAnsi="Times New Roman" w:cs="Times New Roman"/>
          <w:sz w:val="24"/>
          <w:szCs w:val="24"/>
        </w:rPr>
        <w:t xml:space="preserve">.  Specifically, ten </w:t>
      </w:r>
      <w:r w:rsidR="00A80103">
        <w:rPr>
          <w:rFonts w:ascii="Times New Roman" w:hAnsi="Times New Roman" w:cs="Times New Roman"/>
          <w:sz w:val="24"/>
          <w:szCs w:val="24"/>
        </w:rPr>
        <w:t xml:space="preserve">HUSR </w:t>
      </w:r>
      <w:r w:rsidR="001E0FE4" w:rsidRPr="00BA2966">
        <w:rPr>
          <w:rFonts w:ascii="Times New Roman" w:hAnsi="Times New Roman" w:cs="Times New Roman"/>
          <w:sz w:val="24"/>
          <w:szCs w:val="24"/>
        </w:rPr>
        <w:t>faculty partici</w:t>
      </w:r>
      <w:r w:rsidR="00A80103">
        <w:rPr>
          <w:rFonts w:ascii="Times New Roman" w:hAnsi="Times New Roman" w:cs="Times New Roman"/>
          <w:sz w:val="24"/>
          <w:szCs w:val="24"/>
        </w:rPr>
        <w:t xml:space="preserve">pated in classes from 2013-2015, some in </w:t>
      </w:r>
      <w:r w:rsidR="00A80103" w:rsidRPr="00A80103">
        <w:rPr>
          <w:rFonts w:ascii="Times New Roman" w:eastAsia="Times New Roman" w:hAnsi="Times New Roman" w:cs="Times New Roman"/>
          <w:sz w:val="24"/>
          <w:szCs w:val="24"/>
        </w:rPr>
        <w:t>ongoing trainings and even certificates of program completion in pedagogical improv</w:t>
      </w:r>
      <w:r w:rsidR="00A80103">
        <w:rPr>
          <w:rFonts w:ascii="Times New Roman" w:eastAsia="Times New Roman" w:hAnsi="Times New Roman" w:cs="Times New Roman"/>
          <w:sz w:val="24"/>
          <w:szCs w:val="24"/>
        </w:rPr>
        <w:t>ements. There are trainings in o</w:t>
      </w:r>
      <w:r w:rsidR="00A80103" w:rsidRPr="00A80103">
        <w:rPr>
          <w:rFonts w:ascii="Times New Roman" w:eastAsia="Times New Roman" w:hAnsi="Times New Roman" w:cs="Times New Roman"/>
          <w:sz w:val="24"/>
          <w:szCs w:val="24"/>
        </w:rPr>
        <w:t>nline delivery, building diversity into your classroom, and developing teaching philosophies</w:t>
      </w:r>
      <w:r w:rsidR="00A80103">
        <w:rPr>
          <w:rFonts w:ascii="Times New Roman" w:eastAsia="Times New Roman" w:hAnsi="Times New Roman" w:cs="Times New Roman"/>
          <w:sz w:val="24"/>
          <w:szCs w:val="24"/>
        </w:rPr>
        <w:t>,</w:t>
      </w:r>
      <w:r w:rsidR="00A80103" w:rsidRPr="00A80103">
        <w:rPr>
          <w:rFonts w:ascii="Times New Roman" w:eastAsia="Times New Roman" w:hAnsi="Times New Roman" w:cs="Times New Roman"/>
          <w:sz w:val="24"/>
          <w:szCs w:val="24"/>
        </w:rPr>
        <w:t xml:space="preserve"> for example.</w:t>
      </w:r>
      <w:r w:rsidR="00A80103">
        <w:rPr>
          <w:rFonts w:ascii="Times New Roman" w:eastAsia="Times New Roman" w:hAnsi="Times New Roman" w:cs="Times New Roman"/>
          <w:sz w:val="24"/>
          <w:szCs w:val="24"/>
        </w:rPr>
        <w:t xml:space="preserve"> HUSR faculty thus demonstrate another indicator of their dedication to teaching effectiveness.</w:t>
      </w:r>
      <w:r w:rsidR="00A80103" w:rsidRPr="00A80103">
        <w:rPr>
          <w:rFonts w:ascii="Times New Roman" w:eastAsia="Times New Roman" w:hAnsi="Times New Roman" w:cs="Times New Roman"/>
          <w:sz w:val="24"/>
          <w:szCs w:val="24"/>
        </w:rPr>
        <w:t xml:space="preserve"> </w:t>
      </w:r>
    </w:p>
    <w:p w:rsidR="00A80103" w:rsidRDefault="00A80103" w:rsidP="001E0FE4">
      <w:pPr>
        <w:rPr>
          <w:rFonts w:ascii="Times New Roman" w:hAnsi="Times New Roman" w:cs="Times New Roman"/>
          <w:sz w:val="24"/>
          <w:szCs w:val="24"/>
        </w:rPr>
      </w:pPr>
    </w:p>
    <w:p w:rsidR="001E0FE4" w:rsidRPr="00BA2966" w:rsidRDefault="006542F4" w:rsidP="007579A9">
      <w:pPr>
        <w:ind w:left="1350"/>
        <w:rPr>
          <w:rFonts w:ascii="Times New Roman" w:hAnsi="Times New Roman" w:cs="Times New Roman"/>
          <w:sz w:val="24"/>
          <w:szCs w:val="24"/>
        </w:rPr>
      </w:pPr>
      <w:r>
        <w:rPr>
          <w:rFonts w:ascii="Times New Roman" w:hAnsi="Times New Roman" w:cs="Times New Roman"/>
          <w:b/>
          <w:sz w:val="24"/>
          <w:szCs w:val="24"/>
        </w:rPr>
        <w:t xml:space="preserve">Titles </w:t>
      </w:r>
      <w:r w:rsidR="001E0FE4" w:rsidRPr="00B8604E">
        <w:rPr>
          <w:rFonts w:ascii="Times New Roman" w:hAnsi="Times New Roman" w:cs="Times New Roman"/>
          <w:b/>
          <w:sz w:val="24"/>
          <w:szCs w:val="24"/>
        </w:rPr>
        <w:t xml:space="preserve">of the </w:t>
      </w:r>
      <w:r w:rsidR="00B437CA">
        <w:rPr>
          <w:rFonts w:ascii="Times New Roman" w:hAnsi="Times New Roman" w:cs="Times New Roman"/>
          <w:b/>
          <w:sz w:val="24"/>
          <w:szCs w:val="24"/>
        </w:rPr>
        <w:t>Faculty Development Center T</w:t>
      </w:r>
      <w:r w:rsidR="00510508" w:rsidRPr="00B8604E">
        <w:rPr>
          <w:rFonts w:ascii="Times New Roman" w:hAnsi="Times New Roman" w:cs="Times New Roman"/>
          <w:b/>
          <w:sz w:val="24"/>
          <w:szCs w:val="24"/>
        </w:rPr>
        <w:t xml:space="preserve">raining </w:t>
      </w:r>
      <w:r w:rsidR="00B437CA">
        <w:rPr>
          <w:rFonts w:ascii="Times New Roman" w:hAnsi="Times New Roman" w:cs="Times New Roman"/>
          <w:b/>
          <w:sz w:val="24"/>
          <w:szCs w:val="24"/>
        </w:rPr>
        <w:t>Workshops C</w:t>
      </w:r>
      <w:r w:rsidR="001E0FE4" w:rsidRPr="00B8604E">
        <w:rPr>
          <w:rFonts w:ascii="Times New Roman" w:hAnsi="Times New Roman" w:cs="Times New Roman"/>
          <w:b/>
          <w:sz w:val="24"/>
          <w:szCs w:val="24"/>
        </w:rPr>
        <w:t>ompleted</w:t>
      </w:r>
      <w:r w:rsidR="00B437CA">
        <w:rPr>
          <w:rFonts w:ascii="Times New Roman" w:hAnsi="Times New Roman" w:cs="Times New Roman"/>
          <w:b/>
          <w:sz w:val="24"/>
          <w:szCs w:val="24"/>
        </w:rPr>
        <w:t>, 2013-2015</w:t>
      </w:r>
      <w:r w:rsidR="001E0FE4" w:rsidRPr="00BA2966">
        <w:rPr>
          <w:rFonts w:ascii="Times New Roman" w:hAnsi="Times New Roman" w:cs="Times New Roman"/>
          <w:sz w:val="24"/>
          <w:szCs w:val="24"/>
        </w:rPr>
        <w:t>:</w:t>
      </w:r>
    </w:p>
    <w:p w:rsidR="001E0FE4" w:rsidRPr="00BA2966" w:rsidRDefault="001E0FE4" w:rsidP="007579A9">
      <w:pPr>
        <w:ind w:left="1350"/>
        <w:rPr>
          <w:rFonts w:ascii="Times New Roman" w:hAnsi="Times New Roman" w:cs="Times New Roman"/>
          <w:sz w:val="24"/>
          <w:szCs w:val="24"/>
        </w:rPr>
      </w:pPr>
      <w:r w:rsidRPr="00BA2966">
        <w:rPr>
          <w:rFonts w:ascii="Times New Roman" w:hAnsi="Times New Roman" w:cs="Times New Roman"/>
          <w:sz w:val="24"/>
          <w:szCs w:val="24"/>
        </w:rPr>
        <w:t>Quality Online/Hybrid Teaching:  Learning from the Award-Winning Online Courses</w:t>
      </w:r>
    </w:p>
    <w:p w:rsidR="001E0FE4" w:rsidRPr="00BA2966" w:rsidRDefault="001E0FE4" w:rsidP="007579A9">
      <w:pPr>
        <w:ind w:left="1350"/>
        <w:rPr>
          <w:rFonts w:ascii="Times New Roman" w:hAnsi="Times New Roman" w:cs="Times New Roman"/>
          <w:sz w:val="24"/>
          <w:szCs w:val="24"/>
        </w:rPr>
      </w:pPr>
      <w:r w:rsidRPr="00BA2966">
        <w:rPr>
          <w:rFonts w:ascii="Times New Roman" w:hAnsi="Times New Roman" w:cs="Times New Roman"/>
          <w:sz w:val="24"/>
          <w:szCs w:val="24"/>
        </w:rPr>
        <w:t>Dining with Diversity:  Understanding Men of Color</w:t>
      </w:r>
    </w:p>
    <w:p w:rsidR="001E0FE4" w:rsidRPr="00BA2966" w:rsidRDefault="001E0FE4" w:rsidP="007579A9">
      <w:pPr>
        <w:ind w:left="1350"/>
        <w:rPr>
          <w:rFonts w:ascii="Times New Roman" w:hAnsi="Times New Roman" w:cs="Times New Roman"/>
          <w:sz w:val="24"/>
          <w:szCs w:val="24"/>
        </w:rPr>
      </w:pPr>
      <w:r w:rsidRPr="00BA2966">
        <w:rPr>
          <w:rFonts w:ascii="Times New Roman" w:hAnsi="Times New Roman" w:cs="Times New Roman"/>
          <w:sz w:val="24"/>
          <w:szCs w:val="24"/>
        </w:rPr>
        <w:t>An Introduction to R (an open-source statistical computing and graphics package)</w:t>
      </w:r>
    </w:p>
    <w:p w:rsidR="001E0FE4" w:rsidRPr="00BA2966" w:rsidRDefault="001E0FE4" w:rsidP="007579A9">
      <w:pPr>
        <w:ind w:left="1350"/>
        <w:rPr>
          <w:rFonts w:ascii="Times New Roman" w:hAnsi="Times New Roman" w:cs="Times New Roman"/>
          <w:sz w:val="24"/>
          <w:szCs w:val="24"/>
        </w:rPr>
      </w:pPr>
      <w:r w:rsidRPr="00BA2966">
        <w:rPr>
          <w:rFonts w:ascii="Times New Roman" w:hAnsi="Times New Roman" w:cs="Times New Roman"/>
          <w:sz w:val="24"/>
          <w:szCs w:val="24"/>
        </w:rPr>
        <w:t>Encouraging Conversations:  A Dialogue about Diversity and Inclusivity</w:t>
      </w:r>
    </w:p>
    <w:p w:rsidR="001E0FE4" w:rsidRPr="00BA2966" w:rsidRDefault="001E0FE4" w:rsidP="007579A9">
      <w:pPr>
        <w:ind w:left="1350"/>
        <w:rPr>
          <w:rFonts w:ascii="Times New Roman" w:hAnsi="Times New Roman" w:cs="Times New Roman"/>
          <w:sz w:val="24"/>
          <w:szCs w:val="24"/>
        </w:rPr>
      </w:pPr>
      <w:r w:rsidRPr="00BA2966">
        <w:rPr>
          <w:rFonts w:ascii="Times New Roman" w:hAnsi="Times New Roman" w:cs="Times New Roman"/>
          <w:sz w:val="24"/>
          <w:szCs w:val="24"/>
        </w:rPr>
        <w:t>Grading Essentials in TITANium</w:t>
      </w:r>
    </w:p>
    <w:p w:rsidR="001E0FE4" w:rsidRPr="00BA2966" w:rsidRDefault="001E0FE4" w:rsidP="007579A9">
      <w:pPr>
        <w:ind w:left="1350"/>
        <w:rPr>
          <w:rFonts w:ascii="Times New Roman" w:hAnsi="Times New Roman" w:cs="Times New Roman"/>
          <w:sz w:val="24"/>
          <w:szCs w:val="24"/>
        </w:rPr>
      </w:pPr>
      <w:r w:rsidRPr="00BA2966">
        <w:rPr>
          <w:rFonts w:ascii="Times New Roman" w:hAnsi="Times New Roman" w:cs="Times New Roman"/>
          <w:sz w:val="24"/>
          <w:szCs w:val="24"/>
        </w:rPr>
        <w:t>Lunchtime Digging into Diversity Series, Building on the Cultural Capital of Diverse Learners:  Strengthening</w:t>
      </w:r>
    </w:p>
    <w:p w:rsidR="001E0FE4" w:rsidRPr="00BA2966" w:rsidRDefault="001E0FE4" w:rsidP="007579A9">
      <w:pPr>
        <w:ind w:left="1350"/>
        <w:rPr>
          <w:rFonts w:ascii="Times New Roman" w:hAnsi="Times New Roman" w:cs="Times New Roman"/>
          <w:sz w:val="24"/>
          <w:szCs w:val="24"/>
        </w:rPr>
      </w:pPr>
      <w:r w:rsidRPr="00BA2966">
        <w:rPr>
          <w:rFonts w:ascii="Times New Roman" w:hAnsi="Times New Roman" w:cs="Times New Roman"/>
          <w:sz w:val="24"/>
          <w:szCs w:val="24"/>
        </w:rPr>
        <w:t>Lunchtime Digging into Diversity Series, Unpacking White Privilege:  A Personal and Theoretical Examination</w:t>
      </w:r>
    </w:p>
    <w:p w:rsidR="001E0FE4" w:rsidRPr="00BA2966" w:rsidRDefault="001E0FE4" w:rsidP="007579A9">
      <w:pPr>
        <w:ind w:left="1350"/>
        <w:rPr>
          <w:rFonts w:ascii="Times New Roman" w:hAnsi="Times New Roman" w:cs="Times New Roman"/>
          <w:sz w:val="24"/>
          <w:szCs w:val="24"/>
        </w:rPr>
      </w:pPr>
      <w:r w:rsidRPr="00BA2966">
        <w:rPr>
          <w:rFonts w:ascii="Times New Roman" w:hAnsi="Times New Roman" w:cs="Times New Roman"/>
          <w:sz w:val="24"/>
          <w:szCs w:val="24"/>
        </w:rPr>
        <w:t>Open Lab Hours</w:t>
      </w:r>
    </w:p>
    <w:p w:rsidR="001E0FE4" w:rsidRPr="00BA2966" w:rsidRDefault="001E0FE4" w:rsidP="007579A9">
      <w:pPr>
        <w:ind w:left="1350"/>
        <w:rPr>
          <w:rFonts w:ascii="Times New Roman" w:hAnsi="Times New Roman" w:cs="Times New Roman"/>
          <w:sz w:val="24"/>
          <w:szCs w:val="24"/>
        </w:rPr>
      </w:pPr>
      <w:r w:rsidRPr="00BA2966">
        <w:rPr>
          <w:rFonts w:ascii="Times New Roman" w:hAnsi="Times New Roman" w:cs="Times New Roman"/>
          <w:sz w:val="24"/>
          <w:szCs w:val="24"/>
        </w:rPr>
        <w:t>Preparing the RTP Portfolio</w:t>
      </w:r>
    </w:p>
    <w:p w:rsidR="001E0FE4" w:rsidRPr="00BA2966" w:rsidRDefault="001E0FE4" w:rsidP="007579A9">
      <w:pPr>
        <w:ind w:left="1350"/>
        <w:rPr>
          <w:rFonts w:ascii="Times New Roman" w:hAnsi="Times New Roman" w:cs="Times New Roman"/>
          <w:sz w:val="24"/>
          <w:szCs w:val="24"/>
        </w:rPr>
      </w:pPr>
      <w:r w:rsidRPr="00BA2966">
        <w:rPr>
          <w:rFonts w:ascii="Times New Roman" w:hAnsi="Times New Roman" w:cs="Times New Roman"/>
          <w:sz w:val="24"/>
          <w:szCs w:val="24"/>
        </w:rPr>
        <w:t>Scholarship of Teaching and Learning Institute</w:t>
      </w:r>
    </w:p>
    <w:p w:rsidR="001E0FE4" w:rsidRPr="00BA2966" w:rsidRDefault="001E0FE4" w:rsidP="007579A9">
      <w:pPr>
        <w:ind w:left="1350"/>
        <w:rPr>
          <w:rFonts w:ascii="Times New Roman" w:hAnsi="Times New Roman" w:cs="Times New Roman"/>
          <w:sz w:val="24"/>
          <w:szCs w:val="24"/>
        </w:rPr>
      </w:pPr>
      <w:r w:rsidRPr="00BA2966">
        <w:rPr>
          <w:rFonts w:ascii="Times New Roman" w:hAnsi="Times New Roman" w:cs="Times New Roman"/>
          <w:sz w:val="24"/>
          <w:szCs w:val="24"/>
        </w:rPr>
        <w:t>Making Collaborative Student Groups Work</w:t>
      </w:r>
    </w:p>
    <w:p w:rsidR="001E0FE4" w:rsidRPr="00BA2966" w:rsidRDefault="001E0FE4" w:rsidP="007579A9">
      <w:pPr>
        <w:ind w:left="1350"/>
        <w:rPr>
          <w:rFonts w:ascii="Times New Roman" w:hAnsi="Times New Roman" w:cs="Times New Roman"/>
          <w:sz w:val="24"/>
          <w:szCs w:val="24"/>
        </w:rPr>
      </w:pPr>
      <w:r w:rsidRPr="00BA2966">
        <w:rPr>
          <w:rFonts w:ascii="Times New Roman" w:hAnsi="Times New Roman" w:cs="Times New Roman"/>
          <w:sz w:val="24"/>
          <w:szCs w:val="24"/>
        </w:rPr>
        <w:t>Grading Essentials in TITANium</w:t>
      </w:r>
    </w:p>
    <w:p w:rsidR="001E0FE4" w:rsidRPr="00BA2966" w:rsidRDefault="001E0FE4" w:rsidP="007579A9">
      <w:pPr>
        <w:ind w:left="1350"/>
        <w:rPr>
          <w:rFonts w:ascii="Times New Roman" w:hAnsi="Times New Roman" w:cs="Times New Roman"/>
          <w:sz w:val="24"/>
          <w:szCs w:val="24"/>
        </w:rPr>
      </w:pPr>
      <w:r w:rsidRPr="00BA2966">
        <w:rPr>
          <w:rFonts w:ascii="Times New Roman" w:hAnsi="Times New Roman" w:cs="Times New Roman"/>
          <w:sz w:val="24"/>
          <w:szCs w:val="24"/>
        </w:rPr>
        <w:t>Keynote Lunch and Learn with HIPs</w:t>
      </w:r>
    </w:p>
    <w:p w:rsidR="001E0FE4" w:rsidRPr="00BA2966" w:rsidRDefault="001E0FE4" w:rsidP="007579A9">
      <w:pPr>
        <w:ind w:left="1350"/>
        <w:rPr>
          <w:rFonts w:ascii="Times New Roman" w:hAnsi="Times New Roman" w:cs="Times New Roman"/>
          <w:sz w:val="24"/>
          <w:szCs w:val="24"/>
        </w:rPr>
      </w:pPr>
      <w:r w:rsidRPr="00BA2966">
        <w:rPr>
          <w:rFonts w:ascii="Times New Roman" w:hAnsi="Times New Roman" w:cs="Times New Roman"/>
          <w:sz w:val="24"/>
          <w:szCs w:val="24"/>
        </w:rPr>
        <w:t>Getting Started with TITANium</w:t>
      </w:r>
    </w:p>
    <w:p w:rsidR="001E0FE4" w:rsidRPr="00BA2966" w:rsidRDefault="001E0FE4" w:rsidP="007579A9">
      <w:pPr>
        <w:ind w:left="1350"/>
        <w:rPr>
          <w:rFonts w:ascii="Times New Roman" w:hAnsi="Times New Roman" w:cs="Times New Roman"/>
          <w:sz w:val="24"/>
          <w:szCs w:val="24"/>
        </w:rPr>
      </w:pPr>
      <w:r w:rsidRPr="00BA2966">
        <w:rPr>
          <w:rFonts w:ascii="Times New Roman" w:hAnsi="Times New Roman" w:cs="Times New Roman"/>
          <w:sz w:val="24"/>
          <w:szCs w:val="24"/>
        </w:rPr>
        <w:lastRenderedPageBreak/>
        <w:t>Dining with Diversity:  Experiencing Condence and Enjoyment of Learning (EXCEL) Program:  Practical Resources</w:t>
      </w:r>
    </w:p>
    <w:p w:rsidR="001E0FE4" w:rsidRPr="00BA2966" w:rsidRDefault="001E0FE4" w:rsidP="007579A9">
      <w:pPr>
        <w:ind w:left="1350"/>
        <w:rPr>
          <w:rFonts w:ascii="Times New Roman" w:hAnsi="Times New Roman" w:cs="Times New Roman"/>
          <w:sz w:val="24"/>
          <w:szCs w:val="24"/>
        </w:rPr>
      </w:pPr>
      <w:r w:rsidRPr="00BA2966">
        <w:rPr>
          <w:rFonts w:ascii="Times New Roman" w:hAnsi="Times New Roman" w:cs="Times New Roman"/>
          <w:sz w:val="24"/>
          <w:szCs w:val="24"/>
        </w:rPr>
        <w:t>Faculty-Led, Short-Term Study Abroad Programs.</w:t>
      </w:r>
    </w:p>
    <w:p w:rsidR="001E0FE4" w:rsidRPr="00BA2966" w:rsidRDefault="001E0FE4" w:rsidP="007579A9">
      <w:pPr>
        <w:ind w:left="1350"/>
        <w:rPr>
          <w:rFonts w:ascii="Times New Roman" w:hAnsi="Times New Roman" w:cs="Times New Roman"/>
          <w:sz w:val="24"/>
          <w:szCs w:val="24"/>
        </w:rPr>
      </w:pPr>
      <w:r w:rsidRPr="00BA2966">
        <w:rPr>
          <w:rFonts w:ascii="Times New Roman" w:hAnsi="Times New Roman" w:cs="Times New Roman"/>
          <w:sz w:val="24"/>
          <w:szCs w:val="24"/>
        </w:rPr>
        <w:t>Grant Programs for Current Semester</w:t>
      </w:r>
    </w:p>
    <w:p w:rsidR="001E0FE4" w:rsidRPr="00BA2966" w:rsidRDefault="001E0FE4" w:rsidP="007579A9">
      <w:pPr>
        <w:ind w:left="1350"/>
        <w:rPr>
          <w:rFonts w:ascii="Times New Roman" w:hAnsi="Times New Roman" w:cs="Times New Roman"/>
          <w:sz w:val="24"/>
          <w:szCs w:val="24"/>
        </w:rPr>
      </w:pPr>
      <w:r w:rsidRPr="00BA2966">
        <w:rPr>
          <w:rFonts w:ascii="Times New Roman" w:hAnsi="Times New Roman" w:cs="Times New Roman"/>
          <w:sz w:val="24"/>
          <w:szCs w:val="24"/>
        </w:rPr>
        <w:t>Lunchtime Digging into Diversity Series, Embracing Gender-From Cis to Trans</w:t>
      </w:r>
    </w:p>
    <w:p w:rsidR="001E0FE4" w:rsidRPr="00BA2966" w:rsidRDefault="001E0FE4" w:rsidP="007579A9">
      <w:pPr>
        <w:ind w:left="1350"/>
        <w:rPr>
          <w:rFonts w:ascii="Times New Roman" w:hAnsi="Times New Roman" w:cs="Times New Roman"/>
          <w:sz w:val="24"/>
          <w:szCs w:val="24"/>
        </w:rPr>
      </w:pPr>
      <w:r w:rsidRPr="00BA2966">
        <w:rPr>
          <w:rFonts w:ascii="Times New Roman" w:hAnsi="Times New Roman" w:cs="Times New Roman"/>
          <w:sz w:val="24"/>
          <w:szCs w:val="24"/>
        </w:rPr>
        <w:t>Lunchtime Digging into Diversity Series, The Pieces of Me:  Understanding Vietnamese American Students</w:t>
      </w:r>
    </w:p>
    <w:p w:rsidR="00A80103" w:rsidRDefault="00A80103" w:rsidP="001E0FE4">
      <w:pPr>
        <w:rPr>
          <w:rFonts w:ascii="Times New Roman" w:hAnsi="Times New Roman" w:cs="Times New Roman"/>
          <w:b/>
          <w:sz w:val="24"/>
          <w:szCs w:val="24"/>
        </w:rPr>
      </w:pPr>
    </w:p>
    <w:p w:rsidR="001E0FE4" w:rsidRPr="00BA2966" w:rsidRDefault="001E0FE4" w:rsidP="00A16458">
      <w:pPr>
        <w:ind w:left="720"/>
        <w:rPr>
          <w:rFonts w:ascii="Times New Roman" w:hAnsi="Times New Roman" w:cs="Times New Roman"/>
          <w:sz w:val="24"/>
          <w:szCs w:val="24"/>
        </w:rPr>
      </w:pPr>
      <w:r w:rsidRPr="00BA2966">
        <w:rPr>
          <w:rFonts w:ascii="Times New Roman" w:hAnsi="Times New Roman" w:cs="Times New Roman"/>
          <w:b/>
          <w:sz w:val="24"/>
          <w:szCs w:val="24"/>
        </w:rPr>
        <w:t>Conclusion</w:t>
      </w:r>
      <w:r w:rsidRPr="00BA2966">
        <w:rPr>
          <w:rFonts w:ascii="Times New Roman" w:hAnsi="Times New Roman" w:cs="Times New Roman"/>
          <w:sz w:val="24"/>
          <w:szCs w:val="24"/>
        </w:rPr>
        <w:t xml:space="preserve">  </w:t>
      </w:r>
    </w:p>
    <w:p w:rsidR="001E0FE4" w:rsidRPr="00BA2966" w:rsidRDefault="001E0FE4" w:rsidP="00A16458">
      <w:pPr>
        <w:ind w:left="720"/>
        <w:rPr>
          <w:rFonts w:ascii="Times New Roman" w:hAnsi="Times New Roman" w:cs="Times New Roman"/>
          <w:sz w:val="24"/>
          <w:szCs w:val="24"/>
        </w:rPr>
      </w:pPr>
      <w:r w:rsidRPr="00BA2966">
        <w:rPr>
          <w:rFonts w:ascii="Times New Roman" w:hAnsi="Times New Roman" w:cs="Times New Roman"/>
          <w:sz w:val="24"/>
          <w:szCs w:val="24"/>
        </w:rPr>
        <w:t>The Faculty of Human Services Department at California Sta</w:t>
      </w:r>
      <w:r w:rsidR="00A80103">
        <w:rPr>
          <w:rFonts w:ascii="Times New Roman" w:hAnsi="Times New Roman" w:cs="Times New Roman"/>
          <w:sz w:val="24"/>
          <w:szCs w:val="24"/>
        </w:rPr>
        <w:t>te University, Fullerton</w:t>
      </w:r>
      <w:r w:rsidRPr="00BA2966">
        <w:rPr>
          <w:rFonts w:ascii="Times New Roman" w:hAnsi="Times New Roman" w:cs="Times New Roman"/>
          <w:sz w:val="24"/>
          <w:szCs w:val="24"/>
        </w:rPr>
        <w:t xml:space="preserve"> offer our </w:t>
      </w:r>
      <w:r w:rsidR="00A80103">
        <w:rPr>
          <w:rFonts w:ascii="Times New Roman" w:hAnsi="Times New Roman" w:cs="Times New Roman"/>
          <w:sz w:val="24"/>
          <w:szCs w:val="24"/>
        </w:rPr>
        <w:t xml:space="preserve">deep </w:t>
      </w:r>
      <w:r w:rsidRPr="00BA2966">
        <w:rPr>
          <w:rFonts w:ascii="Times New Roman" w:hAnsi="Times New Roman" w:cs="Times New Roman"/>
          <w:sz w:val="24"/>
          <w:szCs w:val="24"/>
        </w:rPr>
        <w:t xml:space="preserve">appreciation and recognition of the rigorous and thoughtful review of our CSHSE re-accreditation document.  It is evident that much time and effort was put into this process by the CSHSE Readers.  Your feedback has been invaluable for our program and we will continue </w:t>
      </w:r>
      <w:r w:rsidR="00A80103">
        <w:rPr>
          <w:rFonts w:ascii="Times New Roman" w:hAnsi="Times New Roman" w:cs="Times New Roman"/>
          <w:sz w:val="24"/>
          <w:szCs w:val="24"/>
        </w:rPr>
        <w:t xml:space="preserve">to follow CSHSE guidance </w:t>
      </w:r>
      <w:r w:rsidRPr="00BA2966">
        <w:rPr>
          <w:rFonts w:ascii="Times New Roman" w:hAnsi="Times New Roman" w:cs="Times New Roman"/>
          <w:sz w:val="24"/>
          <w:szCs w:val="24"/>
        </w:rPr>
        <w:t>with due diligence in future re-accreditation processes.  We hope you find our response to the five areas of concern sufficient to demonstrate acceptance for re-accreditation. We look forward to hearing from you if you have further questions or concerns.</w:t>
      </w:r>
    </w:p>
    <w:p w:rsidR="001E0FE4" w:rsidRPr="00BA2966" w:rsidRDefault="001E0FE4" w:rsidP="001E0FE4">
      <w:pPr>
        <w:rPr>
          <w:rFonts w:ascii="Times New Roman" w:hAnsi="Times New Roman" w:cs="Times New Roman"/>
          <w:sz w:val="24"/>
          <w:szCs w:val="24"/>
        </w:rPr>
      </w:pPr>
    </w:p>
    <w:p w:rsidR="00DE274A" w:rsidRDefault="00DE274A">
      <w:pPr>
        <w:rPr>
          <w:rFonts w:ascii="Times New Roman" w:hAnsi="Times New Roman" w:cs="Times New Roman"/>
          <w:sz w:val="24"/>
          <w:szCs w:val="24"/>
        </w:rPr>
      </w:pPr>
      <w:r>
        <w:rPr>
          <w:rFonts w:ascii="Times New Roman" w:hAnsi="Times New Roman" w:cs="Times New Roman"/>
          <w:sz w:val="24"/>
          <w:szCs w:val="24"/>
        </w:rPr>
        <w:br w:type="page"/>
      </w:r>
    </w:p>
    <w:p w:rsidR="00B40073" w:rsidRDefault="00B40073" w:rsidP="00B40073">
      <w:pPr>
        <w:pStyle w:val="Heading1"/>
      </w:pPr>
      <w:r>
        <w:rPr>
          <w:b w:val="0"/>
        </w:rPr>
        <w:lastRenderedPageBreak/>
        <w:t>Appendix</w:t>
      </w:r>
      <w:r>
        <w:rPr>
          <w:b w:val="0"/>
        </w:rPr>
        <w:t>:</w:t>
      </w:r>
    </w:p>
    <w:p w:rsidR="00B40073" w:rsidRDefault="00B40073" w:rsidP="00B40073">
      <w:pPr>
        <w:rPr>
          <w:rFonts w:ascii="Times New Roman" w:hAnsi="Times New Roman" w:cs="Times New Roman"/>
          <w:b/>
          <w:sz w:val="24"/>
          <w:szCs w:val="24"/>
        </w:rPr>
      </w:pPr>
    </w:p>
    <w:p w:rsidR="00B40073" w:rsidRDefault="00B40073" w:rsidP="00B40073">
      <w:pPr>
        <w:rPr>
          <w:rFonts w:ascii="Times New Roman" w:hAnsi="Times New Roman" w:cs="Times New Roman"/>
          <w:sz w:val="24"/>
          <w:szCs w:val="24"/>
        </w:rPr>
      </w:pPr>
      <w:hyperlink r:id="rId68" w:history="1">
        <w:r w:rsidRPr="00FE73AB">
          <w:rPr>
            <w:rStyle w:val="Hyperlink"/>
            <w:rFonts w:ascii="Times New Roman" w:hAnsi="Times New Roman" w:cs="Times New Roman"/>
            <w:sz w:val="24"/>
            <w:szCs w:val="24"/>
          </w:rPr>
          <w:t>Agency Visitation Assessment Form</w:t>
        </w:r>
        <w:r>
          <w:rPr>
            <w:rStyle w:val="Hyperlink"/>
            <w:rFonts w:ascii="Times New Roman" w:hAnsi="Times New Roman" w:cs="Times New Roman"/>
            <w:sz w:val="24"/>
            <w:szCs w:val="24"/>
          </w:rPr>
          <w:t xml:space="preserve"> (AVAF)</w:t>
        </w:r>
        <w:r w:rsidRPr="00FE73AB">
          <w:rPr>
            <w:rStyle w:val="Hyperlink"/>
            <w:rFonts w:ascii="Times New Roman" w:hAnsi="Times New Roman" w:cs="Times New Roman"/>
            <w:sz w:val="24"/>
            <w:szCs w:val="24"/>
          </w:rPr>
          <w:t xml:space="preserve"> Fall 2013</w:t>
        </w:r>
      </w:hyperlink>
    </w:p>
    <w:p w:rsidR="00B40073" w:rsidRDefault="00B40073" w:rsidP="00B40073">
      <w:pPr>
        <w:rPr>
          <w:rFonts w:ascii="Times New Roman" w:hAnsi="Times New Roman" w:cs="Times New Roman"/>
          <w:sz w:val="24"/>
          <w:szCs w:val="24"/>
        </w:rPr>
      </w:pPr>
      <w:hyperlink r:id="rId69" w:history="1">
        <w:r w:rsidRPr="00FE73AB">
          <w:rPr>
            <w:rStyle w:val="Hyperlink"/>
            <w:rFonts w:ascii="Times New Roman" w:hAnsi="Times New Roman" w:cs="Times New Roman"/>
            <w:sz w:val="24"/>
            <w:szCs w:val="24"/>
          </w:rPr>
          <w:t>Agency Visitation Assessment Form (AVAF) Spring 204</w:t>
        </w:r>
      </w:hyperlink>
    </w:p>
    <w:p w:rsidR="00B40073" w:rsidRDefault="00B40073" w:rsidP="00B40073">
      <w:pPr>
        <w:rPr>
          <w:rFonts w:ascii="Times New Roman" w:hAnsi="Times New Roman" w:cs="Times New Roman"/>
          <w:sz w:val="24"/>
          <w:szCs w:val="24"/>
        </w:rPr>
      </w:pPr>
      <w:hyperlink r:id="rId70" w:history="1">
        <w:r w:rsidRPr="00FE73AB">
          <w:rPr>
            <w:rStyle w:val="Hyperlink"/>
            <w:rFonts w:ascii="Times New Roman" w:hAnsi="Times New Roman" w:cs="Times New Roman"/>
            <w:sz w:val="24"/>
            <w:szCs w:val="24"/>
          </w:rPr>
          <w:t>Agency Visitation Assessment Form (AVAF) Fall 2014</w:t>
        </w:r>
      </w:hyperlink>
    </w:p>
    <w:p w:rsidR="00B40073" w:rsidRDefault="00B40073" w:rsidP="00B40073">
      <w:pPr>
        <w:rPr>
          <w:rFonts w:ascii="Times New Roman" w:hAnsi="Times New Roman" w:cs="Times New Roman"/>
          <w:sz w:val="24"/>
          <w:szCs w:val="24"/>
        </w:rPr>
      </w:pPr>
      <w:hyperlink r:id="rId71" w:history="1">
        <w:r w:rsidRPr="00FE73AB">
          <w:rPr>
            <w:rStyle w:val="Hyperlink"/>
            <w:rFonts w:ascii="Times New Roman" w:hAnsi="Times New Roman" w:cs="Times New Roman"/>
            <w:sz w:val="24"/>
            <w:szCs w:val="24"/>
          </w:rPr>
          <w:t>Agency Visitation Assessment Form (AVAF) Spring 2015</w:t>
        </w:r>
      </w:hyperlink>
    </w:p>
    <w:p w:rsidR="00B40073" w:rsidRDefault="00B40073" w:rsidP="00B40073">
      <w:pPr>
        <w:rPr>
          <w:rFonts w:ascii="Times New Roman" w:hAnsi="Times New Roman" w:cs="Times New Roman"/>
          <w:sz w:val="24"/>
          <w:szCs w:val="24"/>
        </w:rPr>
      </w:pPr>
      <w:hyperlink r:id="rId72" w:history="1">
        <w:r w:rsidRPr="00FE73AB">
          <w:rPr>
            <w:rStyle w:val="Hyperlink"/>
            <w:rFonts w:ascii="Times New Roman" w:hAnsi="Times New Roman" w:cs="Times New Roman"/>
            <w:sz w:val="24"/>
            <w:szCs w:val="24"/>
          </w:rPr>
          <w:t>Agency Visitation Assessment Form (AVAF) Fall 2015</w:t>
        </w:r>
      </w:hyperlink>
    </w:p>
    <w:p w:rsidR="00B40073" w:rsidRDefault="00B40073">
      <w:pPr>
        <w:rPr>
          <w:rFonts w:ascii="Times New Roman" w:hAnsi="Times New Roman" w:cs="Times New Roman"/>
          <w:sz w:val="24"/>
          <w:szCs w:val="24"/>
        </w:rPr>
      </w:pPr>
      <w:r>
        <w:rPr>
          <w:rFonts w:ascii="Times New Roman" w:hAnsi="Times New Roman" w:cs="Times New Roman"/>
          <w:b/>
          <w:bCs/>
          <w:sz w:val="24"/>
          <w:szCs w:val="24"/>
        </w:rPr>
        <w:br w:type="page"/>
      </w:r>
    </w:p>
    <w:p w:rsidR="00DE274A" w:rsidRDefault="00DE274A" w:rsidP="00DE274A">
      <w:pPr>
        <w:pStyle w:val="Heading1"/>
      </w:pPr>
      <w:r>
        <w:rPr>
          <w:b w:val="0"/>
        </w:rPr>
        <w:lastRenderedPageBreak/>
        <w:t>Appendix</w:t>
      </w:r>
      <w:r w:rsidR="00B40073">
        <w:rPr>
          <w:b w:val="0"/>
        </w:rPr>
        <w:t xml:space="preserve"> (contd.)</w:t>
      </w:r>
      <w:r>
        <w:rPr>
          <w:b w:val="0"/>
        </w:rPr>
        <w:t>:</w:t>
      </w:r>
    </w:p>
    <w:p w:rsidR="00DE274A" w:rsidRDefault="00DE274A" w:rsidP="00DE274A">
      <w:pPr>
        <w:rPr>
          <w:rFonts w:ascii="Times New Roman" w:hAnsi="Times New Roman" w:cs="Times New Roman"/>
          <w:b/>
          <w:sz w:val="24"/>
          <w:szCs w:val="24"/>
        </w:rPr>
      </w:pPr>
    </w:p>
    <w:p w:rsidR="00DE274A" w:rsidRDefault="00DE274A" w:rsidP="00DE274A">
      <w:pPr>
        <w:rPr>
          <w:rFonts w:ascii="Times New Roman" w:hAnsi="Times New Roman" w:cs="Times New Roman"/>
          <w:b/>
          <w:sz w:val="24"/>
          <w:szCs w:val="24"/>
        </w:rPr>
      </w:pPr>
      <w:r>
        <w:rPr>
          <w:rFonts w:ascii="Times New Roman" w:hAnsi="Times New Roman" w:cs="Times New Roman"/>
          <w:b/>
          <w:sz w:val="24"/>
          <w:szCs w:val="24"/>
        </w:rPr>
        <w:t>Student Opinion Questionnaire (SOQ) of Human Services Faculty – Fall 2013</w:t>
      </w:r>
    </w:p>
    <w:p w:rsidR="00DE274A" w:rsidRDefault="00DE274A" w:rsidP="00DE274A">
      <w:pPr>
        <w:rPr>
          <w:rFonts w:ascii="Times New Roman" w:hAnsi="Times New Roman" w:cs="Times New Roman"/>
          <w:b/>
          <w:sz w:val="24"/>
          <w:szCs w:val="24"/>
        </w:rPr>
      </w:pPr>
      <w:r>
        <w:rPr>
          <w:noProof/>
          <w:lang w:eastAsia="zh-TW"/>
        </w:rPr>
        <w:drawing>
          <wp:inline distT="0" distB="0" distL="0" distR="0" wp14:anchorId="68E5EABF" wp14:editId="576B8D6F">
            <wp:extent cx="5943600" cy="3809365"/>
            <wp:effectExtent l="19050" t="19050" r="19050" b="1968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3"/>
                    <a:stretch>
                      <a:fillRect/>
                    </a:stretch>
                  </pic:blipFill>
                  <pic:spPr>
                    <a:xfrm>
                      <a:off x="0" y="0"/>
                      <a:ext cx="5943600" cy="3809365"/>
                    </a:xfrm>
                    <a:prstGeom prst="rect">
                      <a:avLst/>
                    </a:prstGeom>
                    <a:ln>
                      <a:solidFill>
                        <a:schemeClr val="accent1"/>
                      </a:solidFill>
                    </a:ln>
                  </pic:spPr>
                </pic:pic>
              </a:graphicData>
            </a:graphic>
          </wp:inline>
        </w:drawing>
      </w:r>
    </w:p>
    <w:p w:rsidR="00DE274A" w:rsidRDefault="00DE274A" w:rsidP="00DE274A">
      <w:pPr>
        <w:rPr>
          <w:rFonts w:ascii="Times New Roman" w:hAnsi="Times New Roman" w:cs="Times New Roman"/>
          <w:b/>
          <w:sz w:val="24"/>
          <w:szCs w:val="24"/>
        </w:rPr>
      </w:pPr>
      <w:r>
        <w:rPr>
          <w:rFonts w:ascii="Times New Roman" w:hAnsi="Times New Roman" w:cs="Times New Roman"/>
          <w:b/>
          <w:sz w:val="24"/>
          <w:szCs w:val="24"/>
        </w:rPr>
        <w:br w:type="page"/>
      </w:r>
    </w:p>
    <w:p w:rsidR="00DE274A" w:rsidRDefault="00DE274A" w:rsidP="00DE274A">
      <w:pPr>
        <w:pStyle w:val="Heading1"/>
      </w:pPr>
      <w:r>
        <w:rPr>
          <w:b w:val="0"/>
        </w:rPr>
        <w:lastRenderedPageBreak/>
        <w:t>Appendix</w:t>
      </w:r>
      <w:r>
        <w:t xml:space="preserve"> </w:t>
      </w:r>
      <w:bookmarkStart w:id="1" w:name="_GoBack"/>
      <w:r w:rsidRPr="00B40073">
        <w:rPr>
          <w:b w:val="0"/>
        </w:rPr>
        <w:t>(contd.):</w:t>
      </w:r>
      <w:bookmarkEnd w:id="1"/>
    </w:p>
    <w:p w:rsidR="00DE274A" w:rsidRDefault="00DE274A" w:rsidP="00DE274A">
      <w:pPr>
        <w:rPr>
          <w:rFonts w:ascii="Times New Roman" w:hAnsi="Times New Roman" w:cs="Times New Roman"/>
          <w:b/>
          <w:sz w:val="24"/>
          <w:szCs w:val="24"/>
        </w:rPr>
      </w:pPr>
    </w:p>
    <w:p w:rsidR="00DE274A" w:rsidRDefault="00DE274A" w:rsidP="00DE274A">
      <w:pPr>
        <w:rPr>
          <w:rFonts w:ascii="Times New Roman" w:hAnsi="Times New Roman" w:cs="Times New Roman"/>
          <w:b/>
          <w:sz w:val="24"/>
          <w:szCs w:val="24"/>
        </w:rPr>
      </w:pPr>
      <w:r>
        <w:rPr>
          <w:rFonts w:ascii="Times New Roman" w:hAnsi="Times New Roman" w:cs="Times New Roman"/>
          <w:b/>
          <w:sz w:val="24"/>
          <w:szCs w:val="24"/>
        </w:rPr>
        <w:t>Student Opinion Questionnaire (SOQ) of Human Services Faculty – Spring 2014</w:t>
      </w:r>
    </w:p>
    <w:p w:rsidR="00DE274A" w:rsidRDefault="00DE274A" w:rsidP="00DE274A">
      <w:pPr>
        <w:rPr>
          <w:rFonts w:ascii="Times New Roman" w:hAnsi="Times New Roman" w:cs="Times New Roman"/>
          <w:sz w:val="24"/>
          <w:szCs w:val="24"/>
        </w:rPr>
      </w:pPr>
      <w:r>
        <w:rPr>
          <w:noProof/>
          <w:lang w:eastAsia="zh-TW"/>
        </w:rPr>
        <w:drawing>
          <wp:inline distT="0" distB="0" distL="0" distR="0" wp14:anchorId="541DB251" wp14:editId="124EA2D9">
            <wp:extent cx="5943600" cy="3735705"/>
            <wp:effectExtent l="19050" t="19050" r="19050" b="1714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4"/>
                    <a:stretch>
                      <a:fillRect/>
                    </a:stretch>
                  </pic:blipFill>
                  <pic:spPr>
                    <a:xfrm>
                      <a:off x="0" y="0"/>
                      <a:ext cx="5943600" cy="3735705"/>
                    </a:xfrm>
                    <a:prstGeom prst="rect">
                      <a:avLst/>
                    </a:prstGeom>
                    <a:ln>
                      <a:solidFill>
                        <a:schemeClr val="accent1"/>
                      </a:solidFill>
                    </a:ln>
                  </pic:spPr>
                </pic:pic>
              </a:graphicData>
            </a:graphic>
          </wp:inline>
        </w:drawing>
      </w:r>
    </w:p>
    <w:p w:rsidR="00DE274A" w:rsidRDefault="00DE274A" w:rsidP="00DE274A">
      <w:pPr>
        <w:rPr>
          <w:rFonts w:ascii="Times New Roman" w:hAnsi="Times New Roman" w:cs="Times New Roman"/>
          <w:sz w:val="24"/>
          <w:szCs w:val="24"/>
        </w:rPr>
      </w:pPr>
      <w:r>
        <w:rPr>
          <w:rFonts w:ascii="Times New Roman" w:hAnsi="Times New Roman" w:cs="Times New Roman"/>
          <w:sz w:val="24"/>
          <w:szCs w:val="24"/>
        </w:rPr>
        <w:br w:type="page"/>
      </w:r>
    </w:p>
    <w:p w:rsidR="00DE274A" w:rsidRDefault="00DE274A" w:rsidP="00DE274A">
      <w:pPr>
        <w:pStyle w:val="Heading1"/>
      </w:pPr>
      <w:r>
        <w:rPr>
          <w:b w:val="0"/>
        </w:rPr>
        <w:lastRenderedPageBreak/>
        <w:t>Appendix</w:t>
      </w:r>
      <w:r>
        <w:t xml:space="preserve"> </w:t>
      </w:r>
      <w:r w:rsidRPr="00B40073">
        <w:rPr>
          <w:b w:val="0"/>
        </w:rPr>
        <w:t>(contd.):</w:t>
      </w:r>
    </w:p>
    <w:p w:rsidR="00DE274A" w:rsidRDefault="00DE274A" w:rsidP="00DE274A">
      <w:pPr>
        <w:rPr>
          <w:rFonts w:ascii="Times New Roman" w:hAnsi="Times New Roman" w:cs="Times New Roman"/>
          <w:b/>
          <w:sz w:val="24"/>
          <w:szCs w:val="24"/>
        </w:rPr>
      </w:pPr>
    </w:p>
    <w:p w:rsidR="00DE274A" w:rsidRDefault="00DE274A" w:rsidP="00DE274A">
      <w:pPr>
        <w:rPr>
          <w:rFonts w:ascii="Times New Roman" w:hAnsi="Times New Roman" w:cs="Times New Roman"/>
          <w:b/>
          <w:sz w:val="24"/>
          <w:szCs w:val="24"/>
        </w:rPr>
      </w:pPr>
      <w:r>
        <w:rPr>
          <w:rFonts w:ascii="Times New Roman" w:hAnsi="Times New Roman" w:cs="Times New Roman"/>
          <w:b/>
          <w:sz w:val="24"/>
          <w:szCs w:val="24"/>
        </w:rPr>
        <w:t>Student Opinion Questionnaire (SOQ) of Human Services Faculty – Fall 2014</w:t>
      </w:r>
    </w:p>
    <w:p w:rsidR="00DE274A" w:rsidRDefault="00DE274A" w:rsidP="00DE274A">
      <w:pPr>
        <w:rPr>
          <w:rFonts w:ascii="Times New Roman" w:hAnsi="Times New Roman" w:cs="Times New Roman"/>
          <w:sz w:val="24"/>
          <w:szCs w:val="24"/>
        </w:rPr>
      </w:pPr>
      <w:r>
        <w:rPr>
          <w:noProof/>
          <w:lang w:eastAsia="zh-TW"/>
        </w:rPr>
        <w:drawing>
          <wp:inline distT="0" distB="0" distL="0" distR="0" wp14:anchorId="6DCA1501" wp14:editId="7C94ADB6">
            <wp:extent cx="5943600" cy="3764280"/>
            <wp:effectExtent l="19050" t="19050" r="19050" b="2667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5"/>
                    <a:stretch>
                      <a:fillRect/>
                    </a:stretch>
                  </pic:blipFill>
                  <pic:spPr>
                    <a:xfrm>
                      <a:off x="0" y="0"/>
                      <a:ext cx="5943600" cy="3764280"/>
                    </a:xfrm>
                    <a:prstGeom prst="rect">
                      <a:avLst/>
                    </a:prstGeom>
                    <a:ln>
                      <a:solidFill>
                        <a:schemeClr val="accent1"/>
                      </a:solidFill>
                    </a:ln>
                  </pic:spPr>
                </pic:pic>
              </a:graphicData>
            </a:graphic>
          </wp:inline>
        </w:drawing>
      </w:r>
    </w:p>
    <w:p w:rsidR="00DE274A" w:rsidRDefault="00DE274A" w:rsidP="00DE274A">
      <w:pPr>
        <w:rPr>
          <w:rFonts w:ascii="Times New Roman" w:hAnsi="Times New Roman" w:cs="Times New Roman"/>
          <w:sz w:val="24"/>
          <w:szCs w:val="24"/>
        </w:rPr>
      </w:pPr>
      <w:r>
        <w:rPr>
          <w:rFonts w:ascii="Times New Roman" w:hAnsi="Times New Roman" w:cs="Times New Roman"/>
          <w:sz w:val="24"/>
          <w:szCs w:val="24"/>
        </w:rPr>
        <w:br w:type="page"/>
      </w:r>
    </w:p>
    <w:p w:rsidR="00DE274A" w:rsidRDefault="00DE274A" w:rsidP="00DE274A">
      <w:pPr>
        <w:pStyle w:val="Heading1"/>
      </w:pPr>
      <w:r>
        <w:rPr>
          <w:b w:val="0"/>
        </w:rPr>
        <w:lastRenderedPageBreak/>
        <w:t>Appendix</w:t>
      </w:r>
      <w:r>
        <w:t xml:space="preserve"> </w:t>
      </w:r>
      <w:r w:rsidRPr="00B40073">
        <w:rPr>
          <w:b w:val="0"/>
        </w:rPr>
        <w:t>(contd.):</w:t>
      </w:r>
    </w:p>
    <w:p w:rsidR="00DE274A" w:rsidRDefault="00DE274A" w:rsidP="00DE274A">
      <w:pPr>
        <w:rPr>
          <w:rFonts w:ascii="Times New Roman" w:hAnsi="Times New Roman" w:cs="Times New Roman"/>
          <w:b/>
          <w:sz w:val="24"/>
          <w:szCs w:val="24"/>
        </w:rPr>
      </w:pPr>
    </w:p>
    <w:p w:rsidR="00DE274A" w:rsidRDefault="00DE274A" w:rsidP="00DE274A">
      <w:pPr>
        <w:rPr>
          <w:rFonts w:ascii="Times New Roman" w:hAnsi="Times New Roman" w:cs="Times New Roman"/>
          <w:b/>
          <w:sz w:val="24"/>
          <w:szCs w:val="24"/>
        </w:rPr>
      </w:pPr>
      <w:r>
        <w:rPr>
          <w:rFonts w:ascii="Times New Roman" w:hAnsi="Times New Roman" w:cs="Times New Roman"/>
          <w:b/>
          <w:sz w:val="24"/>
          <w:szCs w:val="24"/>
        </w:rPr>
        <w:t>Student Opinion Questionnaire (SOQ) of Human Services Faculty – Spring 2015</w:t>
      </w:r>
    </w:p>
    <w:p w:rsidR="00DE274A" w:rsidRDefault="00DE274A" w:rsidP="00DE274A">
      <w:pPr>
        <w:rPr>
          <w:rFonts w:ascii="Times New Roman" w:hAnsi="Times New Roman" w:cs="Times New Roman"/>
          <w:sz w:val="24"/>
          <w:szCs w:val="24"/>
        </w:rPr>
      </w:pPr>
      <w:r>
        <w:rPr>
          <w:noProof/>
          <w:lang w:eastAsia="zh-TW"/>
        </w:rPr>
        <w:drawing>
          <wp:inline distT="0" distB="0" distL="0" distR="0" wp14:anchorId="6ED9241D" wp14:editId="1B4B5643">
            <wp:extent cx="5943600" cy="3785870"/>
            <wp:effectExtent l="19050" t="19050" r="19050" b="2413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6"/>
                    <a:stretch>
                      <a:fillRect/>
                    </a:stretch>
                  </pic:blipFill>
                  <pic:spPr>
                    <a:xfrm>
                      <a:off x="0" y="0"/>
                      <a:ext cx="5943600" cy="3785870"/>
                    </a:xfrm>
                    <a:prstGeom prst="rect">
                      <a:avLst/>
                    </a:prstGeom>
                    <a:ln>
                      <a:solidFill>
                        <a:schemeClr val="accent1"/>
                      </a:solidFill>
                    </a:ln>
                  </pic:spPr>
                </pic:pic>
              </a:graphicData>
            </a:graphic>
          </wp:inline>
        </w:drawing>
      </w:r>
    </w:p>
    <w:p w:rsidR="00DE274A" w:rsidRDefault="00DE274A" w:rsidP="00DE274A">
      <w:pPr>
        <w:rPr>
          <w:rFonts w:ascii="Times New Roman" w:hAnsi="Times New Roman" w:cs="Times New Roman"/>
          <w:sz w:val="24"/>
          <w:szCs w:val="24"/>
        </w:rPr>
      </w:pPr>
      <w:r>
        <w:rPr>
          <w:rFonts w:ascii="Times New Roman" w:hAnsi="Times New Roman" w:cs="Times New Roman"/>
          <w:sz w:val="24"/>
          <w:szCs w:val="24"/>
        </w:rPr>
        <w:br w:type="page"/>
      </w:r>
    </w:p>
    <w:p w:rsidR="00DE274A" w:rsidRDefault="00DE274A" w:rsidP="00DE274A">
      <w:pPr>
        <w:pStyle w:val="Heading1"/>
      </w:pPr>
      <w:r>
        <w:rPr>
          <w:b w:val="0"/>
        </w:rPr>
        <w:lastRenderedPageBreak/>
        <w:t>Appendix</w:t>
      </w:r>
      <w:r>
        <w:t xml:space="preserve"> </w:t>
      </w:r>
      <w:r w:rsidRPr="00B40073">
        <w:rPr>
          <w:b w:val="0"/>
        </w:rPr>
        <w:t>(contd.):</w:t>
      </w:r>
    </w:p>
    <w:p w:rsidR="00DE274A" w:rsidRDefault="00DE274A" w:rsidP="00DE274A">
      <w:pPr>
        <w:rPr>
          <w:rFonts w:ascii="Times New Roman" w:hAnsi="Times New Roman" w:cs="Times New Roman"/>
          <w:b/>
          <w:sz w:val="24"/>
          <w:szCs w:val="24"/>
        </w:rPr>
      </w:pPr>
    </w:p>
    <w:p w:rsidR="00DE274A" w:rsidRDefault="00DE274A" w:rsidP="00DE274A">
      <w:pPr>
        <w:rPr>
          <w:rFonts w:ascii="Times New Roman" w:hAnsi="Times New Roman" w:cs="Times New Roman"/>
          <w:b/>
          <w:sz w:val="24"/>
          <w:szCs w:val="24"/>
        </w:rPr>
      </w:pPr>
      <w:r>
        <w:rPr>
          <w:rFonts w:ascii="Times New Roman" w:hAnsi="Times New Roman" w:cs="Times New Roman"/>
          <w:b/>
          <w:sz w:val="24"/>
          <w:szCs w:val="24"/>
        </w:rPr>
        <w:t>Student Opinion Questionnaire (SOQ) of Human Services Faculty – Fall 2015</w:t>
      </w:r>
    </w:p>
    <w:p w:rsidR="00DE274A" w:rsidRPr="00F5102F" w:rsidRDefault="00DE274A" w:rsidP="00DE274A">
      <w:pPr>
        <w:rPr>
          <w:rFonts w:ascii="Times New Roman" w:hAnsi="Times New Roman" w:cs="Times New Roman"/>
          <w:sz w:val="24"/>
          <w:szCs w:val="24"/>
        </w:rPr>
      </w:pPr>
      <w:r>
        <w:rPr>
          <w:noProof/>
          <w:lang w:eastAsia="zh-TW"/>
        </w:rPr>
        <w:drawing>
          <wp:inline distT="0" distB="0" distL="0" distR="0" wp14:anchorId="34390735" wp14:editId="0AD63EF2">
            <wp:extent cx="5943600" cy="3753485"/>
            <wp:effectExtent l="19050" t="19050" r="19050" b="1841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7"/>
                    <a:stretch>
                      <a:fillRect/>
                    </a:stretch>
                  </pic:blipFill>
                  <pic:spPr>
                    <a:xfrm>
                      <a:off x="0" y="0"/>
                      <a:ext cx="5943600" cy="3753485"/>
                    </a:xfrm>
                    <a:prstGeom prst="rect">
                      <a:avLst/>
                    </a:prstGeom>
                    <a:ln>
                      <a:solidFill>
                        <a:schemeClr val="accent1"/>
                      </a:solidFill>
                    </a:ln>
                  </pic:spPr>
                </pic:pic>
              </a:graphicData>
            </a:graphic>
          </wp:inline>
        </w:drawing>
      </w:r>
    </w:p>
    <w:p w:rsidR="00382E97" w:rsidRDefault="00382E97">
      <w:pPr>
        <w:rPr>
          <w:rFonts w:ascii="Times New Roman" w:hAnsi="Times New Roman" w:cs="Times New Roman"/>
          <w:sz w:val="24"/>
          <w:szCs w:val="24"/>
        </w:rPr>
      </w:pPr>
      <w:r>
        <w:rPr>
          <w:rFonts w:ascii="Times New Roman" w:hAnsi="Times New Roman" w:cs="Times New Roman"/>
          <w:sz w:val="24"/>
          <w:szCs w:val="24"/>
        </w:rPr>
        <w:br w:type="page"/>
      </w:r>
    </w:p>
    <w:p w:rsidR="00382E97" w:rsidRDefault="00382E97" w:rsidP="00382E97">
      <w:pPr>
        <w:pStyle w:val="Heading1"/>
      </w:pPr>
      <w:r>
        <w:rPr>
          <w:b w:val="0"/>
        </w:rPr>
        <w:lastRenderedPageBreak/>
        <w:t>Appendix (contd.):</w:t>
      </w:r>
    </w:p>
    <w:p w:rsidR="00382E97" w:rsidRPr="004B7B6B" w:rsidRDefault="00382E97" w:rsidP="00382E97"/>
    <w:p w:rsidR="00382E97" w:rsidRDefault="00382E97" w:rsidP="00382E97">
      <w:pPr>
        <w:rPr>
          <w:rFonts w:ascii="Times New Roman" w:hAnsi="Times New Roman" w:cs="Times New Roman"/>
          <w:b/>
          <w:sz w:val="24"/>
          <w:szCs w:val="24"/>
        </w:rPr>
      </w:pPr>
      <w:r>
        <w:rPr>
          <w:rFonts w:ascii="Times New Roman" w:hAnsi="Times New Roman" w:cs="Times New Roman"/>
          <w:b/>
          <w:sz w:val="24"/>
          <w:szCs w:val="24"/>
        </w:rPr>
        <w:t>Department GPA</w:t>
      </w:r>
    </w:p>
    <w:p w:rsidR="00382E97" w:rsidRDefault="00382E97" w:rsidP="00382E97">
      <w:pPr>
        <w:rPr>
          <w:rFonts w:ascii="Times New Roman" w:hAnsi="Times New Roman" w:cs="Times New Roman"/>
          <w:b/>
          <w:sz w:val="24"/>
          <w:szCs w:val="24"/>
        </w:rPr>
      </w:pPr>
      <w:r>
        <w:rPr>
          <w:noProof/>
          <w:lang w:eastAsia="zh-TW"/>
        </w:rPr>
        <w:drawing>
          <wp:inline distT="0" distB="0" distL="0" distR="0" wp14:anchorId="05B1C9FE" wp14:editId="109ECF7F">
            <wp:extent cx="5943600" cy="4218039"/>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8"/>
                    <a:stretch>
                      <a:fillRect/>
                    </a:stretch>
                  </pic:blipFill>
                  <pic:spPr>
                    <a:xfrm>
                      <a:off x="0" y="0"/>
                      <a:ext cx="5943600" cy="4218039"/>
                    </a:xfrm>
                    <a:prstGeom prst="rect">
                      <a:avLst/>
                    </a:prstGeom>
                  </pic:spPr>
                </pic:pic>
              </a:graphicData>
            </a:graphic>
          </wp:inline>
        </w:drawing>
      </w:r>
    </w:p>
    <w:p w:rsidR="00FE73AB" w:rsidRPr="00B40073" w:rsidRDefault="00FE73AB" w:rsidP="00382E97">
      <w:pPr>
        <w:rPr>
          <w:rFonts w:ascii="Times New Roman" w:hAnsi="Times New Roman" w:cs="Times New Roman"/>
          <w:b/>
          <w:sz w:val="24"/>
          <w:szCs w:val="24"/>
        </w:rPr>
      </w:pPr>
    </w:p>
    <w:sectPr w:rsidR="00FE73AB" w:rsidRPr="00B40073" w:rsidSect="00A54BBB">
      <w:footerReference w:type="default" r:id="rId79"/>
      <w:pgSz w:w="12240" w:h="15840"/>
      <w:pgMar w:top="1440" w:right="1440" w:bottom="1440" w:left="1440" w:header="720" w:footer="57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A139F" w:rsidRDefault="00DA139F" w:rsidP="00A54BBB">
      <w:pPr>
        <w:spacing w:after="0" w:line="240" w:lineRule="auto"/>
      </w:pPr>
      <w:r>
        <w:separator/>
      </w:r>
    </w:p>
  </w:endnote>
  <w:endnote w:type="continuationSeparator" w:id="0">
    <w:p w:rsidR="00DA139F" w:rsidRDefault="00DA139F" w:rsidP="00A54B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57788331"/>
      <w:docPartObj>
        <w:docPartGallery w:val="Page Numbers (Bottom of Page)"/>
        <w:docPartUnique/>
      </w:docPartObj>
    </w:sdtPr>
    <w:sdtEndPr>
      <w:rPr>
        <w:noProof/>
      </w:rPr>
    </w:sdtEndPr>
    <w:sdtContent>
      <w:p w:rsidR="00DE274A" w:rsidRDefault="00DE274A">
        <w:pPr>
          <w:pStyle w:val="Footer"/>
        </w:pPr>
        <w:r>
          <w:t xml:space="preserve">Page | </w:t>
        </w:r>
        <w:r>
          <w:fldChar w:fldCharType="begin"/>
        </w:r>
        <w:r>
          <w:instrText xml:space="preserve"> PAGE   \* MERGEFORMAT </w:instrText>
        </w:r>
        <w:r>
          <w:fldChar w:fldCharType="separate"/>
        </w:r>
        <w:r w:rsidR="00B40073">
          <w:rPr>
            <w:noProof/>
          </w:rPr>
          <w:t>49</w:t>
        </w:r>
        <w:r>
          <w:rPr>
            <w:noProof/>
          </w:rPr>
          <w:fldChar w:fldCharType="end"/>
        </w:r>
      </w:p>
    </w:sdtContent>
  </w:sdt>
  <w:p w:rsidR="00DE274A" w:rsidRDefault="00DE274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A139F" w:rsidRDefault="00DA139F" w:rsidP="00A54BBB">
      <w:pPr>
        <w:spacing w:after="0" w:line="240" w:lineRule="auto"/>
      </w:pPr>
      <w:r>
        <w:separator/>
      </w:r>
    </w:p>
  </w:footnote>
  <w:footnote w:type="continuationSeparator" w:id="0">
    <w:p w:rsidR="00DA139F" w:rsidRDefault="00DA139F" w:rsidP="00A54BB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9C1869"/>
    <w:multiLevelType w:val="hybridMultilevel"/>
    <w:tmpl w:val="CA000542"/>
    <w:lvl w:ilvl="0" w:tplc="A75E4A38">
      <w:start w:val="1"/>
      <w:numFmt w:val="lowerLetter"/>
      <w:lvlText w:val="%1."/>
      <w:lvlJc w:val="left"/>
      <w:pPr>
        <w:ind w:left="135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0999526E"/>
    <w:multiLevelType w:val="hybridMultilevel"/>
    <w:tmpl w:val="189C835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156202"/>
    <w:multiLevelType w:val="hybridMultilevel"/>
    <w:tmpl w:val="19C4F8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A1008F1"/>
    <w:multiLevelType w:val="hybridMultilevel"/>
    <w:tmpl w:val="56403C38"/>
    <w:lvl w:ilvl="0" w:tplc="78E21390">
      <w:start w:val="1"/>
      <w:numFmt w:val="decimal"/>
      <w:lvlText w:val="%1."/>
      <w:lvlJc w:val="left"/>
      <w:pPr>
        <w:ind w:left="990" w:hanging="36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BF40560"/>
    <w:multiLevelType w:val="hybridMultilevel"/>
    <w:tmpl w:val="776A8A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EB11471"/>
    <w:multiLevelType w:val="hybridMultilevel"/>
    <w:tmpl w:val="CEE009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21E135E"/>
    <w:multiLevelType w:val="hybridMultilevel"/>
    <w:tmpl w:val="8BE0B65E"/>
    <w:lvl w:ilvl="0" w:tplc="92D0D99A">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305F5DDB"/>
    <w:multiLevelType w:val="hybridMultilevel"/>
    <w:tmpl w:val="E124D0E4"/>
    <w:lvl w:ilvl="0" w:tplc="E336478A">
      <w:start w:val="1"/>
      <w:numFmt w:val="lowerLetter"/>
      <w:lvlText w:val="%1."/>
      <w:lvlJc w:val="left"/>
      <w:pPr>
        <w:ind w:left="1350" w:hanging="360"/>
      </w:pPr>
      <w:rPr>
        <w:rFonts w:hint="default"/>
        <w:color w:val="auto"/>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33C42178"/>
    <w:multiLevelType w:val="hybridMultilevel"/>
    <w:tmpl w:val="77E60E04"/>
    <w:lvl w:ilvl="0" w:tplc="9E943E54">
      <w:start w:val="3"/>
      <w:numFmt w:val="lowerLetter"/>
      <w:lvlText w:val="%1."/>
      <w:lvlJc w:val="left"/>
      <w:pPr>
        <w:ind w:left="1710" w:hanging="360"/>
      </w:pPr>
      <w:rPr>
        <w:rFonts w:hint="default"/>
      </w:r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9" w15:restartNumberingAfterBreak="0">
    <w:nsid w:val="353D24F0"/>
    <w:multiLevelType w:val="hybridMultilevel"/>
    <w:tmpl w:val="E6AE20EA"/>
    <w:lvl w:ilvl="0" w:tplc="8C1ED5E2">
      <w:start w:val="2015"/>
      <w:numFmt w:val="decimal"/>
      <w:lvlText w:val="%1"/>
      <w:lvlJc w:val="left"/>
      <w:pPr>
        <w:ind w:left="1500" w:hanging="4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3BF1505D"/>
    <w:multiLevelType w:val="hybridMultilevel"/>
    <w:tmpl w:val="9B601C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D6E5F41"/>
    <w:multiLevelType w:val="hybridMultilevel"/>
    <w:tmpl w:val="AC26ABCE"/>
    <w:lvl w:ilvl="0" w:tplc="88CEE31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3D925C42"/>
    <w:multiLevelType w:val="hybridMultilevel"/>
    <w:tmpl w:val="A97685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3CF228E"/>
    <w:multiLevelType w:val="hybridMultilevel"/>
    <w:tmpl w:val="F2FA22B4"/>
    <w:lvl w:ilvl="0" w:tplc="53CAD4D2">
      <w:start w:val="1"/>
      <w:numFmt w:val="lowerLetter"/>
      <w:lvlText w:val="%1."/>
      <w:lvlJc w:val="left"/>
      <w:pPr>
        <w:ind w:left="1140" w:hanging="36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14" w15:restartNumberingAfterBreak="0">
    <w:nsid w:val="44897E36"/>
    <w:multiLevelType w:val="hybridMultilevel"/>
    <w:tmpl w:val="C310F1FA"/>
    <w:lvl w:ilvl="0" w:tplc="ACC20B6E">
      <w:start w:val="5"/>
      <w:numFmt w:val="lowerLetter"/>
      <w:lvlText w:val="%1."/>
      <w:lvlJc w:val="left"/>
      <w:pPr>
        <w:ind w:left="1710" w:hanging="360"/>
      </w:pPr>
      <w:rPr>
        <w:rFonts w:hint="default"/>
      </w:r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15" w15:restartNumberingAfterBreak="0">
    <w:nsid w:val="460904F9"/>
    <w:multiLevelType w:val="hybridMultilevel"/>
    <w:tmpl w:val="258E1A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712369C"/>
    <w:multiLevelType w:val="hybridMultilevel"/>
    <w:tmpl w:val="BD002DF4"/>
    <w:lvl w:ilvl="0" w:tplc="64F4578A">
      <w:start w:val="1"/>
      <w:numFmt w:val="decimal"/>
      <w:lvlText w:val="%1."/>
      <w:lvlJc w:val="left"/>
      <w:pPr>
        <w:ind w:left="1710" w:hanging="360"/>
      </w:pPr>
      <w:rPr>
        <w:rFonts w:hint="default"/>
      </w:r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17" w15:restartNumberingAfterBreak="0">
    <w:nsid w:val="4B1E7B82"/>
    <w:multiLevelType w:val="hybridMultilevel"/>
    <w:tmpl w:val="87008236"/>
    <w:lvl w:ilvl="0" w:tplc="155A708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5913770F"/>
    <w:multiLevelType w:val="hybridMultilevel"/>
    <w:tmpl w:val="C90EC7FC"/>
    <w:lvl w:ilvl="0" w:tplc="04090015">
      <w:start w:val="1"/>
      <w:numFmt w:val="upperLetter"/>
      <w:lvlText w:val="%1."/>
      <w:lvlJc w:val="left"/>
      <w:pPr>
        <w:ind w:left="720" w:hanging="360"/>
      </w:pPr>
      <w:rPr>
        <w:rFonts w:cs="Times New Roman" w:hint="default"/>
      </w:rPr>
    </w:lvl>
    <w:lvl w:ilvl="1" w:tplc="A7306E1A">
      <w:start w:val="1"/>
      <w:numFmt w:val="lowerLetter"/>
      <w:lvlText w:val="%2."/>
      <w:lvlJc w:val="left"/>
      <w:pPr>
        <w:ind w:left="2160" w:hanging="360"/>
      </w:pPr>
      <w:rPr>
        <w:rFonts w:cs="Times New Roman"/>
        <w:b w:val="0"/>
      </w:rPr>
    </w:lvl>
    <w:lvl w:ilvl="2" w:tplc="CAD62C68">
      <w:start w:val="1"/>
      <w:numFmt w:val="decimal"/>
      <w:lvlText w:val="%3)"/>
      <w:lvlJc w:val="left"/>
      <w:pPr>
        <w:tabs>
          <w:tab w:val="num" w:pos="3060"/>
        </w:tabs>
        <w:ind w:left="3060" w:hanging="360"/>
      </w:pPr>
      <w:rPr>
        <w:rFonts w:cs="Times New Roman" w:hint="default"/>
      </w:rPr>
    </w:lvl>
    <w:lvl w:ilvl="3" w:tplc="0409000F">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19" w15:restartNumberingAfterBreak="0">
    <w:nsid w:val="699B320F"/>
    <w:multiLevelType w:val="hybridMultilevel"/>
    <w:tmpl w:val="36104B7E"/>
    <w:lvl w:ilvl="0" w:tplc="BCD849B6">
      <w:start w:val="1"/>
      <w:numFmt w:val="lowerLetter"/>
      <w:lvlText w:val="%1."/>
      <w:lvlJc w:val="left"/>
      <w:pPr>
        <w:ind w:left="2070" w:hanging="360"/>
      </w:pPr>
      <w:rPr>
        <w:rFonts w:hint="default"/>
        <w:b/>
        <w:i w:val="0"/>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20" w15:restartNumberingAfterBreak="0">
    <w:nsid w:val="7BB808FB"/>
    <w:multiLevelType w:val="hybridMultilevel"/>
    <w:tmpl w:val="EAA8AC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3"/>
  </w:num>
  <w:num w:numId="3">
    <w:abstractNumId w:val="20"/>
  </w:num>
  <w:num w:numId="4">
    <w:abstractNumId w:val="12"/>
  </w:num>
  <w:num w:numId="5">
    <w:abstractNumId w:val="1"/>
  </w:num>
  <w:num w:numId="6">
    <w:abstractNumId w:val="15"/>
  </w:num>
  <w:num w:numId="7">
    <w:abstractNumId w:val="11"/>
  </w:num>
  <w:num w:numId="8">
    <w:abstractNumId w:val="6"/>
  </w:num>
  <w:num w:numId="9">
    <w:abstractNumId w:val="7"/>
  </w:num>
  <w:num w:numId="10">
    <w:abstractNumId w:val="17"/>
  </w:num>
  <w:num w:numId="11">
    <w:abstractNumId w:val="13"/>
  </w:num>
  <w:num w:numId="12">
    <w:abstractNumId w:val="9"/>
  </w:num>
  <w:num w:numId="13">
    <w:abstractNumId w:val="0"/>
  </w:num>
  <w:num w:numId="14">
    <w:abstractNumId w:val="16"/>
  </w:num>
  <w:num w:numId="15">
    <w:abstractNumId w:val="18"/>
  </w:num>
  <w:num w:numId="16">
    <w:abstractNumId w:val="19"/>
  </w:num>
  <w:num w:numId="17">
    <w:abstractNumId w:val="10"/>
  </w:num>
  <w:num w:numId="18">
    <w:abstractNumId w:val="2"/>
  </w:num>
  <w:num w:numId="19">
    <w:abstractNumId w:val="8"/>
  </w:num>
  <w:num w:numId="20">
    <w:abstractNumId w:val="5"/>
  </w:num>
  <w:num w:numId="2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78B3"/>
    <w:rsid w:val="00007947"/>
    <w:rsid w:val="000261D2"/>
    <w:rsid w:val="00034CBF"/>
    <w:rsid w:val="00034EFB"/>
    <w:rsid w:val="00060E3D"/>
    <w:rsid w:val="0006118F"/>
    <w:rsid w:val="000A303A"/>
    <w:rsid w:val="000B23E2"/>
    <w:rsid w:val="000B6395"/>
    <w:rsid w:val="000C0255"/>
    <w:rsid w:val="000D4486"/>
    <w:rsid w:val="000E3EDA"/>
    <w:rsid w:val="000E7882"/>
    <w:rsid w:val="001023B4"/>
    <w:rsid w:val="001261AD"/>
    <w:rsid w:val="001463B1"/>
    <w:rsid w:val="00156733"/>
    <w:rsid w:val="00167E12"/>
    <w:rsid w:val="001718F0"/>
    <w:rsid w:val="001872E8"/>
    <w:rsid w:val="001B029D"/>
    <w:rsid w:val="001E0FE4"/>
    <w:rsid w:val="001E120F"/>
    <w:rsid w:val="001F101C"/>
    <w:rsid w:val="002073A8"/>
    <w:rsid w:val="00222CE0"/>
    <w:rsid w:val="00226B54"/>
    <w:rsid w:val="00232BC1"/>
    <w:rsid w:val="00240246"/>
    <w:rsid w:val="002418DE"/>
    <w:rsid w:val="002424C1"/>
    <w:rsid w:val="00242A74"/>
    <w:rsid w:val="002626AC"/>
    <w:rsid w:val="002736C7"/>
    <w:rsid w:val="00286CC8"/>
    <w:rsid w:val="0029509C"/>
    <w:rsid w:val="002A1F4A"/>
    <w:rsid w:val="002A2E28"/>
    <w:rsid w:val="002A6FB9"/>
    <w:rsid w:val="002B36F8"/>
    <w:rsid w:val="002C5FD4"/>
    <w:rsid w:val="002F331F"/>
    <w:rsid w:val="002F5F2A"/>
    <w:rsid w:val="00302CB5"/>
    <w:rsid w:val="00327E4B"/>
    <w:rsid w:val="0035665B"/>
    <w:rsid w:val="00361D64"/>
    <w:rsid w:val="003633BF"/>
    <w:rsid w:val="00382E97"/>
    <w:rsid w:val="003A2357"/>
    <w:rsid w:val="003B6851"/>
    <w:rsid w:val="003C43BC"/>
    <w:rsid w:val="003C4888"/>
    <w:rsid w:val="003E1611"/>
    <w:rsid w:val="00426690"/>
    <w:rsid w:val="00433410"/>
    <w:rsid w:val="00444BD9"/>
    <w:rsid w:val="004530A1"/>
    <w:rsid w:val="00467672"/>
    <w:rsid w:val="00473AE2"/>
    <w:rsid w:val="00492421"/>
    <w:rsid w:val="004B09A7"/>
    <w:rsid w:val="004C07DF"/>
    <w:rsid w:val="004C543F"/>
    <w:rsid w:val="004F12A2"/>
    <w:rsid w:val="00510508"/>
    <w:rsid w:val="005464B6"/>
    <w:rsid w:val="00550532"/>
    <w:rsid w:val="00551A50"/>
    <w:rsid w:val="00572B1F"/>
    <w:rsid w:val="00574B76"/>
    <w:rsid w:val="00584CBA"/>
    <w:rsid w:val="005A08C7"/>
    <w:rsid w:val="005A77B5"/>
    <w:rsid w:val="005E6CC2"/>
    <w:rsid w:val="005F10BD"/>
    <w:rsid w:val="005F6114"/>
    <w:rsid w:val="005F78B3"/>
    <w:rsid w:val="006043F5"/>
    <w:rsid w:val="006072B1"/>
    <w:rsid w:val="00607DD7"/>
    <w:rsid w:val="0061198D"/>
    <w:rsid w:val="0062289C"/>
    <w:rsid w:val="00635862"/>
    <w:rsid w:val="00641DA9"/>
    <w:rsid w:val="006542F4"/>
    <w:rsid w:val="00664301"/>
    <w:rsid w:val="006C3CF2"/>
    <w:rsid w:val="006E2D19"/>
    <w:rsid w:val="006E3BC6"/>
    <w:rsid w:val="00701FE4"/>
    <w:rsid w:val="00717071"/>
    <w:rsid w:val="007258BE"/>
    <w:rsid w:val="007426CB"/>
    <w:rsid w:val="00750669"/>
    <w:rsid w:val="0075633A"/>
    <w:rsid w:val="00757610"/>
    <w:rsid w:val="007579A9"/>
    <w:rsid w:val="00762D3F"/>
    <w:rsid w:val="00775C93"/>
    <w:rsid w:val="00787DF5"/>
    <w:rsid w:val="0079433C"/>
    <w:rsid w:val="007A4E45"/>
    <w:rsid w:val="007B2B39"/>
    <w:rsid w:val="007B45BB"/>
    <w:rsid w:val="007C2605"/>
    <w:rsid w:val="007C5183"/>
    <w:rsid w:val="007D1CE6"/>
    <w:rsid w:val="007E70AD"/>
    <w:rsid w:val="007F1E8E"/>
    <w:rsid w:val="007F4A1E"/>
    <w:rsid w:val="00811F11"/>
    <w:rsid w:val="00827CE3"/>
    <w:rsid w:val="00836738"/>
    <w:rsid w:val="00846DB8"/>
    <w:rsid w:val="008579FC"/>
    <w:rsid w:val="008727A6"/>
    <w:rsid w:val="0089031B"/>
    <w:rsid w:val="008A5450"/>
    <w:rsid w:val="008A68B6"/>
    <w:rsid w:val="008E1330"/>
    <w:rsid w:val="009011F1"/>
    <w:rsid w:val="00902548"/>
    <w:rsid w:val="00902BF6"/>
    <w:rsid w:val="00913FA2"/>
    <w:rsid w:val="00920EF7"/>
    <w:rsid w:val="0092707F"/>
    <w:rsid w:val="009415C8"/>
    <w:rsid w:val="00942496"/>
    <w:rsid w:val="00942EAA"/>
    <w:rsid w:val="00955250"/>
    <w:rsid w:val="0096000E"/>
    <w:rsid w:val="0096160C"/>
    <w:rsid w:val="009A0F32"/>
    <w:rsid w:val="009A6402"/>
    <w:rsid w:val="009A6970"/>
    <w:rsid w:val="009B0426"/>
    <w:rsid w:val="009C0A67"/>
    <w:rsid w:val="009C0A83"/>
    <w:rsid w:val="009D1AF4"/>
    <w:rsid w:val="009D6AC4"/>
    <w:rsid w:val="009F260E"/>
    <w:rsid w:val="009F629D"/>
    <w:rsid w:val="00A11207"/>
    <w:rsid w:val="00A12B71"/>
    <w:rsid w:val="00A16458"/>
    <w:rsid w:val="00A21594"/>
    <w:rsid w:val="00A22086"/>
    <w:rsid w:val="00A46162"/>
    <w:rsid w:val="00A54BBB"/>
    <w:rsid w:val="00A56F78"/>
    <w:rsid w:val="00A70457"/>
    <w:rsid w:val="00A80103"/>
    <w:rsid w:val="00A834B1"/>
    <w:rsid w:val="00A87CCE"/>
    <w:rsid w:val="00AC2A0D"/>
    <w:rsid w:val="00AC47F4"/>
    <w:rsid w:val="00AD1B2D"/>
    <w:rsid w:val="00AF0507"/>
    <w:rsid w:val="00B34E1F"/>
    <w:rsid w:val="00B368F5"/>
    <w:rsid w:val="00B40073"/>
    <w:rsid w:val="00B437CA"/>
    <w:rsid w:val="00B44311"/>
    <w:rsid w:val="00B44968"/>
    <w:rsid w:val="00B573D1"/>
    <w:rsid w:val="00B8604E"/>
    <w:rsid w:val="00B95746"/>
    <w:rsid w:val="00BA0502"/>
    <w:rsid w:val="00BA2966"/>
    <w:rsid w:val="00BA59B1"/>
    <w:rsid w:val="00BB46E7"/>
    <w:rsid w:val="00BB4A7F"/>
    <w:rsid w:val="00BB5D2D"/>
    <w:rsid w:val="00BF6DE2"/>
    <w:rsid w:val="00BF774A"/>
    <w:rsid w:val="00C030DE"/>
    <w:rsid w:val="00C23B20"/>
    <w:rsid w:val="00C46C71"/>
    <w:rsid w:val="00C50075"/>
    <w:rsid w:val="00C55A79"/>
    <w:rsid w:val="00C8072D"/>
    <w:rsid w:val="00C82532"/>
    <w:rsid w:val="00C8566F"/>
    <w:rsid w:val="00C860C0"/>
    <w:rsid w:val="00C93DAB"/>
    <w:rsid w:val="00C9748C"/>
    <w:rsid w:val="00CA047C"/>
    <w:rsid w:val="00CA4B5E"/>
    <w:rsid w:val="00CA4F43"/>
    <w:rsid w:val="00CE4F09"/>
    <w:rsid w:val="00CE7FE2"/>
    <w:rsid w:val="00D0461D"/>
    <w:rsid w:val="00D07467"/>
    <w:rsid w:val="00D10C5A"/>
    <w:rsid w:val="00D11CD6"/>
    <w:rsid w:val="00D33060"/>
    <w:rsid w:val="00D33C3D"/>
    <w:rsid w:val="00D547E0"/>
    <w:rsid w:val="00D657F8"/>
    <w:rsid w:val="00D74688"/>
    <w:rsid w:val="00D754F7"/>
    <w:rsid w:val="00D96EEA"/>
    <w:rsid w:val="00DA139F"/>
    <w:rsid w:val="00DA1DA3"/>
    <w:rsid w:val="00DA7523"/>
    <w:rsid w:val="00DA7B62"/>
    <w:rsid w:val="00DB1C18"/>
    <w:rsid w:val="00DB639D"/>
    <w:rsid w:val="00DB6F59"/>
    <w:rsid w:val="00DB770C"/>
    <w:rsid w:val="00DE274A"/>
    <w:rsid w:val="00DF3D76"/>
    <w:rsid w:val="00E16BDC"/>
    <w:rsid w:val="00E340CD"/>
    <w:rsid w:val="00E41C64"/>
    <w:rsid w:val="00E4214D"/>
    <w:rsid w:val="00E61780"/>
    <w:rsid w:val="00E77E9F"/>
    <w:rsid w:val="00EA61AA"/>
    <w:rsid w:val="00EB1456"/>
    <w:rsid w:val="00EB1C9D"/>
    <w:rsid w:val="00EB2B05"/>
    <w:rsid w:val="00EB31BA"/>
    <w:rsid w:val="00EC0812"/>
    <w:rsid w:val="00EC5CA2"/>
    <w:rsid w:val="00EF50BB"/>
    <w:rsid w:val="00F061AF"/>
    <w:rsid w:val="00F24084"/>
    <w:rsid w:val="00F24DC0"/>
    <w:rsid w:val="00F45E7E"/>
    <w:rsid w:val="00F6418B"/>
    <w:rsid w:val="00F72A1B"/>
    <w:rsid w:val="00F81D55"/>
    <w:rsid w:val="00F94F07"/>
    <w:rsid w:val="00F95412"/>
    <w:rsid w:val="00FB5EB9"/>
    <w:rsid w:val="00FC1A2F"/>
    <w:rsid w:val="00FC3B4C"/>
    <w:rsid w:val="00FD40D2"/>
    <w:rsid w:val="00FE0F3B"/>
    <w:rsid w:val="00FE73AB"/>
    <w:rsid w:val="00FF0A08"/>
    <w:rsid w:val="00FF0AFA"/>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9DDF1EB-4527-440A-9822-9518640267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1718F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2B36F8"/>
    <w:pPr>
      <w:keepNext/>
      <w:spacing w:after="0" w:line="240" w:lineRule="auto"/>
      <w:outlineLvl w:val="1"/>
    </w:pPr>
    <w:rPr>
      <w:rFonts w:ascii="Times New Roman" w:eastAsia="Times New Roman" w:hAnsi="Times New Roman" w:cs="Times New Roman"/>
      <w:b/>
      <w:bCs/>
      <w:sz w:val="24"/>
      <w:szCs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F78B3"/>
    <w:pPr>
      <w:ind w:left="720"/>
      <w:contextualSpacing/>
    </w:pPr>
  </w:style>
  <w:style w:type="character" w:styleId="Hyperlink">
    <w:name w:val="Hyperlink"/>
    <w:basedOn w:val="DefaultParagraphFont"/>
    <w:uiPriority w:val="99"/>
    <w:unhideWhenUsed/>
    <w:rsid w:val="00920EF7"/>
    <w:rPr>
      <w:color w:val="0000FF" w:themeColor="hyperlink"/>
      <w:u w:val="single"/>
    </w:rPr>
  </w:style>
  <w:style w:type="paragraph" w:styleId="NoSpacing">
    <w:name w:val="No Spacing"/>
    <w:uiPriority w:val="1"/>
    <w:qFormat/>
    <w:rsid w:val="00750669"/>
    <w:pPr>
      <w:spacing w:after="0" w:line="240" w:lineRule="auto"/>
    </w:pPr>
    <w:rPr>
      <w:rFonts w:ascii="Times New Roman" w:eastAsia="Calibri" w:hAnsi="Times New Roman" w:cs="Times New Roman"/>
    </w:rPr>
  </w:style>
  <w:style w:type="paragraph" w:customStyle="1" w:styleId="ColorfulList-Accent11">
    <w:name w:val="Colorful List - Accent 11"/>
    <w:basedOn w:val="Normal"/>
    <w:uiPriority w:val="99"/>
    <w:rsid w:val="00750669"/>
    <w:pPr>
      <w:ind w:left="720"/>
      <w:contextualSpacing/>
    </w:pPr>
    <w:rPr>
      <w:rFonts w:ascii="Times New Roman" w:eastAsia="Calibri" w:hAnsi="Times New Roman" w:cs="Times New Roman"/>
      <w:sz w:val="24"/>
      <w:szCs w:val="24"/>
    </w:rPr>
  </w:style>
  <w:style w:type="paragraph" w:styleId="Header">
    <w:name w:val="header"/>
    <w:basedOn w:val="Normal"/>
    <w:link w:val="HeaderChar"/>
    <w:uiPriority w:val="99"/>
    <w:unhideWhenUsed/>
    <w:rsid w:val="00A54BBB"/>
    <w:pPr>
      <w:tabs>
        <w:tab w:val="center" w:pos="4680"/>
        <w:tab w:val="right" w:pos="9360"/>
      </w:tabs>
      <w:spacing w:after="0" w:line="240" w:lineRule="auto"/>
    </w:pPr>
  </w:style>
  <w:style w:type="character" w:customStyle="1" w:styleId="HeaderChar">
    <w:name w:val="Header Char"/>
    <w:basedOn w:val="DefaultParagraphFont"/>
    <w:link w:val="Header"/>
    <w:uiPriority w:val="99"/>
    <w:rsid w:val="00A54BBB"/>
  </w:style>
  <w:style w:type="paragraph" w:styleId="Footer">
    <w:name w:val="footer"/>
    <w:basedOn w:val="Normal"/>
    <w:link w:val="FooterChar"/>
    <w:uiPriority w:val="99"/>
    <w:unhideWhenUsed/>
    <w:rsid w:val="00A54BBB"/>
    <w:pPr>
      <w:tabs>
        <w:tab w:val="center" w:pos="4680"/>
        <w:tab w:val="right" w:pos="9360"/>
      </w:tabs>
      <w:spacing w:after="0" w:line="240" w:lineRule="auto"/>
    </w:pPr>
  </w:style>
  <w:style w:type="character" w:customStyle="1" w:styleId="FooterChar">
    <w:name w:val="Footer Char"/>
    <w:basedOn w:val="DefaultParagraphFont"/>
    <w:link w:val="Footer"/>
    <w:uiPriority w:val="99"/>
    <w:rsid w:val="00A54BBB"/>
  </w:style>
  <w:style w:type="character" w:customStyle="1" w:styleId="Heading2Char">
    <w:name w:val="Heading 2 Char"/>
    <w:basedOn w:val="DefaultParagraphFont"/>
    <w:link w:val="Heading2"/>
    <w:rsid w:val="002B36F8"/>
    <w:rPr>
      <w:rFonts w:ascii="Times New Roman" w:eastAsia="Times New Roman" w:hAnsi="Times New Roman" w:cs="Times New Roman"/>
      <w:b/>
      <w:bCs/>
      <w:sz w:val="24"/>
      <w:szCs w:val="24"/>
      <w:u w:val="single"/>
    </w:rPr>
  </w:style>
  <w:style w:type="paragraph" w:styleId="Title">
    <w:name w:val="Title"/>
    <w:basedOn w:val="Normal"/>
    <w:next w:val="Normal"/>
    <w:link w:val="TitleChar"/>
    <w:qFormat/>
    <w:rsid w:val="002B36F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2B36F8"/>
    <w:rPr>
      <w:rFonts w:asciiTheme="majorHAnsi" w:eastAsiaTheme="majorEastAsia" w:hAnsiTheme="majorHAnsi" w:cstheme="majorBidi"/>
      <w:spacing w:val="-10"/>
      <w:kern w:val="28"/>
      <w:sz w:val="56"/>
      <w:szCs w:val="56"/>
    </w:rPr>
  </w:style>
  <w:style w:type="table" w:styleId="TableGrid">
    <w:name w:val="Table Grid"/>
    <w:basedOn w:val="TableNormal"/>
    <w:uiPriority w:val="59"/>
    <w:rsid w:val="00B34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5761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57610"/>
    <w:rPr>
      <w:rFonts w:ascii="Tahoma" w:hAnsi="Tahoma" w:cs="Tahoma"/>
      <w:sz w:val="16"/>
      <w:szCs w:val="16"/>
    </w:rPr>
  </w:style>
  <w:style w:type="character" w:customStyle="1" w:styleId="Heading1Char">
    <w:name w:val="Heading 1 Char"/>
    <w:basedOn w:val="DefaultParagraphFont"/>
    <w:link w:val="Heading1"/>
    <w:uiPriority w:val="9"/>
    <w:rsid w:val="001718F0"/>
    <w:rPr>
      <w:rFonts w:asciiTheme="majorHAnsi" w:eastAsiaTheme="majorEastAsia" w:hAnsiTheme="majorHAnsi" w:cstheme="majorBidi"/>
      <w:b/>
      <w:bCs/>
      <w:color w:val="365F91" w:themeColor="accent1" w:themeShade="BF"/>
      <w:sz w:val="28"/>
      <w:szCs w:val="28"/>
    </w:rPr>
  </w:style>
  <w:style w:type="table" w:customStyle="1" w:styleId="TableGrid1">
    <w:name w:val="Table Grid1"/>
    <w:basedOn w:val="TableNormal"/>
    <w:next w:val="TableGrid"/>
    <w:uiPriority w:val="59"/>
    <w:rsid w:val="00F45E7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DE274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4134803">
      <w:bodyDiv w:val="1"/>
      <w:marLeft w:val="0"/>
      <w:marRight w:val="0"/>
      <w:marTop w:val="0"/>
      <w:marBottom w:val="0"/>
      <w:divBdr>
        <w:top w:val="none" w:sz="0" w:space="0" w:color="auto"/>
        <w:left w:val="none" w:sz="0" w:space="0" w:color="auto"/>
        <w:bottom w:val="none" w:sz="0" w:space="0" w:color="auto"/>
        <w:right w:val="none" w:sz="0" w:space="0" w:color="auto"/>
      </w:divBdr>
    </w:div>
    <w:div w:id="351613415">
      <w:bodyDiv w:val="1"/>
      <w:marLeft w:val="0"/>
      <w:marRight w:val="0"/>
      <w:marTop w:val="0"/>
      <w:marBottom w:val="0"/>
      <w:divBdr>
        <w:top w:val="none" w:sz="0" w:space="0" w:color="auto"/>
        <w:left w:val="none" w:sz="0" w:space="0" w:color="auto"/>
        <w:bottom w:val="none" w:sz="0" w:space="0" w:color="auto"/>
        <w:right w:val="none" w:sz="0" w:space="0" w:color="auto"/>
      </w:divBdr>
    </w:div>
    <w:div w:id="592863899">
      <w:bodyDiv w:val="1"/>
      <w:marLeft w:val="0"/>
      <w:marRight w:val="0"/>
      <w:marTop w:val="0"/>
      <w:marBottom w:val="0"/>
      <w:divBdr>
        <w:top w:val="none" w:sz="0" w:space="0" w:color="auto"/>
        <w:left w:val="none" w:sz="0" w:space="0" w:color="auto"/>
        <w:bottom w:val="none" w:sz="0" w:space="0" w:color="auto"/>
        <w:right w:val="none" w:sz="0" w:space="0" w:color="auto"/>
      </w:divBdr>
      <w:divsChild>
        <w:div w:id="2029021494">
          <w:marLeft w:val="0"/>
          <w:marRight w:val="0"/>
          <w:marTop w:val="0"/>
          <w:marBottom w:val="0"/>
          <w:divBdr>
            <w:top w:val="none" w:sz="0" w:space="0" w:color="auto"/>
            <w:left w:val="none" w:sz="0" w:space="0" w:color="auto"/>
            <w:bottom w:val="none" w:sz="0" w:space="0" w:color="auto"/>
            <w:right w:val="none" w:sz="0" w:space="0" w:color="auto"/>
          </w:divBdr>
        </w:div>
        <w:div w:id="176248306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350%20Syllabus%20and%20Narrative" TargetMode="External"/><Relationship Id="rId21" Type="http://schemas.openxmlformats.org/officeDocument/2006/relationships/hyperlink" Target="201%20Syllabus%20and%20Narrative" TargetMode="External"/><Relationship Id="rId42" Type="http://schemas.openxmlformats.org/officeDocument/2006/relationships/hyperlink" Target="465%20Syllabus%20and%20Narrative" TargetMode="External"/><Relationship Id="rId47" Type="http://schemas.openxmlformats.org/officeDocument/2006/relationships/chart" Target="charts/chart2.xml"/><Relationship Id="rId63" Type="http://schemas.openxmlformats.org/officeDocument/2006/relationships/chart" Target="charts/chart11.xml"/><Relationship Id="rId68" Type="http://schemas.openxmlformats.org/officeDocument/2006/relationships/hyperlink" Target="AVAF/AVAF%20FALL%202013.pdf" TargetMode="External"/><Relationship Id="rId16" Type="http://schemas.openxmlformats.org/officeDocument/2006/relationships/hyperlink" Target="420%20Syllabus%20and%20Narrative" TargetMode="External"/><Relationship Id="rId11" Type="http://schemas.openxmlformats.org/officeDocument/2006/relationships/hyperlink" Target="420%20Syllabus%20and%20Narrative" TargetMode="External"/><Relationship Id="rId32" Type="http://schemas.openxmlformats.org/officeDocument/2006/relationships/hyperlink" Target="412%20Syllabus%20and%20Narrative" TargetMode="External"/><Relationship Id="rId37" Type="http://schemas.openxmlformats.org/officeDocument/2006/relationships/hyperlink" Target="435%20Syllabus%20and%20Narrative" TargetMode="External"/><Relationship Id="rId53" Type="http://schemas.openxmlformats.org/officeDocument/2006/relationships/chart" Target="charts/chart7.xml"/><Relationship Id="rId58" Type="http://schemas.openxmlformats.org/officeDocument/2006/relationships/chart" Target="charts/chart10.xml"/><Relationship Id="rId74" Type="http://schemas.openxmlformats.org/officeDocument/2006/relationships/image" Target="media/image4.png"/><Relationship Id="rId79" Type="http://schemas.openxmlformats.org/officeDocument/2006/relationships/footer" Target="footer1.xml"/><Relationship Id="rId5" Type="http://schemas.openxmlformats.org/officeDocument/2006/relationships/footnotes" Target="footnotes.xml"/><Relationship Id="rId61" Type="http://schemas.openxmlformats.org/officeDocument/2006/relationships/hyperlink" Target="http://hhd.fullerton.edu/husr/Accreditation/MASTER_CSHSE_2016/CSHSE%20Self-study2016%20final.pdf" TargetMode="External"/><Relationship Id="rId19" Type="http://schemas.openxmlformats.org/officeDocument/2006/relationships/hyperlink" Target="435%20Syllabus%20and%20Narrative" TargetMode="External"/><Relationship Id="rId14" Type="http://schemas.openxmlformats.org/officeDocument/2006/relationships/hyperlink" Target="440%20Syllabus%20and%20Narrative" TargetMode="External"/><Relationship Id="rId22" Type="http://schemas.openxmlformats.org/officeDocument/2006/relationships/hyperlink" Target="300%20Syllabus%20and%20Narrrative" TargetMode="External"/><Relationship Id="rId27" Type="http://schemas.openxmlformats.org/officeDocument/2006/relationships/hyperlink" Target="380%20Syllabus%20and%20Narrative" TargetMode="External"/><Relationship Id="rId30" Type="http://schemas.openxmlformats.org/officeDocument/2006/relationships/hyperlink" Target="410%20Syllabus%20and%20Narrative" TargetMode="External"/><Relationship Id="rId35" Type="http://schemas.openxmlformats.org/officeDocument/2006/relationships/hyperlink" Target="430%20Syllabus%20and%20Narrative" TargetMode="External"/><Relationship Id="rId43" Type="http://schemas.openxmlformats.org/officeDocument/2006/relationships/hyperlink" Target="475%20Syllabus%20and%20Narrative" TargetMode="External"/><Relationship Id="rId48" Type="http://schemas.openxmlformats.org/officeDocument/2006/relationships/chart" Target="charts/chart3.xml"/><Relationship Id="rId56" Type="http://schemas.openxmlformats.org/officeDocument/2006/relationships/chart" Target="charts/chart9.xml"/><Relationship Id="rId64" Type="http://schemas.openxmlformats.org/officeDocument/2006/relationships/hyperlink" Target="http://hhd.fullerton.edu/husr/Accreditation/MASTER_CSHSE_2016/CSHSE%20Self-study2016%20final.pdf" TargetMode="External"/><Relationship Id="rId69" Type="http://schemas.openxmlformats.org/officeDocument/2006/relationships/hyperlink" Target="AVAF/AVAF%20SPRING%202014.pdf" TargetMode="External"/><Relationship Id="rId77" Type="http://schemas.openxmlformats.org/officeDocument/2006/relationships/image" Target="media/image7.png"/><Relationship Id="rId8" Type="http://schemas.openxmlformats.org/officeDocument/2006/relationships/hyperlink" Target="380%20Syllabus%20and%20Narrative" TargetMode="External"/><Relationship Id="rId51" Type="http://schemas.openxmlformats.org/officeDocument/2006/relationships/chart" Target="charts/chart6.xml"/><Relationship Id="rId72" Type="http://schemas.openxmlformats.org/officeDocument/2006/relationships/hyperlink" Target="AVAF/AVAF%20FALL%202015.pdf" TargetMode="External"/><Relationship Id="rId80"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430%20Syllabus%20and%20Narrative" TargetMode="External"/><Relationship Id="rId17" Type="http://schemas.openxmlformats.org/officeDocument/2006/relationships/hyperlink" Target="420%20Syllabus%20and%20Narrative" TargetMode="External"/><Relationship Id="rId25" Type="http://schemas.openxmlformats.org/officeDocument/2006/relationships/hyperlink" Target="318%20Syllabus%20and%20narrative" TargetMode="External"/><Relationship Id="rId33" Type="http://schemas.openxmlformats.org/officeDocument/2006/relationships/hyperlink" Target="415%20Sylllabus%20and%20Narrative" TargetMode="External"/><Relationship Id="rId38" Type="http://schemas.openxmlformats.org/officeDocument/2006/relationships/hyperlink" Target="436%20Syllabus%20and%20Narrative" TargetMode="External"/><Relationship Id="rId46" Type="http://schemas.openxmlformats.org/officeDocument/2006/relationships/chart" Target="charts/chart1.xml"/><Relationship Id="rId59" Type="http://schemas.openxmlformats.org/officeDocument/2006/relationships/hyperlink" Target="http://hhd.fullerton.edu/husr/Accreditation/MASTER_CSHSE_2016/CSHSE%20Self-study2016%20final.pdf" TargetMode="External"/><Relationship Id="rId67" Type="http://schemas.openxmlformats.org/officeDocument/2006/relationships/chart" Target="charts/chart14.xml"/><Relationship Id="rId20" Type="http://schemas.openxmlformats.org/officeDocument/2006/relationships/hyperlink" Target="440%20Syllabus%20and%20Narrative" TargetMode="External"/><Relationship Id="rId41" Type="http://schemas.openxmlformats.org/officeDocument/2006/relationships/hyperlink" Target="450%20Syllabus%20and%20Narrative" TargetMode="External"/><Relationship Id="rId54" Type="http://schemas.openxmlformats.org/officeDocument/2006/relationships/chart" Target="charts/chart8.xml"/><Relationship Id="rId62" Type="http://schemas.openxmlformats.org/officeDocument/2006/relationships/image" Target="media/image2.png"/><Relationship Id="rId70" Type="http://schemas.openxmlformats.org/officeDocument/2006/relationships/hyperlink" Target="AVAF/AVAF%20FALL%202014.pdf" TargetMode="External"/><Relationship Id="rId75" Type="http://schemas.openxmlformats.org/officeDocument/2006/relationships/image" Target="media/image5.png"/><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475%20Syllabus%20and%20Narrative" TargetMode="External"/><Relationship Id="rId23" Type="http://schemas.openxmlformats.org/officeDocument/2006/relationships/hyperlink" Target="315%20Syllabus%20and%20Narrative" TargetMode="External"/><Relationship Id="rId28" Type="http://schemas.openxmlformats.org/officeDocument/2006/relationships/hyperlink" Target="385%20Syllabus%20and%20Narrative" TargetMode="External"/><Relationship Id="rId36" Type="http://schemas.openxmlformats.org/officeDocument/2006/relationships/hyperlink" Target="434%20Syllabus%20and%20Narrative" TargetMode="External"/><Relationship Id="rId49" Type="http://schemas.openxmlformats.org/officeDocument/2006/relationships/chart" Target="charts/chart4.xml"/><Relationship Id="rId57" Type="http://schemas.openxmlformats.org/officeDocument/2006/relationships/hyperlink" Target="http://hhd.fullerton.edu/husr/Accreditation/MASTER_CSHSE_2016/CSHSE%20Self-study2016%20final.pdf" TargetMode="External"/><Relationship Id="rId10" Type="http://schemas.openxmlformats.org/officeDocument/2006/relationships/hyperlink" Target="400%20Syllabus%20and%20Narrative" TargetMode="External"/><Relationship Id="rId31" Type="http://schemas.openxmlformats.org/officeDocument/2006/relationships/hyperlink" Target="411%20Syllabus%20and%20Narrative" TargetMode="External"/><Relationship Id="rId44" Type="http://schemas.openxmlformats.org/officeDocument/2006/relationships/hyperlink" Target="480%20Syllabus%20and%20Narrative" TargetMode="External"/><Relationship Id="rId52" Type="http://schemas.openxmlformats.org/officeDocument/2006/relationships/hyperlink" Target="http://hhd.fullerton.edu/husr/Accreditation/MASTER_CSHSE_2016/CSHSE%20Self-study2016%20final.pdf" TargetMode="External"/><Relationship Id="rId60" Type="http://schemas.openxmlformats.org/officeDocument/2006/relationships/image" Target="media/image1.png"/><Relationship Id="rId65" Type="http://schemas.openxmlformats.org/officeDocument/2006/relationships/chart" Target="charts/chart12.xml"/><Relationship Id="rId73" Type="http://schemas.openxmlformats.org/officeDocument/2006/relationships/image" Target="media/image3.png"/><Relationship Id="rId78" Type="http://schemas.openxmlformats.org/officeDocument/2006/relationships/image" Target="media/image8.png"/><Relationship Id="rId8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385%20Syllabus%20and%20Narrative" TargetMode="External"/><Relationship Id="rId13" Type="http://schemas.openxmlformats.org/officeDocument/2006/relationships/hyperlink" Target="435%20Syllabus%20and%20Narrative" TargetMode="External"/><Relationship Id="rId18" Type="http://schemas.openxmlformats.org/officeDocument/2006/relationships/hyperlink" Target="430%20Syllabus%20and%20Narrative" TargetMode="External"/><Relationship Id="rId39" Type="http://schemas.openxmlformats.org/officeDocument/2006/relationships/hyperlink" Target="437%20Syllabus%20and%20Narrative" TargetMode="External"/><Relationship Id="rId34" Type="http://schemas.openxmlformats.org/officeDocument/2006/relationships/hyperlink" Target="425T%20Vets%20Syllabus%20and%20Narrative" TargetMode="External"/><Relationship Id="rId50" Type="http://schemas.openxmlformats.org/officeDocument/2006/relationships/chart" Target="charts/chart5.xml"/><Relationship Id="rId55" Type="http://schemas.openxmlformats.org/officeDocument/2006/relationships/hyperlink" Target="http://hhd.fullerton.edu/husr/Accreditation/MASTER_CSHSE_2016/CSHSE%20Self-study2016%20final.pdf" TargetMode="External"/><Relationship Id="rId76" Type="http://schemas.openxmlformats.org/officeDocument/2006/relationships/image" Target="media/image6.png"/><Relationship Id="rId7" Type="http://schemas.openxmlformats.org/officeDocument/2006/relationships/hyperlink" Target="http://www.cshse.org" TargetMode="External"/><Relationship Id="rId71" Type="http://schemas.openxmlformats.org/officeDocument/2006/relationships/hyperlink" Target="AVAF/AVAF%20SPRING%202015.pdf" TargetMode="External"/><Relationship Id="rId2" Type="http://schemas.openxmlformats.org/officeDocument/2006/relationships/styles" Target="styles.xml"/><Relationship Id="rId29" Type="http://schemas.openxmlformats.org/officeDocument/2006/relationships/hyperlink" Target="400%20Syllabus%20and%20Narrative" TargetMode="External"/><Relationship Id="rId24" Type="http://schemas.openxmlformats.org/officeDocument/2006/relationships/hyperlink" Target="310%20Syllabus%20and%20Narrative" TargetMode="External"/><Relationship Id="rId40" Type="http://schemas.openxmlformats.org/officeDocument/2006/relationships/hyperlink" Target="440%20Syllabus%20and%20Narrative" TargetMode="External"/><Relationship Id="rId45" Type="http://schemas.openxmlformats.org/officeDocument/2006/relationships/hyperlink" Target="http://hhd.fullerton.edu/HUSR/Accreditation.htm" TargetMode="External"/><Relationship Id="rId66" Type="http://schemas.openxmlformats.org/officeDocument/2006/relationships/chart" Target="charts/chart13.xml"/></Relationships>
</file>

<file path=word/charts/_rels/chart1.xml.rels><?xml version="1.0" encoding="UTF-8" standalone="yes"?>
<Relationships xmlns="http://schemas.openxmlformats.org/package/2006/relationships"><Relationship Id="rId1" Type="http://schemas.openxmlformats.org/officeDocument/2006/relationships/oleObject" Target="file:///C:\Users\mberelowitz\Desktop\2015-16%20CSHSE%20HUSR\Alumni%20Survey\charts%20updated.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Users\mberelowitz\Desktop\2015-16%20CSHSE%20HUSR\Alumni%20Survey\charts%20updated.xlsx" TargetMode="External"/></Relationships>
</file>

<file path=word/charts/_rels/chart3.xml.rels><?xml version="1.0" encoding="UTF-8" standalone="yes"?>
<Relationships xmlns="http://schemas.openxmlformats.org/package/2006/relationships"><Relationship Id="rId2" Type="http://schemas.openxmlformats.org/officeDocument/2006/relationships/oleObject" Target="file:///C:\CCCShare\HUSR%20Self%20Study\HUSR%20Alumni%20Survey%20data%20011811.xlsx" TargetMode="External"/><Relationship Id="rId1" Type="http://schemas.openxmlformats.org/officeDocument/2006/relationships/themeOverride" Target="../theme/themeOverride1.xml"/></Relationships>
</file>

<file path=word/charts/_rels/chart4.xml.rels><?xml version="1.0" encoding="UTF-8" standalone="yes"?>
<Relationships xmlns="http://schemas.openxmlformats.org/package/2006/relationships"><Relationship Id="rId1" Type="http://schemas.openxmlformats.org/officeDocument/2006/relationships/oleObject" Target="file:///C:\Users\mberelowitz\Desktop\2015-16%20CSHSE%20HUSR\Alumni%20Survey\charts%20updated.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C:\Users\mberelowitz\Desktop\2015-16%20CSHSE%20HUSR\Alumni%20Survey\charts%20updated.xlsx" TargetMode="External"/></Relationships>
</file>

<file path=word/charts/_rels/chart6.xml.rels><?xml version="1.0" encoding="UTF-8" standalone="yes"?>
<Relationships xmlns="http://schemas.openxmlformats.org/package/2006/relationships"><Relationship Id="rId3" Type="http://schemas.openxmlformats.org/officeDocument/2006/relationships/chartUserShapes" Target="../drawings/drawing1.xml"/><Relationship Id="rId2" Type="http://schemas.openxmlformats.org/officeDocument/2006/relationships/oleObject" Target="file:///C:\CCCShare\HUSR%20Self%20Study\HUSR%20Alumni%20Survey%20data%20011811.xlsx" TargetMode="External"/><Relationship Id="rId1" Type="http://schemas.openxmlformats.org/officeDocument/2006/relationships/themeOverride" Target="../theme/themeOverride2.xml"/></Relationships>
</file>

<file path=word/charts/_rels/chart7.xml.rels><?xml version="1.0" encoding="UTF-8" standalone="yes"?>
<Relationships xmlns="http://schemas.openxmlformats.org/package/2006/relationships"><Relationship Id="rId1" Type="http://schemas.openxmlformats.org/officeDocument/2006/relationships/oleObject" Target="Book1"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Book1"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C:\Users\Marty\Desktop\Data%20for%20Self%20Study.xlsx" TargetMode="External"/></Relationships>
</file>

<file path=word/charts/_rels/chart10.xml.rels><?xml version="1.0" encoding="UTF-8" standalone="yes"?>
<Relationships xmlns="http://schemas.openxmlformats.org/package/2006/relationships"><Relationship Id="rId1" Type="http://schemas.openxmlformats.org/officeDocument/2006/relationships/oleObject" Target="file:///C:\Users\Marty\Desktop\Data%20for%20Self%20Study.xlsx" TargetMode="External"/></Relationships>
</file>

<file path=word/charts/_rels/chart11.xml.rels><?xml version="1.0" encoding="UTF-8" standalone="yes"?>
<Relationships xmlns="http://schemas.openxmlformats.org/package/2006/relationships"><Relationship Id="rId1" Type="http://schemas.openxmlformats.org/officeDocument/2006/relationships/oleObject" Target="Macintosh%20HD:Users:victoria:Desktop:HUSR%20Fieldwork%20results.xlsx" TargetMode="External"/></Relationships>
</file>

<file path=word/charts/_rels/chart12.xml.rels><?xml version="1.0" encoding="UTF-8" standalone="yes"?>
<Relationships xmlns="http://schemas.openxmlformats.org/package/2006/relationships"><Relationship Id="rId1" Type="http://schemas.openxmlformats.org/officeDocument/2006/relationships/oleObject" Target="file:///C:\Users\mberelowitz\Desktop\2015-16%20CSHSE%20HUSR\Assessment%20and%20Learning%20Outcomes\HUSR%20201%20theories%20assessment%20results.xlsx" TargetMode="External"/></Relationships>
</file>

<file path=word/charts/_rels/chart13.xml.rels><?xml version="1.0" encoding="UTF-8" standalone="yes"?>
<Relationships xmlns="http://schemas.openxmlformats.org/package/2006/relationships"><Relationship Id="rId1" Type="http://schemas.openxmlformats.org/officeDocument/2006/relationships/oleObject" Target="file:///C:\Users\mberelowitz\Desktop\2015-16%20CSHSE%20HUSR\Assessment%20and%20Learning%20Outcomes\HUSR%20201%20theories%20assessment%20results.xlsx" TargetMode="External"/></Relationships>
</file>

<file path=word/charts/_rels/chart14.xml.rels><?xml version="1.0" encoding="UTF-8" standalone="yes"?>
<Relationships xmlns="http://schemas.openxmlformats.org/package/2006/relationships"><Relationship Id="rId1" Type="http://schemas.openxmlformats.org/officeDocument/2006/relationships/oleObject" Target="file:///C:\Users\mberelowitz\Desktop\2015-16%20CSHSE%20HUSR\Assessment%20and%20Learning%20Outcomes\Assessment%20Goal%201A%20results%20201%20310%20380.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200" b="1">
                <a:solidFill>
                  <a:schemeClr val="tx1"/>
                </a:solidFill>
                <a:latin typeface="Times New Roman" charset="0"/>
                <a:ea typeface="Times New Roman" charset="0"/>
                <a:cs typeface="Times New Roman" charset="0"/>
              </a:rPr>
              <a:t>Current</a:t>
            </a:r>
            <a:r>
              <a:rPr lang="en-US" sz="1200" b="1" baseline="0">
                <a:solidFill>
                  <a:schemeClr val="tx1"/>
                </a:solidFill>
                <a:latin typeface="Times New Roman" charset="0"/>
                <a:ea typeface="Times New Roman" charset="0"/>
                <a:cs typeface="Times New Roman" charset="0"/>
              </a:rPr>
              <a:t> Age Range of Human Service Alumni</a:t>
            </a:r>
          </a:p>
          <a:p>
            <a:pPr>
              <a:defRPr sz="1400" b="0" i="0" u="none" strike="noStrike" kern="1200" spc="0" baseline="0">
                <a:solidFill>
                  <a:schemeClr val="tx1">
                    <a:lumMod val="65000"/>
                    <a:lumOff val="35000"/>
                  </a:schemeClr>
                </a:solidFill>
                <a:latin typeface="+mn-lt"/>
                <a:ea typeface="+mn-ea"/>
                <a:cs typeface="+mn-cs"/>
              </a:defRPr>
            </a:pPr>
            <a:r>
              <a:rPr lang="en-US" sz="1200" b="1" baseline="0">
                <a:solidFill>
                  <a:schemeClr val="tx1"/>
                </a:solidFill>
                <a:latin typeface="Times New Roman" charset="0"/>
                <a:ea typeface="Times New Roman" charset="0"/>
                <a:cs typeface="Times New Roman" charset="0"/>
              </a:rPr>
              <a:t>N=172</a:t>
            </a:r>
            <a:endParaRPr lang="en-US" sz="1200" b="1">
              <a:solidFill>
                <a:schemeClr val="tx1"/>
              </a:solidFill>
              <a:latin typeface="Times New Roman" charset="0"/>
              <a:ea typeface="Times New Roman" charset="0"/>
              <a:cs typeface="Times New Roman" charset="0"/>
            </a:endParaRPr>
          </a:p>
        </c:rich>
      </c:tx>
      <c:overlay val="0"/>
      <c:spPr>
        <a:solidFill>
          <a:schemeClr val="bg1"/>
        </a:solidFill>
        <a:ln>
          <a:noFill/>
        </a:ln>
        <a:effectLst>
          <a:outerShdw blurRad="50800" dist="50800" dir="5400000" algn="ctr" rotWithShape="0">
            <a:schemeClr val="bg1"/>
          </a:outerShdw>
        </a:effectLst>
      </c:spPr>
    </c:title>
    <c:autoTitleDeleted val="0"/>
    <c:plotArea>
      <c:layout/>
      <c:barChart>
        <c:barDir val="col"/>
        <c:grouping val="clustered"/>
        <c:varyColors val="0"/>
        <c:ser>
          <c:idx val="0"/>
          <c:order val="0"/>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en-US"/>
              </a:p>
            </c:tx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'Q11'!$F$38:$F$42</c:f>
              <c:strCache>
                <c:ptCount val="5"/>
                <c:pt idx="0">
                  <c:v>20-25</c:v>
                </c:pt>
                <c:pt idx="1">
                  <c:v>26-30</c:v>
                </c:pt>
                <c:pt idx="2">
                  <c:v>31-40</c:v>
                </c:pt>
                <c:pt idx="3">
                  <c:v>41-50</c:v>
                </c:pt>
                <c:pt idx="4">
                  <c:v>51 and above</c:v>
                </c:pt>
              </c:strCache>
            </c:strRef>
          </c:cat>
          <c:val>
            <c:numRef>
              <c:f>'Q11'!$G$38:$G$42</c:f>
              <c:numCache>
                <c:formatCode>0%</c:formatCode>
                <c:ptCount val="5"/>
                <c:pt idx="0">
                  <c:v>0.15</c:v>
                </c:pt>
                <c:pt idx="1">
                  <c:v>0.25</c:v>
                </c:pt>
                <c:pt idx="2">
                  <c:v>0.26</c:v>
                </c:pt>
                <c:pt idx="3">
                  <c:v>0.12</c:v>
                </c:pt>
                <c:pt idx="4">
                  <c:v>0.22</c:v>
                </c:pt>
              </c:numCache>
            </c:numRef>
          </c:val>
          <c:extLst xmlns:c16r2="http://schemas.microsoft.com/office/drawing/2015/06/chart">
            <c:ext xmlns:c16="http://schemas.microsoft.com/office/drawing/2014/chart" uri="{C3380CC4-5D6E-409C-BE32-E72D297353CC}">
              <c16:uniqueId val="{00000000-0075-4D91-845B-DE349E9510EC}"/>
            </c:ext>
          </c:extLst>
        </c:ser>
        <c:dLbls>
          <c:dLblPos val="outEnd"/>
          <c:showLegendKey val="0"/>
          <c:showVal val="1"/>
          <c:showCatName val="0"/>
          <c:showSerName val="0"/>
          <c:showPercent val="0"/>
          <c:showBubbleSize val="0"/>
        </c:dLbls>
        <c:gapWidth val="219"/>
        <c:overlap val="-27"/>
        <c:axId val="198123648"/>
        <c:axId val="209577776"/>
      </c:barChart>
      <c:catAx>
        <c:axId val="198123648"/>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b="1">
                    <a:solidFill>
                      <a:schemeClr val="tx1"/>
                    </a:solidFill>
                    <a:latin typeface="Times New Roman" charset="0"/>
                    <a:ea typeface="Times New Roman" charset="0"/>
                    <a:cs typeface="Times New Roman" charset="0"/>
                  </a:rPr>
                  <a:t>Age</a:t>
                </a:r>
              </a:p>
            </c:rich>
          </c:tx>
          <c:overlay val="0"/>
          <c:spPr>
            <a:noFill/>
            <a:ln>
              <a:noFill/>
            </a:ln>
            <a:effectLst/>
          </c:sp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crossAx val="209577776"/>
        <c:crosses val="autoZero"/>
        <c:auto val="1"/>
        <c:lblAlgn val="ctr"/>
        <c:lblOffset val="100"/>
        <c:noMultiLvlLbl val="0"/>
      </c:catAx>
      <c:valAx>
        <c:axId val="209577776"/>
        <c:scaling>
          <c:orientation val="minMax"/>
          <c:max val="1"/>
        </c:scaling>
        <c:delete val="0"/>
        <c:axPos val="l"/>
        <c:majorGridlines>
          <c:spPr>
            <a:ln w="9525" cap="flat" cmpd="sng" algn="ctr">
              <a:no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b="1">
                    <a:solidFill>
                      <a:schemeClr val="tx1"/>
                    </a:solidFill>
                    <a:latin typeface="Times New Roman" charset="0"/>
                    <a:ea typeface="Times New Roman" charset="0"/>
                    <a:cs typeface="Times New Roman" charset="0"/>
                  </a:rPr>
                  <a:t>Percent of Responses</a:t>
                </a:r>
              </a:p>
            </c:rich>
          </c:tx>
          <c:overlay val="0"/>
          <c:spPr>
            <a:noFill/>
            <a:ln>
              <a:noFill/>
            </a:ln>
            <a:effectLst/>
          </c:spPr>
        </c:title>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crossAx val="198123648"/>
        <c:crosses val="autoZero"/>
        <c:crossBetween val="between"/>
      </c:valAx>
      <c:spPr>
        <a:solidFill>
          <a:schemeClr val="bg1"/>
        </a:solidFill>
        <a:ln>
          <a:noFill/>
        </a:ln>
        <a:effectLst/>
      </c:spPr>
    </c:plotArea>
    <c:plotVisOnly val="1"/>
    <c:dispBlanksAs val="gap"/>
    <c:showDLblsOverMax val="0"/>
  </c:chart>
  <c:spPr>
    <a:solidFill>
      <a:schemeClr val="bg1"/>
    </a:solidFill>
    <a:ln w="9525" cap="flat" cmpd="sng" algn="ctr">
      <a:solidFill>
        <a:schemeClr val="tx1"/>
      </a:solidFill>
      <a:round/>
    </a:ln>
    <a:effectLst/>
  </c:spPr>
  <c:txPr>
    <a:bodyPr/>
    <a:lstStyle/>
    <a:p>
      <a:pPr>
        <a:defRPr/>
      </a:pPr>
      <a:endParaRPr lang="en-US"/>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en-US" sz="1200">
                <a:latin typeface="Times New Roman" panose="02020603050405020304" pitchFamily="18" charset="0"/>
                <a:cs typeface="Times New Roman" panose="02020603050405020304" pitchFamily="18" charset="0"/>
              </a:rPr>
              <a:t>Ethnicity N=170</a:t>
            </a:r>
          </a:p>
          <a:p>
            <a:pPr>
              <a:defRPr/>
            </a:pPr>
            <a:endParaRPr lang="en-US"/>
          </a:p>
        </c:rich>
      </c:tx>
      <c:overlay val="0"/>
    </c:title>
    <c:autoTitleDeleted val="0"/>
    <c:plotArea>
      <c:layout/>
      <c:pieChart>
        <c:varyColors val="1"/>
        <c:ser>
          <c:idx val="0"/>
          <c:order val="0"/>
          <c:dLbls>
            <c:spPr>
              <a:noFill/>
              <a:ln>
                <a:noFill/>
              </a:ln>
              <a:effectLst/>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'Q11'!$F$59:$F$67</c:f>
              <c:strCache>
                <c:ptCount val="9"/>
                <c:pt idx="0">
                  <c:v>African American</c:v>
                </c:pt>
                <c:pt idx="1">
                  <c:v>American Indian/Native American</c:v>
                </c:pt>
                <c:pt idx="2">
                  <c:v>Asian</c:v>
                </c:pt>
                <c:pt idx="3">
                  <c:v>Latino's</c:v>
                </c:pt>
                <c:pt idx="4">
                  <c:v>Middle Eastern</c:v>
                </c:pt>
                <c:pt idx="5">
                  <c:v>Eastern European</c:v>
                </c:pt>
                <c:pt idx="6">
                  <c:v>Anglo/Euro-American</c:v>
                </c:pt>
                <c:pt idx="7">
                  <c:v>Pacific Islander</c:v>
                </c:pt>
                <c:pt idx="8">
                  <c:v>Decline to state</c:v>
                </c:pt>
              </c:strCache>
            </c:strRef>
          </c:cat>
          <c:val>
            <c:numRef>
              <c:f>'Q11'!$G$59:$G$67</c:f>
              <c:numCache>
                <c:formatCode>0%</c:formatCode>
                <c:ptCount val="9"/>
                <c:pt idx="0">
                  <c:v>0.02</c:v>
                </c:pt>
                <c:pt idx="1">
                  <c:v>0.01</c:v>
                </c:pt>
                <c:pt idx="2">
                  <c:v>0.06</c:v>
                </c:pt>
                <c:pt idx="3">
                  <c:v>0.48</c:v>
                </c:pt>
                <c:pt idx="4">
                  <c:v>0.02</c:v>
                </c:pt>
                <c:pt idx="5">
                  <c:v>0.03</c:v>
                </c:pt>
                <c:pt idx="6">
                  <c:v>0.37</c:v>
                </c:pt>
                <c:pt idx="7">
                  <c:v>0.02</c:v>
                </c:pt>
                <c:pt idx="8">
                  <c:v>0.04</c:v>
                </c:pt>
              </c:numCache>
            </c:numRef>
          </c:val>
          <c:extLst xmlns:c16r2="http://schemas.microsoft.com/office/drawing/2015/06/chart">
            <c:ext xmlns:c16="http://schemas.microsoft.com/office/drawing/2014/chart" uri="{C3380CC4-5D6E-409C-BE32-E72D297353CC}">
              <c16:uniqueId val="{00000000-5862-42AE-B57B-8B40B4F271F6}"/>
            </c:ext>
          </c:extLst>
        </c:ser>
        <c:dLbls>
          <c:showLegendKey val="0"/>
          <c:showVal val="0"/>
          <c:showCatName val="0"/>
          <c:showSerName val="0"/>
          <c:showPercent val="1"/>
          <c:showBubbleSize val="0"/>
          <c:showLeaderLines val="1"/>
        </c:dLbls>
        <c:firstSliceAng val="0"/>
      </c:pieChart>
    </c:plotArea>
    <c:legend>
      <c:legendPos val="r"/>
      <c:layout>
        <c:manualLayout>
          <c:xMode val="edge"/>
          <c:yMode val="edge"/>
          <c:x val="0.63043478260869568"/>
          <c:y val="0.11246358911018475"/>
          <c:w val="0.34239130434782611"/>
          <c:h val="0.84396342614035991"/>
        </c:manualLayout>
      </c:layout>
      <c:overlay val="0"/>
      <c:txPr>
        <a:bodyPr/>
        <a:lstStyle/>
        <a:p>
          <a:pPr>
            <a:defRPr sz="900">
              <a:latin typeface="Times New Roman" panose="02020603050405020304" pitchFamily="18" charset="0"/>
              <a:cs typeface="Times New Roman" panose="02020603050405020304" pitchFamily="18" charset="0"/>
            </a:defRPr>
          </a:pPr>
          <a:endParaRPr lang="en-US"/>
        </a:p>
      </c:txPr>
    </c:legend>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18"/>
    </mc:Choice>
    <mc:Fallback>
      <c:style val="18"/>
    </mc:Fallback>
  </mc:AlternateContent>
  <c:clrMapOvr bg1="lt1" tx1="dk1" bg2="lt2" tx2="dk2" accent1="accent1" accent2="accent2" accent3="accent3" accent4="accent4" accent5="accent5" accent6="accent6" hlink="hlink" folHlink="folHlink"/>
  <c:chart>
    <c:title>
      <c:tx>
        <c:rich>
          <a:bodyPr/>
          <a:lstStyle/>
          <a:p>
            <a:pPr>
              <a:defRPr sz="1400"/>
            </a:pPr>
            <a:r>
              <a:rPr lang="en-US" sz="1400"/>
              <a:t>Participants'</a:t>
            </a:r>
            <a:r>
              <a:rPr lang="en-US" sz="1400" baseline="0"/>
              <a:t> Year of Graduation from CSUF</a:t>
            </a:r>
            <a:endParaRPr lang="en-US" sz="1400"/>
          </a:p>
        </c:rich>
      </c:tx>
      <c:overlay val="0"/>
    </c:title>
    <c:autoTitleDeleted val="0"/>
    <c:plotArea>
      <c:layout/>
      <c:barChart>
        <c:barDir val="col"/>
        <c:grouping val="clustered"/>
        <c:varyColors val="0"/>
        <c:ser>
          <c:idx val="0"/>
          <c:order val="0"/>
          <c:invertIfNegative val="0"/>
          <c:dLbls>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'Q6 Graduation'!$A$1:$A$7</c:f>
              <c:strCache>
                <c:ptCount val="7"/>
                <c:pt idx="0">
                  <c:v>2006-2010</c:v>
                </c:pt>
                <c:pt idx="1">
                  <c:v>2001-2005</c:v>
                </c:pt>
                <c:pt idx="2">
                  <c:v>1996-2000</c:v>
                </c:pt>
                <c:pt idx="3">
                  <c:v>1991-1995</c:v>
                </c:pt>
                <c:pt idx="4">
                  <c:v>1986-1990</c:v>
                </c:pt>
                <c:pt idx="5">
                  <c:v>1981-1985</c:v>
                </c:pt>
                <c:pt idx="6">
                  <c:v>before 1981</c:v>
                </c:pt>
              </c:strCache>
            </c:strRef>
          </c:cat>
          <c:val>
            <c:numRef>
              <c:f>'Q6 Graduation'!$B$1:$B$7</c:f>
              <c:numCache>
                <c:formatCode>0.0%</c:formatCode>
                <c:ptCount val="7"/>
                <c:pt idx="0">
                  <c:v>0.30700000000000038</c:v>
                </c:pt>
                <c:pt idx="1">
                  <c:v>0.21800000000000044</c:v>
                </c:pt>
                <c:pt idx="2">
                  <c:v>0.16800000000000001</c:v>
                </c:pt>
                <c:pt idx="3">
                  <c:v>0.114</c:v>
                </c:pt>
                <c:pt idx="4">
                  <c:v>6.4000000000000112E-2</c:v>
                </c:pt>
                <c:pt idx="5">
                  <c:v>7.0000000000000021E-2</c:v>
                </c:pt>
                <c:pt idx="6">
                  <c:v>6.0000000000000032E-2</c:v>
                </c:pt>
              </c:numCache>
            </c:numRef>
          </c:val>
          <c:extLst xmlns:c16r2="http://schemas.microsoft.com/office/drawing/2015/06/chart">
            <c:ext xmlns:c16="http://schemas.microsoft.com/office/drawing/2014/chart" uri="{C3380CC4-5D6E-409C-BE32-E72D297353CC}">
              <c16:uniqueId val="{00000000-12BD-41F2-BFD0-36A2D7556576}"/>
            </c:ext>
          </c:extLst>
        </c:ser>
        <c:dLbls>
          <c:showLegendKey val="0"/>
          <c:showVal val="1"/>
          <c:showCatName val="0"/>
          <c:showSerName val="0"/>
          <c:showPercent val="0"/>
          <c:showBubbleSize val="0"/>
        </c:dLbls>
        <c:gapWidth val="150"/>
        <c:axId val="320239504"/>
        <c:axId val="320240064"/>
      </c:barChart>
      <c:catAx>
        <c:axId val="320239504"/>
        <c:scaling>
          <c:orientation val="minMax"/>
        </c:scaling>
        <c:delete val="0"/>
        <c:axPos val="b"/>
        <c:numFmt formatCode="General" sourceLinked="0"/>
        <c:majorTickMark val="out"/>
        <c:minorTickMark val="none"/>
        <c:tickLblPos val="nextTo"/>
        <c:crossAx val="320240064"/>
        <c:crosses val="autoZero"/>
        <c:auto val="1"/>
        <c:lblAlgn val="ctr"/>
        <c:lblOffset val="100"/>
        <c:noMultiLvlLbl val="0"/>
      </c:catAx>
      <c:valAx>
        <c:axId val="320240064"/>
        <c:scaling>
          <c:orientation val="minMax"/>
          <c:max val="1"/>
        </c:scaling>
        <c:delete val="0"/>
        <c:axPos val="l"/>
        <c:title>
          <c:tx>
            <c:rich>
              <a:bodyPr/>
              <a:lstStyle/>
              <a:p>
                <a:pPr>
                  <a:defRPr/>
                </a:pPr>
                <a:r>
                  <a:rPr lang="en-US"/>
                  <a:t>Percent of Respondents</a:t>
                </a:r>
              </a:p>
            </c:rich>
          </c:tx>
          <c:overlay val="0"/>
        </c:title>
        <c:numFmt formatCode="0%" sourceLinked="0"/>
        <c:majorTickMark val="out"/>
        <c:minorTickMark val="none"/>
        <c:tickLblPos val="nextTo"/>
        <c:crossAx val="320239504"/>
        <c:crosses val="autoZero"/>
        <c:crossBetween val="between"/>
      </c:valAx>
    </c:plotArea>
    <c:plotVisOnly val="1"/>
    <c:dispBlanksAs val="gap"/>
    <c:showDLblsOverMax val="0"/>
  </c:chart>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lgn="ctr">
              <a:defRPr/>
            </a:pPr>
            <a:r>
              <a:rPr lang="en-US" sz="1200">
                <a:latin typeface="Times New Roman" charset="0"/>
                <a:ea typeface="Times New Roman" charset="0"/>
                <a:cs typeface="Times New Roman" charset="0"/>
              </a:rPr>
              <a:t>Degree in Human Services prepared you for these responsibilities by selecting the appropriate response.  N=136</a:t>
            </a:r>
          </a:p>
        </c:rich>
      </c:tx>
      <c:overlay val="0"/>
    </c:title>
    <c:autoTitleDeleted val="0"/>
    <c:plotArea>
      <c:layout/>
      <c:barChart>
        <c:barDir val="col"/>
        <c:grouping val="clustered"/>
        <c:varyColors val="0"/>
        <c:ser>
          <c:idx val="0"/>
          <c:order val="0"/>
          <c:invertIfNegative val="0"/>
          <c:dLbls>
            <c:spPr>
              <a:noFill/>
              <a:ln>
                <a:noFill/>
              </a:ln>
              <a:effectLst/>
            </c:spPr>
            <c:txPr>
              <a:bodyPr/>
              <a:lstStyle/>
              <a:p>
                <a:pPr>
                  <a:defRPr>
                    <a:latin typeface="Times New Roman" panose="02020603050405020304" pitchFamily="18" charset="0"/>
                    <a:cs typeface="Times New Roman" panose="02020603050405020304" pitchFamily="18" charset="0"/>
                  </a:defRPr>
                </a:pPr>
                <a:endParaRPr lang="en-US"/>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'Q11'!$F$21:$F$25</c:f>
              <c:strCache>
                <c:ptCount val="5"/>
                <c:pt idx="0">
                  <c:v>Poor </c:v>
                </c:pt>
                <c:pt idx="1">
                  <c:v>Fair </c:v>
                </c:pt>
                <c:pt idx="2">
                  <c:v>Good</c:v>
                </c:pt>
                <c:pt idx="3">
                  <c:v>Very Good</c:v>
                </c:pt>
                <c:pt idx="4">
                  <c:v>Excellent</c:v>
                </c:pt>
              </c:strCache>
            </c:strRef>
          </c:cat>
          <c:val>
            <c:numRef>
              <c:f>'Q11'!$G$21:$G$25</c:f>
              <c:numCache>
                <c:formatCode>0%</c:formatCode>
                <c:ptCount val="5"/>
                <c:pt idx="0">
                  <c:v>0.01</c:v>
                </c:pt>
                <c:pt idx="1">
                  <c:v>0.02</c:v>
                </c:pt>
                <c:pt idx="2">
                  <c:v>0.17</c:v>
                </c:pt>
                <c:pt idx="3">
                  <c:v>0.28999999999999998</c:v>
                </c:pt>
                <c:pt idx="4">
                  <c:v>0.51</c:v>
                </c:pt>
              </c:numCache>
            </c:numRef>
          </c:val>
          <c:extLst xmlns:c16r2="http://schemas.microsoft.com/office/drawing/2015/06/chart">
            <c:ext xmlns:c16="http://schemas.microsoft.com/office/drawing/2014/chart" uri="{C3380CC4-5D6E-409C-BE32-E72D297353CC}">
              <c16:uniqueId val="{00000000-3D3F-4693-8586-3B0B190438B7}"/>
            </c:ext>
          </c:extLst>
        </c:ser>
        <c:dLbls>
          <c:showLegendKey val="0"/>
          <c:showVal val="0"/>
          <c:showCatName val="0"/>
          <c:showSerName val="0"/>
          <c:showPercent val="0"/>
          <c:showBubbleSize val="0"/>
        </c:dLbls>
        <c:gapWidth val="150"/>
        <c:axId val="320242304"/>
        <c:axId val="211715440"/>
      </c:barChart>
      <c:catAx>
        <c:axId val="320242304"/>
        <c:scaling>
          <c:orientation val="minMax"/>
        </c:scaling>
        <c:delete val="0"/>
        <c:axPos val="b"/>
        <c:title>
          <c:tx>
            <c:rich>
              <a:bodyPr/>
              <a:lstStyle/>
              <a:p>
                <a:pPr>
                  <a:defRPr/>
                </a:pPr>
                <a:r>
                  <a:rPr lang="en-US">
                    <a:latin typeface="Times New Roman" charset="0"/>
                    <a:ea typeface="Times New Roman" charset="0"/>
                    <a:cs typeface="Times New Roman" charset="0"/>
                  </a:rPr>
                  <a:t>Level</a:t>
                </a:r>
                <a:r>
                  <a:rPr lang="en-US" baseline="0">
                    <a:latin typeface="Times New Roman" charset="0"/>
                    <a:ea typeface="Times New Roman" charset="0"/>
                    <a:cs typeface="Times New Roman" charset="0"/>
                  </a:rPr>
                  <a:t> of Preparation</a:t>
                </a:r>
                <a:endParaRPr lang="en-US">
                  <a:latin typeface="Times New Roman" charset="0"/>
                  <a:ea typeface="Times New Roman" charset="0"/>
                  <a:cs typeface="Times New Roman" charset="0"/>
                </a:endParaRPr>
              </a:p>
            </c:rich>
          </c:tx>
          <c:overlay val="0"/>
        </c:title>
        <c:numFmt formatCode="General" sourceLinked="0"/>
        <c:majorTickMark val="none"/>
        <c:minorTickMark val="none"/>
        <c:tickLblPos val="nextTo"/>
        <c:txPr>
          <a:bodyPr/>
          <a:lstStyle/>
          <a:p>
            <a:pPr>
              <a:defRPr>
                <a:latin typeface="Times New Roman" panose="02020603050405020304" pitchFamily="18" charset="0"/>
                <a:cs typeface="Times New Roman" panose="02020603050405020304" pitchFamily="18" charset="0"/>
              </a:defRPr>
            </a:pPr>
            <a:endParaRPr lang="en-US"/>
          </a:p>
        </c:txPr>
        <c:crossAx val="211715440"/>
        <c:crosses val="autoZero"/>
        <c:auto val="1"/>
        <c:lblAlgn val="ctr"/>
        <c:lblOffset val="100"/>
        <c:noMultiLvlLbl val="0"/>
      </c:catAx>
      <c:valAx>
        <c:axId val="211715440"/>
        <c:scaling>
          <c:orientation val="minMax"/>
          <c:max val="1"/>
        </c:scaling>
        <c:delete val="0"/>
        <c:axPos val="l"/>
        <c:title>
          <c:tx>
            <c:rich>
              <a:bodyPr/>
              <a:lstStyle/>
              <a:p>
                <a:pPr>
                  <a:defRPr>
                    <a:latin typeface="Times New Roman" charset="0"/>
                    <a:ea typeface="Times New Roman" charset="0"/>
                    <a:cs typeface="Times New Roman" charset="0"/>
                  </a:defRPr>
                </a:pPr>
                <a:r>
                  <a:rPr lang="en-US" b="1">
                    <a:latin typeface="Times New Roman" charset="0"/>
                    <a:ea typeface="Times New Roman" charset="0"/>
                    <a:cs typeface="Times New Roman" charset="0"/>
                  </a:rPr>
                  <a:t>Percent of Responses</a:t>
                </a:r>
              </a:p>
            </c:rich>
          </c:tx>
          <c:overlay val="0"/>
        </c:title>
        <c:numFmt formatCode="0%" sourceLinked="1"/>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en-US"/>
          </a:p>
        </c:txPr>
        <c:crossAx val="320242304"/>
        <c:crosses val="autoZero"/>
        <c:crossBetween val="between"/>
      </c:valAx>
    </c:plotArea>
    <c:plotVisOnly val="1"/>
    <c:dispBlanksAs val="gap"/>
    <c:showDLblsOverMax val="0"/>
  </c:chart>
  <c:spPr>
    <a:ln>
      <a:solidFill>
        <a:schemeClr val="tx1"/>
      </a:solidFill>
    </a:ln>
  </c:sp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200">
                <a:solidFill>
                  <a:sysClr val="windowText" lastClr="000000"/>
                </a:solidFill>
                <a:latin typeface="Times New Roman" panose="02020603050405020304" pitchFamily="18" charset="0"/>
                <a:cs typeface="Times New Roman" panose="02020603050405020304" pitchFamily="18" charset="0"/>
              </a:rPr>
              <a:t>Degree to which the HUSR program prepared you for graduate study</a:t>
            </a:r>
          </a:p>
          <a:p>
            <a:pPr>
              <a:defRPr sz="1400" b="0" i="0" u="none" strike="noStrike" kern="1200" spc="0" baseline="0">
                <a:solidFill>
                  <a:schemeClr val="tx1">
                    <a:lumMod val="65000"/>
                    <a:lumOff val="35000"/>
                  </a:schemeClr>
                </a:solidFill>
                <a:latin typeface="+mn-lt"/>
                <a:ea typeface="+mn-ea"/>
                <a:cs typeface="+mn-cs"/>
              </a:defRPr>
            </a:pPr>
            <a:r>
              <a:rPr lang="en-US" sz="1200">
                <a:solidFill>
                  <a:sysClr val="windowText" lastClr="000000"/>
                </a:solidFill>
                <a:latin typeface="Times New Roman" panose="02020603050405020304" pitchFamily="18" charset="0"/>
                <a:cs typeface="Times New Roman" panose="02020603050405020304" pitchFamily="18" charset="0"/>
              </a:rPr>
              <a:t>N=96</a:t>
            </a:r>
          </a:p>
        </c:rich>
      </c:tx>
      <c:overlay val="0"/>
      <c:spPr>
        <a:noFill/>
        <a:ln>
          <a:noFill/>
        </a:ln>
        <a:effectLst/>
      </c:spPr>
    </c:title>
    <c:autoTitleDeleted val="0"/>
    <c:plotArea>
      <c:layout/>
      <c:barChart>
        <c:barDir val="col"/>
        <c:grouping val="clustered"/>
        <c:varyColors val="0"/>
        <c:ser>
          <c:idx val="0"/>
          <c:order val="0"/>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en-US"/>
              </a:p>
            </c:tx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'Q11'!$F$76:$F$80</c:f>
              <c:strCache>
                <c:ptCount val="5"/>
                <c:pt idx="0">
                  <c:v>Poor </c:v>
                </c:pt>
                <c:pt idx="1">
                  <c:v>Fair </c:v>
                </c:pt>
                <c:pt idx="2">
                  <c:v>Good </c:v>
                </c:pt>
                <c:pt idx="3">
                  <c:v>Very Good </c:v>
                </c:pt>
                <c:pt idx="4">
                  <c:v>Excellent </c:v>
                </c:pt>
              </c:strCache>
            </c:strRef>
          </c:cat>
          <c:val>
            <c:numRef>
              <c:f>'Q11'!$G$76:$G$80</c:f>
              <c:numCache>
                <c:formatCode>0%</c:formatCode>
                <c:ptCount val="5"/>
                <c:pt idx="0">
                  <c:v>0</c:v>
                </c:pt>
                <c:pt idx="1">
                  <c:v>0.05</c:v>
                </c:pt>
                <c:pt idx="2">
                  <c:v>0.12</c:v>
                </c:pt>
                <c:pt idx="3">
                  <c:v>0.28999999999999998</c:v>
                </c:pt>
                <c:pt idx="4">
                  <c:v>0.54</c:v>
                </c:pt>
              </c:numCache>
            </c:numRef>
          </c:val>
          <c:extLst xmlns:c16r2="http://schemas.microsoft.com/office/drawing/2015/06/chart">
            <c:ext xmlns:c16="http://schemas.microsoft.com/office/drawing/2014/chart" uri="{C3380CC4-5D6E-409C-BE32-E72D297353CC}">
              <c16:uniqueId val="{00000000-3199-4858-A33F-E4A2AFECF318}"/>
            </c:ext>
          </c:extLst>
        </c:ser>
        <c:dLbls>
          <c:dLblPos val="outEnd"/>
          <c:showLegendKey val="0"/>
          <c:showVal val="1"/>
          <c:showCatName val="0"/>
          <c:showSerName val="0"/>
          <c:showPercent val="0"/>
          <c:showBubbleSize val="0"/>
        </c:dLbls>
        <c:gapWidth val="219"/>
        <c:overlap val="-27"/>
        <c:axId val="211717680"/>
        <c:axId val="211718240"/>
      </c:barChart>
      <c:catAx>
        <c:axId val="211717680"/>
        <c:scaling>
          <c:orientation val="minMax"/>
        </c:scaling>
        <c:delete val="0"/>
        <c:axPos val="b"/>
        <c:title>
          <c:tx>
            <c:rich>
              <a:bodyPr rot="0" spcFirstLastPara="1" vertOverflow="ellipsis" vert="horz" wrap="square" anchor="ctr" anchorCtr="1"/>
              <a:lstStyle/>
              <a:p>
                <a:pPr>
                  <a:defRPr sz="1000" b="1" i="0" u="none" strike="noStrike" kern="1200" baseline="0">
                    <a:solidFill>
                      <a:schemeClr val="tx1"/>
                    </a:solidFill>
                    <a:latin typeface="Times New Roman" charset="0"/>
                    <a:ea typeface="Times New Roman" charset="0"/>
                    <a:cs typeface="Times New Roman" charset="0"/>
                  </a:defRPr>
                </a:pPr>
                <a:r>
                  <a:rPr lang="en-US" b="1">
                    <a:solidFill>
                      <a:schemeClr val="tx1"/>
                    </a:solidFill>
                    <a:latin typeface="Times New Roman" charset="0"/>
                    <a:ea typeface="Times New Roman" charset="0"/>
                    <a:cs typeface="Times New Roman" charset="0"/>
                  </a:rPr>
                  <a:t>Degree of</a:t>
                </a:r>
                <a:r>
                  <a:rPr lang="en-US" b="1" baseline="0">
                    <a:solidFill>
                      <a:schemeClr val="tx1"/>
                    </a:solidFill>
                    <a:latin typeface="Times New Roman" charset="0"/>
                    <a:ea typeface="Times New Roman" charset="0"/>
                    <a:cs typeface="Times New Roman" charset="0"/>
                  </a:rPr>
                  <a:t> Preparation</a:t>
                </a:r>
                <a:endParaRPr lang="en-US" b="1">
                  <a:solidFill>
                    <a:schemeClr val="tx1"/>
                  </a:solidFill>
                  <a:latin typeface="Times New Roman" charset="0"/>
                  <a:ea typeface="Times New Roman" charset="0"/>
                  <a:cs typeface="Times New Roman" charset="0"/>
                </a:endParaRPr>
              </a:p>
            </c:rich>
          </c:tx>
          <c:overlay val="0"/>
          <c:spPr>
            <a:noFill/>
            <a:ln>
              <a:noFill/>
            </a:ln>
            <a:effectLst/>
          </c:sp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crossAx val="211718240"/>
        <c:crosses val="autoZero"/>
        <c:auto val="1"/>
        <c:lblAlgn val="ctr"/>
        <c:lblOffset val="100"/>
        <c:noMultiLvlLbl val="0"/>
      </c:catAx>
      <c:valAx>
        <c:axId val="211718240"/>
        <c:scaling>
          <c:orientation val="minMax"/>
          <c:max val="1"/>
        </c:scaling>
        <c:delete val="0"/>
        <c:axPos val="l"/>
        <c:majorGridlines>
          <c:spPr>
            <a:ln w="9525" cap="flat" cmpd="sng" algn="ctr">
              <a:noFill/>
              <a:round/>
            </a:ln>
            <a:effectLst/>
          </c:spPr>
        </c:majorGridlines>
        <c:title>
          <c:tx>
            <c:rich>
              <a:bodyPr rot="-5400000" spcFirstLastPara="1" vertOverflow="ellipsis" vert="horz" wrap="square" anchor="ctr" anchorCtr="1"/>
              <a:lstStyle/>
              <a:p>
                <a:pPr>
                  <a:defRPr sz="1000" b="1" i="0" u="none" strike="noStrike" kern="1200" baseline="0">
                    <a:solidFill>
                      <a:schemeClr val="tx1"/>
                    </a:solidFill>
                    <a:latin typeface="Times New Roman" charset="0"/>
                    <a:ea typeface="Times New Roman" charset="0"/>
                    <a:cs typeface="Times New Roman" charset="0"/>
                  </a:defRPr>
                </a:pPr>
                <a:r>
                  <a:rPr lang="en-US" b="1">
                    <a:solidFill>
                      <a:schemeClr val="tx1"/>
                    </a:solidFill>
                    <a:latin typeface="Times New Roman" charset="0"/>
                    <a:ea typeface="Times New Roman" charset="0"/>
                    <a:cs typeface="Times New Roman" charset="0"/>
                  </a:rPr>
                  <a:t>Percent of Responses</a:t>
                </a:r>
              </a:p>
            </c:rich>
          </c:tx>
          <c:overlay val="0"/>
          <c:spPr>
            <a:noFill/>
            <a:ln>
              <a:noFill/>
            </a:ln>
            <a:effectLst/>
          </c:spPr>
        </c:title>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crossAx val="211717680"/>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solidFill>
      <a:round/>
    </a:ln>
    <a:effectLst/>
  </c:spPr>
  <c:txPr>
    <a:bodyPr/>
    <a:lstStyle/>
    <a:p>
      <a:pPr>
        <a:defRPr/>
      </a:pPr>
      <a:endParaRPr lang="en-US"/>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18"/>
    </mc:Choice>
    <mc:Fallback>
      <c:style val="18"/>
    </mc:Fallback>
  </mc:AlternateContent>
  <c:clrMapOvr bg1="lt1" tx1="dk1" bg2="lt2" tx2="dk2" accent1="accent1" accent2="accent2" accent3="accent3" accent4="accent4" accent5="accent5" accent6="accent6" hlink="hlink" folHlink="folHlink"/>
  <c:chart>
    <c:title>
      <c:tx>
        <c:rich>
          <a:bodyPr/>
          <a:lstStyle/>
          <a:p>
            <a:pPr>
              <a:defRPr/>
            </a:pPr>
            <a:r>
              <a:rPr lang="en-US"/>
              <a:t>Participants'</a:t>
            </a:r>
            <a:r>
              <a:rPr lang="en-US" baseline="0"/>
              <a:t> </a:t>
            </a:r>
            <a:r>
              <a:rPr lang="en-US"/>
              <a:t>Perceived Importance of HUSR Learning Goals/</a:t>
            </a:r>
            <a:r>
              <a:rPr lang="en-US" baseline="0"/>
              <a:t>Outcomes</a:t>
            </a:r>
            <a:r>
              <a:rPr lang="en-US"/>
              <a:t>  </a:t>
            </a:r>
          </a:p>
          <a:p>
            <a:pPr>
              <a:defRPr/>
            </a:pPr>
            <a:r>
              <a:rPr lang="en-US" sz="1000" b="0"/>
              <a:t>*Percentage</a:t>
            </a:r>
            <a:r>
              <a:rPr lang="en-US" sz="1000" b="0" baseline="0"/>
              <a:t> of participants who rated the catagory as "imporatant" or "very important"</a:t>
            </a:r>
            <a:endParaRPr lang="en-US" sz="1000" b="0"/>
          </a:p>
        </c:rich>
      </c:tx>
      <c:overlay val="0"/>
    </c:title>
    <c:autoTitleDeleted val="0"/>
    <c:plotArea>
      <c:layout>
        <c:manualLayout>
          <c:layoutTarget val="inner"/>
          <c:xMode val="edge"/>
          <c:yMode val="edge"/>
          <c:x val="0.13045917136402516"/>
          <c:y val="0.26745430947969739"/>
          <c:w val="0.80241836422471258"/>
          <c:h val="0.34538366527713449"/>
        </c:manualLayout>
      </c:layout>
      <c:barChart>
        <c:barDir val="col"/>
        <c:grouping val="clustered"/>
        <c:varyColors val="0"/>
        <c:ser>
          <c:idx val="0"/>
          <c:order val="0"/>
          <c:invertIfNegative val="0"/>
          <c:dLbls>
            <c:dLbl>
              <c:idx val="0"/>
              <c:layout>
                <c:manualLayout>
                  <c:x val="0"/>
                  <c:y val="6.2411343335365393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0-32C3-4B37-A8D0-19FCEF685EBE}"/>
                </c:ext>
                <c:ext xmlns:c15="http://schemas.microsoft.com/office/drawing/2012/chart" uri="{CE6537A1-D6FC-4f65-9D91-7224C49458BB}"/>
              </c:extLst>
            </c:dLbl>
            <c:dLbl>
              <c:idx val="1"/>
              <c:layout>
                <c:manualLayout>
                  <c:x val="0"/>
                  <c:y val="1.5602590119891223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32C3-4B37-A8D0-19FCEF685EBE}"/>
                </c:ext>
                <c:ext xmlns:c15="http://schemas.microsoft.com/office/drawing/2012/chart" uri="{CE6537A1-D6FC-4f65-9D91-7224C49458BB}"/>
              </c:extLst>
            </c:dLbl>
            <c:dLbl>
              <c:idx val="2"/>
              <c:layout>
                <c:manualLayout>
                  <c:x val="0"/>
                  <c:y val="9.3617015003048566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2-32C3-4B37-A8D0-19FCEF685EBE}"/>
                </c:ext>
                <c:ext xmlns:c15="http://schemas.microsoft.com/office/drawing/2012/chart" uri="{CE6537A1-D6FC-4f65-9D91-7224C49458BB}"/>
              </c:extLst>
            </c:dLbl>
            <c:dLbl>
              <c:idx val="3"/>
              <c:layout>
                <c:manualLayout>
                  <c:x val="0"/>
                  <c:y val="1.5602835833841361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3-32C3-4B37-A8D0-19FCEF685EBE}"/>
                </c:ext>
                <c:ext xmlns:c15="http://schemas.microsoft.com/office/drawing/2012/chart" uri="{CE6537A1-D6FC-4f65-9D91-7224C49458BB}"/>
              </c:extLst>
            </c:dLbl>
            <c:dLbl>
              <c:idx val="4"/>
              <c:layout>
                <c:manualLayout>
                  <c:x val="0"/>
                  <c:y val="1.5602590119891223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4-32C3-4B37-A8D0-19FCEF685EBE}"/>
                </c:ext>
                <c:ext xmlns:c15="http://schemas.microsoft.com/office/drawing/2012/chart" uri="{CE6537A1-D6FC-4f65-9D91-7224C49458BB}"/>
              </c:extLst>
            </c:dLbl>
            <c:dLbl>
              <c:idx val="5"/>
              <c:layout>
                <c:manualLayout>
                  <c:x val="0"/>
                  <c:y val="1.3836478535590701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5-32C3-4B37-A8D0-19FCEF685EBE}"/>
                </c:ext>
                <c:ext xmlns:c15="http://schemas.microsoft.com/office/drawing/2012/chart" uri="{CE6537A1-D6FC-4f65-9D91-7224C49458BB}"/>
              </c:extLst>
            </c:dLbl>
            <c:dLbl>
              <c:idx val="6"/>
              <c:layout>
                <c:manualLayout>
                  <c:x val="0"/>
                  <c:y val="9.3617015003048566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6-32C3-4B37-A8D0-19FCEF685EBE}"/>
                </c:ext>
                <c:ext xmlns:c15="http://schemas.microsoft.com/office/drawing/2012/chart" uri="{CE6537A1-D6FC-4f65-9D91-7224C49458BB}"/>
              </c:extLst>
            </c:dLbl>
            <c:dLbl>
              <c:idx val="7"/>
              <c:layout>
                <c:manualLayout>
                  <c:x val="0"/>
                  <c:y val="1.2482268667073087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7-32C3-4B37-A8D0-19FCEF685EBE}"/>
                </c:ext>
                <c:ext xmlns:c15="http://schemas.microsoft.com/office/drawing/2012/chart" uri="{CE6537A1-D6FC-4f65-9D91-7224C49458BB}"/>
              </c:extLst>
            </c:dLbl>
            <c:dLbl>
              <c:idx val="8"/>
              <c:layout>
                <c:manualLayout>
                  <c:x val="0"/>
                  <c:y val="1.5602835833841361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8-32C3-4B37-A8D0-19FCEF685EBE}"/>
                </c:ext>
                <c:ext xmlns:c15="http://schemas.microsoft.com/office/drawing/2012/chart" uri="{CE6537A1-D6FC-4f65-9D91-7224C49458BB}"/>
              </c:extLst>
            </c:dLbl>
            <c:dLbl>
              <c:idx val="9"/>
              <c:layout>
                <c:manualLayout>
                  <c:x val="0"/>
                  <c:y val="1.5602835833841361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9-32C3-4B37-A8D0-19FCEF685EBE}"/>
                </c:ext>
                <c:ext xmlns:c15="http://schemas.microsoft.com/office/drawing/2012/chart" uri="{CE6537A1-D6FC-4f65-9D91-7224C49458BB}"/>
              </c:extLst>
            </c:dLbl>
            <c:dLbl>
              <c:idx val="10"/>
              <c:layout>
                <c:manualLayout>
                  <c:x val="0"/>
                  <c:y val="1.3188887760665303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A-32C3-4B37-A8D0-19FCEF685EBE}"/>
                </c:ext>
                <c:ext xmlns:c15="http://schemas.microsoft.com/office/drawing/2012/chart" uri="{CE6537A1-D6FC-4f65-9D91-7224C49458BB}"/>
              </c:extLst>
            </c:dLbl>
            <c:dLbl>
              <c:idx val="11"/>
              <c:layout>
                <c:manualLayout>
                  <c:x val="0"/>
                  <c:y val="1.5602835833841361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B-32C3-4B37-A8D0-19FCEF685EBE}"/>
                </c:ext>
                <c:ext xmlns:c15="http://schemas.microsoft.com/office/drawing/2012/chart" uri="{CE6537A1-D6FC-4f65-9D91-7224C49458BB}"/>
              </c:extLst>
            </c:dLbl>
            <c:dLbl>
              <c:idx val="12"/>
              <c:layout>
                <c:manualLayout>
                  <c:x val="0"/>
                  <c:y val="1.2129035294569001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C-32C3-4B37-A8D0-19FCEF685EBE}"/>
                </c:ext>
                <c:ext xmlns:c15="http://schemas.microsoft.com/office/drawing/2012/chart" uri="{CE6537A1-D6FC-4f65-9D91-7224C49458BB}"/>
              </c:extLst>
            </c:dLbl>
            <c:dLbl>
              <c:idx val="13"/>
              <c:layout>
                <c:manualLayout>
                  <c:x val="0"/>
                  <c:y val="1.2482268667073087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D-32C3-4B37-A8D0-19FCEF685EBE}"/>
                </c:ext>
                <c:ext xmlns:c15="http://schemas.microsoft.com/office/drawing/2012/chart" uri="{CE6537A1-D6FC-4f65-9D91-7224C49458BB}"/>
              </c:extLst>
            </c:dLbl>
            <c:dLbl>
              <c:idx val="14"/>
              <c:layout>
                <c:manualLayout>
                  <c:x val="0"/>
                  <c:y val="1.106918282847256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E-32C3-4B37-A8D0-19FCEF685EBE}"/>
                </c:ext>
                <c:ext xmlns:c15="http://schemas.microsoft.com/office/drawing/2012/chart" uri="{CE6537A1-D6FC-4f65-9D91-7224C49458BB}"/>
              </c:extLst>
            </c:dLbl>
            <c:dLbl>
              <c:idx val="16"/>
              <c:layout>
                <c:manualLayout>
                  <c:x val="2.2690159617233252E-3"/>
                  <c:y val="1.106918282847256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F-32C3-4B37-A8D0-19FCEF685EBE}"/>
                </c:ext>
                <c:ext xmlns:c15="http://schemas.microsoft.com/office/drawing/2012/chart" uri="{CE6537A1-D6FC-4f65-9D91-7224C49458BB}"/>
              </c:extLst>
            </c:dLbl>
            <c:dLbl>
              <c:idx val="17"/>
              <c:layout>
                <c:manualLayout>
                  <c:x val="4.5380319234466183E-3"/>
                  <c:y val="1.6603774242709174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10-32C3-4B37-A8D0-19FCEF685EBE}"/>
                </c:ext>
                <c:ext xmlns:c15="http://schemas.microsoft.com/office/drawing/2012/chart" uri="{CE6537A1-D6FC-4f65-9D91-7224C49458BB}"/>
              </c:extLst>
            </c:dLbl>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'Q4-1Learning Goals &amp; Outcomes'!$A$1:$A$16</c:f>
              <c:strCache>
                <c:ptCount val="16"/>
                <c:pt idx="0">
                  <c:v> Relevant Theories</c:v>
                </c:pt>
                <c:pt idx="1">
                  <c:v>Research </c:v>
                </c:pt>
                <c:pt idx="2">
                  <c:v>Evaluate Programs</c:v>
                </c:pt>
                <c:pt idx="3">
                  <c:v>Critique Media </c:v>
                </c:pt>
                <c:pt idx="4">
                  <c:v> Draw Reasonable Conclusions</c:v>
                </c:pt>
                <c:pt idx="5">
                  <c:v> Articulate Ideas</c:v>
                </c:pt>
                <c:pt idx="6">
                  <c:v>Interviewing Skills</c:v>
                </c:pt>
                <c:pt idx="7">
                  <c:v> Case Management </c:v>
                </c:pt>
                <c:pt idx="8">
                  <c:v> Crisis Intervention</c:v>
                </c:pt>
                <c:pt idx="9">
                  <c:v> Assessment Skills</c:v>
                </c:pt>
                <c:pt idx="10">
                  <c:v>Cultural Competence</c:v>
                </c:pt>
                <c:pt idx="11">
                  <c:v> Community Organizations</c:v>
                </c:pt>
                <c:pt idx="12">
                  <c:v>The Lifespan</c:v>
                </c:pt>
                <c:pt idx="13">
                  <c:v> Enhance Diverse Communities</c:v>
                </c:pt>
                <c:pt idx="14">
                  <c:v>Understand Community Needs</c:v>
                </c:pt>
                <c:pt idx="15">
                  <c:v>Undertsand Population Dynamics</c:v>
                </c:pt>
              </c:strCache>
            </c:strRef>
          </c:cat>
          <c:val>
            <c:numRef>
              <c:f>'Q4-1Learning Goals &amp; Outcomes'!$B$1:$B$16</c:f>
              <c:numCache>
                <c:formatCode>0%</c:formatCode>
                <c:ptCount val="16"/>
                <c:pt idx="0">
                  <c:v>0.86100000000000065</c:v>
                </c:pt>
                <c:pt idx="1">
                  <c:v>0.64200000000000546</c:v>
                </c:pt>
                <c:pt idx="2">
                  <c:v>0.72700000000000065</c:v>
                </c:pt>
                <c:pt idx="3">
                  <c:v>0.70400000000000063</c:v>
                </c:pt>
                <c:pt idx="4">
                  <c:v>0.90900000000000003</c:v>
                </c:pt>
                <c:pt idx="5">
                  <c:v>0.94000000000000061</c:v>
                </c:pt>
                <c:pt idx="6">
                  <c:v>0.89200000000000002</c:v>
                </c:pt>
                <c:pt idx="7">
                  <c:v>0.89700000000000002</c:v>
                </c:pt>
                <c:pt idx="8">
                  <c:v>0.93500000000000005</c:v>
                </c:pt>
                <c:pt idx="9">
                  <c:v>0.95700000000000063</c:v>
                </c:pt>
                <c:pt idx="10">
                  <c:v>0.94599999999999995</c:v>
                </c:pt>
                <c:pt idx="11">
                  <c:v>0.87600000000000511</c:v>
                </c:pt>
                <c:pt idx="12">
                  <c:v>0.86500000000000365</c:v>
                </c:pt>
                <c:pt idx="13">
                  <c:v>0.86400000000000265</c:v>
                </c:pt>
                <c:pt idx="14">
                  <c:v>0.91900000000000004</c:v>
                </c:pt>
                <c:pt idx="15">
                  <c:v>0.93400000000000005</c:v>
                </c:pt>
              </c:numCache>
            </c:numRef>
          </c:val>
          <c:extLst xmlns:c16r2="http://schemas.microsoft.com/office/drawing/2015/06/chart">
            <c:ext xmlns:c16="http://schemas.microsoft.com/office/drawing/2014/chart" uri="{C3380CC4-5D6E-409C-BE32-E72D297353CC}">
              <c16:uniqueId val="{00000011-32C3-4B37-A8D0-19FCEF685EBE}"/>
            </c:ext>
          </c:extLst>
        </c:ser>
        <c:dLbls>
          <c:showLegendKey val="0"/>
          <c:showVal val="1"/>
          <c:showCatName val="0"/>
          <c:showSerName val="0"/>
          <c:showPercent val="0"/>
          <c:showBubbleSize val="0"/>
        </c:dLbls>
        <c:gapWidth val="150"/>
        <c:axId val="327334656"/>
        <c:axId val="327335216"/>
      </c:barChart>
      <c:catAx>
        <c:axId val="327334656"/>
        <c:scaling>
          <c:orientation val="minMax"/>
        </c:scaling>
        <c:delete val="0"/>
        <c:axPos val="b"/>
        <c:numFmt formatCode="General" sourceLinked="0"/>
        <c:majorTickMark val="out"/>
        <c:minorTickMark val="none"/>
        <c:tickLblPos val="nextTo"/>
        <c:crossAx val="327335216"/>
        <c:crosses val="autoZero"/>
        <c:auto val="1"/>
        <c:lblAlgn val="ctr"/>
        <c:lblOffset val="100"/>
        <c:noMultiLvlLbl val="0"/>
      </c:catAx>
      <c:valAx>
        <c:axId val="327335216"/>
        <c:scaling>
          <c:orientation val="minMax"/>
          <c:max val="1"/>
          <c:min val="0"/>
        </c:scaling>
        <c:delete val="0"/>
        <c:axPos val="l"/>
        <c:title>
          <c:tx>
            <c:rich>
              <a:bodyPr rot="-5400000" vert="horz"/>
              <a:lstStyle/>
              <a:p>
                <a:pPr>
                  <a:defRPr/>
                </a:pPr>
                <a:r>
                  <a:rPr lang="en-US"/>
                  <a:t>Percent</a:t>
                </a:r>
                <a:r>
                  <a:rPr lang="en-US" baseline="0"/>
                  <a:t> of Respondents</a:t>
                </a:r>
                <a:endParaRPr lang="en-US"/>
              </a:p>
            </c:rich>
          </c:tx>
          <c:overlay val="0"/>
        </c:title>
        <c:numFmt formatCode="0%" sourceLinked="1"/>
        <c:majorTickMark val="out"/>
        <c:minorTickMark val="none"/>
        <c:tickLblPos val="nextTo"/>
        <c:spPr>
          <a:ln w="9525"/>
        </c:spPr>
        <c:crossAx val="327334656"/>
        <c:crosses val="autoZero"/>
        <c:crossBetween val="between"/>
      </c:valAx>
      <c:spPr>
        <a:noFill/>
      </c:spPr>
    </c:plotArea>
    <c:plotVisOnly val="1"/>
    <c:dispBlanksAs val="gap"/>
    <c:showDLblsOverMax val="0"/>
  </c:chart>
  <c:externalData r:id="rId2">
    <c:autoUpdate val="0"/>
  </c:externalData>
  <c:userShapes r:id="rId3"/>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Overall Agency Experience</a:t>
            </a:r>
          </a:p>
          <a:p>
            <a:pPr>
              <a:defRPr sz="1400" b="0" i="0" u="none" strike="noStrike" kern="1200" spc="0" baseline="0">
                <a:solidFill>
                  <a:schemeClr val="tx1">
                    <a:lumMod val="65000"/>
                    <a:lumOff val="35000"/>
                  </a:schemeClr>
                </a:solidFill>
                <a:latin typeface="+mn-lt"/>
                <a:ea typeface="+mn-ea"/>
                <a:cs typeface="+mn-cs"/>
              </a:defRPr>
            </a:pPr>
            <a:r>
              <a:rPr lang="en-US"/>
              <a:t>N</a:t>
            </a:r>
            <a:r>
              <a:rPr lang="en-US" baseline="0"/>
              <a:t> = 671</a:t>
            </a:r>
            <a:endParaRPr lang="en-US"/>
          </a:p>
        </c:rich>
      </c:tx>
      <c:overlay val="0"/>
      <c:spPr>
        <a:noFill/>
        <a:ln>
          <a:noFill/>
        </a:ln>
        <a:effectLst/>
      </c:spPr>
    </c:title>
    <c:autoTitleDeleted val="0"/>
    <c:plotArea>
      <c:layout/>
      <c:barChart>
        <c:barDir val="col"/>
        <c:grouping val="clustered"/>
        <c:varyColors val="0"/>
        <c:ser>
          <c:idx val="0"/>
          <c:order val="0"/>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Poor</c:v>
                </c:pt>
                <c:pt idx="1">
                  <c:v>Below Average</c:v>
                </c:pt>
                <c:pt idx="2">
                  <c:v>Average</c:v>
                </c:pt>
                <c:pt idx="3">
                  <c:v>Above Average</c:v>
                </c:pt>
                <c:pt idx="4">
                  <c:v>Excellent</c:v>
                </c:pt>
              </c:strCache>
            </c:strRef>
          </c:cat>
          <c:val>
            <c:numRef>
              <c:f>Sheet1!$B$2:$B$6</c:f>
              <c:numCache>
                <c:formatCode>0.0%</c:formatCode>
                <c:ptCount val="5"/>
                <c:pt idx="0">
                  <c:v>4.0000000000000001E-3</c:v>
                </c:pt>
                <c:pt idx="1">
                  <c:v>1.2E-2</c:v>
                </c:pt>
                <c:pt idx="2">
                  <c:v>0.125</c:v>
                </c:pt>
                <c:pt idx="3">
                  <c:v>0.29799999999999999</c:v>
                </c:pt>
                <c:pt idx="4">
                  <c:v>0.56000000000000005</c:v>
                </c:pt>
              </c:numCache>
            </c:numRef>
          </c:val>
          <c:extLst xmlns:c16r2="http://schemas.microsoft.com/office/drawing/2015/06/chart">
            <c:ext xmlns:c16="http://schemas.microsoft.com/office/drawing/2014/chart" uri="{C3380CC4-5D6E-409C-BE32-E72D297353CC}">
              <c16:uniqueId val="{00000000-A8A5-47D1-8D06-B992475DC590}"/>
            </c:ext>
          </c:extLst>
        </c:ser>
        <c:dLbls>
          <c:dLblPos val="outEnd"/>
          <c:showLegendKey val="0"/>
          <c:showVal val="1"/>
          <c:showCatName val="0"/>
          <c:showSerName val="0"/>
          <c:showPercent val="0"/>
          <c:showBubbleSize val="0"/>
        </c:dLbls>
        <c:gapWidth val="219"/>
        <c:overlap val="-27"/>
        <c:axId val="301014704"/>
        <c:axId val="301015264"/>
      </c:barChart>
      <c:catAx>
        <c:axId val="30101470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01015264"/>
        <c:crosses val="autoZero"/>
        <c:auto val="1"/>
        <c:lblAlgn val="ctr"/>
        <c:lblOffset val="100"/>
        <c:noMultiLvlLbl val="0"/>
      </c:catAx>
      <c:valAx>
        <c:axId val="301015264"/>
        <c:scaling>
          <c:orientation val="minMax"/>
          <c:max val="1"/>
        </c:scaling>
        <c:delete val="0"/>
        <c:axPos val="l"/>
        <c:majorGridlines>
          <c:spPr>
            <a:ln w="9525" cap="flat" cmpd="sng" algn="ctr">
              <a:no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Percent of Respondents</a:t>
                </a:r>
              </a:p>
            </c:rich>
          </c:tx>
          <c:overlay val="0"/>
          <c:spPr>
            <a:noFill/>
            <a:ln>
              <a:noFill/>
            </a:ln>
            <a:effectLst/>
          </c:sp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01014704"/>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Overall Learning</a:t>
            </a:r>
            <a:r>
              <a:rPr lang="en-US" baseline="0"/>
              <a:t> Experience</a:t>
            </a:r>
          </a:p>
          <a:p>
            <a:pPr>
              <a:defRPr sz="1400" b="0" i="0" u="none" strike="noStrike" kern="1200" spc="0" baseline="0">
                <a:solidFill>
                  <a:schemeClr val="tx1">
                    <a:lumMod val="65000"/>
                    <a:lumOff val="35000"/>
                  </a:schemeClr>
                </a:solidFill>
                <a:latin typeface="+mn-lt"/>
                <a:ea typeface="+mn-ea"/>
                <a:cs typeface="+mn-cs"/>
              </a:defRPr>
            </a:pPr>
            <a:r>
              <a:rPr lang="en-US" baseline="0"/>
              <a:t>N = 671</a:t>
            </a:r>
            <a:endParaRPr lang="en-US"/>
          </a:p>
        </c:rich>
      </c:tx>
      <c:overlay val="0"/>
      <c:spPr>
        <a:noFill/>
        <a:ln>
          <a:noFill/>
        </a:ln>
        <a:effectLst/>
      </c:spPr>
    </c:title>
    <c:autoTitleDeleted val="0"/>
    <c:plotArea>
      <c:layout/>
      <c:barChart>
        <c:barDir val="col"/>
        <c:grouping val="clustered"/>
        <c:varyColors val="0"/>
        <c:ser>
          <c:idx val="0"/>
          <c:order val="0"/>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Sheet1!$A$9:$A$13</c:f>
              <c:strCache>
                <c:ptCount val="5"/>
                <c:pt idx="0">
                  <c:v>Poor</c:v>
                </c:pt>
                <c:pt idx="1">
                  <c:v>Below Average</c:v>
                </c:pt>
                <c:pt idx="2">
                  <c:v>Average</c:v>
                </c:pt>
                <c:pt idx="3">
                  <c:v>Above Average</c:v>
                </c:pt>
                <c:pt idx="4">
                  <c:v>Excellent</c:v>
                </c:pt>
              </c:strCache>
            </c:strRef>
          </c:cat>
          <c:val>
            <c:numRef>
              <c:f>Sheet1!$B$9:$B$13</c:f>
              <c:numCache>
                <c:formatCode>0.0%</c:formatCode>
                <c:ptCount val="5"/>
                <c:pt idx="0">
                  <c:v>4.0000000000000001E-3</c:v>
                </c:pt>
                <c:pt idx="1">
                  <c:v>1.6E-2</c:v>
                </c:pt>
                <c:pt idx="2">
                  <c:v>0.154</c:v>
                </c:pt>
                <c:pt idx="3">
                  <c:v>0.29199999999999998</c:v>
                </c:pt>
                <c:pt idx="4">
                  <c:v>0.53400000000000003</c:v>
                </c:pt>
              </c:numCache>
            </c:numRef>
          </c:val>
          <c:extLst xmlns:c16r2="http://schemas.microsoft.com/office/drawing/2015/06/chart">
            <c:ext xmlns:c16="http://schemas.microsoft.com/office/drawing/2014/chart" uri="{C3380CC4-5D6E-409C-BE32-E72D297353CC}">
              <c16:uniqueId val="{00000000-746D-40BA-9C48-C61E524C226F}"/>
            </c:ext>
          </c:extLst>
        </c:ser>
        <c:dLbls>
          <c:dLblPos val="outEnd"/>
          <c:showLegendKey val="0"/>
          <c:showVal val="1"/>
          <c:showCatName val="0"/>
          <c:showSerName val="0"/>
          <c:showPercent val="0"/>
          <c:showBubbleSize val="0"/>
        </c:dLbls>
        <c:gapWidth val="219"/>
        <c:overlap val="-27"/>
        <c:axId val="301017504"/>
        <c:axId val="301018064"/>
      </c:barChart>
      <c:catAx>
        <c:axId val="30101750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01018064"/>
        <c:crosses val="autoZero"/>
        <c:auto val="1"/>
        <c:lblAlgn val="ctr"/>
        <c:lblOffset val="100"/>
        <c:noMultiLvlLbl val="0"/>
      </c:catAx>
      <c:valAx>
        <c:axId val="301018064"/>
        <c:scaling>
          <c:orientation val="minMax"/>
          <c:max val="1"/>
        </c:scaling>
        <c:delete val="0"/>
        <c:axPos val="l"/>
        <c:majorGridlines>
          <c:spPr>
            <a:ln w="9525" cap="flat" cmpd="sng" algn="ctr">
              <a:no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Percent of Respondents</a:t>
                </a:r>
              </a:p>
            </c:rich>
          </c:tx>
          <c:overlay val="0"/>
          <c:spPr>
            <a:noFill/>
            <a:ln>
              <a:noFill/>
            </a:ln>
            <a:effectLst/>
          </c:sp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01017504"/>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Rating of Fieldwork</a:t>
            </a:r>
            <a:r>
              <a:rPr lang="en-US" baseline="0"/>
              <a:t> Supervisor by the Student</a:t>
            </a:r>
          </a:p>
          <a:p>
            <a:pPr>
              <a:defRPr sz="1400" b="0" i="0" u="none" strike="noStrike" kern="1200" spc="0" baseline="0">
                <a:solidFill>
                  <a:schemeClr val="tx1">
                    <a:lumMod val="65000"/>
                    <a:lumOff val="35000"/>
                  </a:schemeClr>
                </a:solidFill>
                <a:latin typeface="+mn-lt"/>
                <a:ea typeface="+mn-ea"/>
                <a:cs typeface="+mn-cs"/>
              </a:defRPr>
            </a:pPr>
            <a:r>
              <a:rPr lang="en-US" baseline="0"/>
              <a:t>N = 598</a:t>
            </a:r>
          </a:p>
        </c:rich>
      </c:tx>
      <c:overlay val="0"/>
      <c:spPr>
        <a:noFill/>
        <a:ln>
          <a:noFill/>
        </a:ln>
        <a:effectLst/>
      </c:spPr>
    </c:title>
    <c:autoTitleDeleted val="0"/>
    <c:plotArea>
      <c:layout/>
      <c:barChart>
        <c:barDir val="col"/>
        <c:grouping val="clustered"/>
        <c:varyColors val="0"/>
        <c:ser>
          <c:idx val="0"/>
          <c:order val="0"/>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Sheet1!$A$16:$A$20</c:f>
              <c:strCache>
                <c:ptCount val="5"/>
                <c:pt idx="0">
                  <c:v>Poor</c:v>
                </c:pt>
                <c:pt idx="1">
                  <c:v>Below Average</c:v>
                </c:pt>
                <c:pt idx="2">
                  <c:v>Average</c:v>
                </c:pt>
                <c:pt idx="3">
                  <c:v>Above Average</c:v>
                </c:pt>
                <c:pt idx="4">
                  <c:v>Excellent</c:v>
                </c:pt>
              </c:strCache>
            </c:strRef>
          </c:cat>
          <c:val>
            <c:numRef>
              <c:f>Sheet1!$B$16:$B$20</c:f>
              <c:numCache>
                <c:formatCode>0.0%</c:formatCode>
                <c:ptCount val="5"/>
                <c:pt idx="0">
                  <c:v>1.4999999999999999E-2</c:v>
                </c:pt>
                <c:pt idx="1">
                  <c:v>2.5000000000000001E-2</c:v>
                </c:pt>
                <c:pt idx="2">
                  <c:v>0.156</c:v>
                </c:pt>
                <c:pt idx="3">
                  <c:v>0.28100000000000003</c:v>
                </c:pt>
                <c:pt idx="4">
                  <c:v>0.52300000000000002</c:v>
                </c:pt>
              </c:numCache>
            </c:numRef>
          </c:val>
          <c:extLst xmlns:c16r2="http://schemas.microsoft.com/office/drawing/2015/06/chart">
            <c:ext xmlns:c16="http://schemas.microsoft.com/office/drawing/2014/chart" uri="{C3380CC4-5D6E-409C-BE32-E72D297353CC}">
              <c16:uniqueId val="{00000000-1A2D-4381-99E8-D04CC26350F8}"/>
            </c:ext>
          </c:extLst>
        </c:ser>
        <c:dLbls>
          <c:dLblPos val="outEnd"/>
          <c:showLegendKey val="0"/>
          <c:showVal val="1"/>
          <c:showCatName val="0"/>
          <c:showSerName val="0"/>
          <c:showPercent val="0"/>
          <c:showBubbleSize val="0"/>
        </c:dLbls>
        <c:gapWidth val="219"/>
        <c:overlap val="-27"/>
        <c:axId val="304334768"/>
        <c:axId val="304335328"/>
      </c:barChart>
      <c:catAx>
        <c:axId val="30433476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04335328"/>
        <c:crosses val="autoZero"/>
        <c:auto val="1"/>
        <c:lblAlgn val="ctr"/>
        <c:lblOffset val="100"/>
        <c:noMultiLvlLbl val="0"/>
      </c:catAx>
      <c:valAx>
        <c:axId val="304335328"/>
        <c:scaling>
          <c:orientation val="minMax"/>
          <c:max val="1"/>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Percent</a:t>
                </a:r>
                <a:r>
                  <a:rPr lang="en-US" baseline="0"/>
                  <a:t> of Respondents</a:t>
                </a:r>
              </a:p>
            </c:rich>
          </c:tx>
          <c:overlay val="0"/>
          <c:spPr>
            <a:noFill/>
            <a:ln>
              <a:noFill/>
            </a:ln>
            <a:effectLst/>
          </c:sp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04334768"/>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Rating</a:t>
            </a:r>
            <a:r>
              <a:rPr lang="en-US" baseline="0"/>
              <a:t> of Overall Service in the Fieldwork Office by the Student</a:t>
            </a:r>
          </a:p>
          <a:p>
            <a:pPr>
              <a:defRPr sz="1400" b="0" i="0" u="none" strike="noStrike" kern="1200" spc="0" baseline="0">
                <a:solidFill>
                  <a:schemeClr val="tx1">
                    <a:lumMod val="65000"/>
                    <a:lumOff val="35000"/>
                  </a:schemeClr>
                </a:solidFill>
                <a:latin typeface="+mn-lt"/>
                <a:ea typeface="+mn-ea"/>
                <a:cs typeface="+mn-cs"/>
              </a:defRPr>
            </a:pPr>
            <a:r>
              <a:rPr lang="en-US" baseline="0"/>
              <a:t>N = 514</a:t>
            </a:r>
            <a:endParaRPr lang="en-US"/>
          </a:p>
        </c:rich>
      </c:tx>
      <c:overlay val="0"/>
      <c:spPr>
        <a:noFill/>
        <a:ln>
          <a:noFill/>
        </a:ln>
        <a:effectLst/>
      </c:spPr>
    </c:title>
    <c:autoTitleDeleted val="0"/>
    <c:plotArea>
      <c:layout/>
      <c:barChart>
        <c:barDir val="col"/>
        <c:grouping val="clustered"/>
        <c:varyColors val="0"/>
        <c:ser>
          <c:idx val="0"/>
          <c:order val="0"/>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Sheet1!$A$22:$A$25</c:f>
              <c:strCache>
                <c:ptCount val="4"/>
                <c:pt idx="0">
                  <c:v>Poor</c:v>
                </c:pt>
                <c:pt idx="1">
                  <c:v>Fair</c:v>
                </c:pt>
                <c:pt idx="2">
                  <c:v>Good</c:v>
                </c:pt>
                <c:pt idx="3">
                  <c:v>Excellent</c:v>
                </c:pt>
              </c:strCache>
            </c:strRef>
          </c:cat>
          <c:val>
            <c:numRef>
              <c:f>Sheet1!$B$22:$B$25</c:f>
              <c:numCache>
                <c:formatCode>0.0%</c:formatCode>
                <c:ptCount val="4"/>
                <c:pt idx="0">
                  <c:v>0.01</c:v>
                </c:pt>
                <c:pt idx="1">
                  <c:v>8.5999999999999993E-2</c:v>
                </c:pt>
                <c:pt idx="2">
                  <c:v>0.46899999999999997</c:v>
                </c:pt>
                <c:pt idx="3">
                  <c:v>0.436</c:v>
                </c:pt>
              </c:numCache>
            </c:numRef>
          </c:val>
          <c:extLst xmlns:c16r2="http://schemas.microsoft.com/office/drawing/2015/06/chart">
            <c:ext xmlns:c16="http://schemas.microsoft.com/office/drawing/2014/chart" uri="{C3380CC4-5D6E-409C-BE32-E72D297353CC}">
              <c16:uniqueId val="{00000000-2C9D-49B8-B757-F188B3789281}"/>
            </c:ext>
          </c:extLst>
        </c:ser>
        <c:dLbls>
          <c:dLblPos val="outEnd"/>
          <c:showLegendKey val="0"/>
          <c:showVal val="1"/>
          <c:showCatName val="0"/>
          <c:showSerName val="0"/>
          <c:showPercent val="0"/>
          <c:showBubbleSize val="0"/>
        </c:dLbls>
        <c:gapWidth val="219"/>
        <c:overlap val="-27"/>
        <c:axId val="297298256"/>
        <c:axId val="297298816"/>
      </c:barChart>
      <c:catAx>
        <c:axId val="29729825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97298816"/>
        <c:crosses val="autoZero"/>
        <c:auto val="1"/>
        <c:lblAlgn val="ctr"/>
        <c:lblOffset val="100"/>
        <c:noMultiLvlLbl val="0"/>
      </c:catAx>
      <c:valAx>
        <c:axId val="297298816"/>
        <c:scaling>
          <c:orientation val="minMax"/>
          <c:max val="1"/>
        </c:scaling>
        <c:delete val="0"/>
        <c:axPos val="l"/>
        <c:majorGridlines>
          <c:spPr>
            <a:ln w="9525" cap="flat" cmpd="sng" algn="ctr">
              <a:no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Percent of Respondents</a:t>
                </a:r>
              </a:p>
            </c:rich>
          </c:tx>
          <c:overlay val="0"/>
          <c:spPr>
            <a:noFill/>
            <a:ln>
              <a:noFill/>
            </a:ln>
            <a:effectLst/>
          </c:sp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97298256"/>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18"/>
    </mc:Choice>
    <mc:Fallback>
      <c:style val="18"/>
    </mc:Fallback>
  </mc:AlternateContent>
  <c:chart>
    <c:title>
      <c:tx>
        <c:rich>
          <a:bodyPr/>
          <a:lstStyle/>
          <a:p>
            <a:pPr>
              <a:defRPr sz="1200"/>
            </a:pPr>
            <a:r>
              <a:rPr lang="en-US" sz="1200"/>
              <a:t>Supervisor's Rating of Student's Overall Performance</a:t>
            </a:r>
          </a:p>
          <a:p>
            <a:pPr>
              <a:defRPr sz="1200"/>
            </a:pPr>
            <a:r>
              <a:rPr lang="en-US" sz="1200"/>
              <a:t>N = 557</a:t>
            </a:r>
          </a:p>
        </c:rich>
      </c:tx>
      <c:overlay val="0"/>
    </c:title>
    <c:autoTitleDeleted val="0"/>
    <c:plotArea>
      <c:layout/>
      <c:barChart>
        <c:barDir val="col"/>
        <c:grouping val="clustered"/>
        <c:varyColors val="0"/>
        <c:ser>
          <c:idx val="0"/>
          <c:order val="0"/>
          <c:invertIfNegative val="0"/>
          <c:dLbls>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'Eval of Student #19'!$A$1:$A$5</c:f>
              <c:strCache>
                <c:ptCount val="5"/>
                <c:pt idx="0">
                  <c:v>Unsatisfactory</c:v>
                </c:pt>
                <c:pt idx="1">
                  <c:v>Below Satisfactory</c:v>
                </c:pt>
                <c:pt idx="2">
                  <c:v>Satisfactory</c:v>
                </c:pt>
                <c:pt idx="3">
                  <c:v>Above Average</c:v>
                </c:pt>
                <c:pt idx="4">
                  <c:v>Outstanding</c:v>
                </c:pt>
              </c:strCache>
            </c:strRef>
          </c:cat>
          <c:val>
            <c:numRef>
              <c:f>'Eval of Student #19'!$B$1:$B$5</c:f>
              <c:numCache>
                <c:formatCode>0.0%</c:formatCode>
                <c:ptCount val="5"/>
                <c:pt idx="0">
                  <c:v>4.0000000000000114E-3</c:v>
                </c:pt>
                <c:pt idx="1">
                  <c:v>7.0000000000000114E-3</c:v>
                </c:pt>
                <c:pt idx="2">
                  <c:v>6.6000000000000003E-2</c:v>
                </c:pt>
                <c:pt idx="3">
                  <c:v>0.26</c:v>
                </c:pt>
                <c:pt idx="4">
                  <c:v>0.66400000000000714</c:v>
                </c:pt>
              </c:numCache>
            </c:numRef>
          </c:val>
          <c:extLst xmlns:c16r2="http://schemas.microsoft.com/office/drawing/2015/06/chart">
            <c:ext xmlns:c16="http://schemas.microsoft.com/office/drawing/2014/chart" uri="{C3380CC4-5D6E-409C-BE32-E72D297353CC}">
              <c16:uniqueId val="{00000000-6D75-4F66-B18B-701C5479FD86}"/>
            </c:ext>
          </c:extLst>
        </c:ser>
        <c:dLbls>
          <c:showLegendKey val="0"/>
          <c:showVal val="1"/>
          <c:showCatName val="0"/>
          <c:showSerName val="0"/>
          <c:showPercent val="0"/>
          <c:showBubbleSize val="0"/>
        </c:dLbls>
        <c:gapWidth val="150"/>
        <c:axId val="297301056"/>
        <c:axId val="298829328"/>
      </c:barChart>
      <c:catAx>
        <c:axId val="297301056"/>
        <c:scaling>
          <c:orientation val="minMax"/>
        </c:scaling>
        <c:delete val="0"/>
        <c:axPos val="b"/>
        <c:numFmt formatCode="General" sourceLinked="0"/>
        <c:majorTickMark val="out"/>
        <c:minorTickMark val="none"/>
        <c:tickLblPos val="nextTo"/>
        <c:crossAx val="298829328"/>
        <c:crosses val="autoZero"/>
        <c:auto val="1"/>
        <c:lblAlgn val="ctr"/>
        <c:lblOffset val="100"/>
        <c:noMultiLvlLbl val="0"/>
      </c:catAx>
      <c:valAx>
        <c:axId val="298829328"/>
        <c:scaling>
          <c:orientation val="minMax"/>
          <c:max val="1"/>
        </c:scaling>
        <c:delete val="0"/>
        <c:axPos val="l"/>
        <c:title>
          <c:tx>
            <c:rich>
              <a:bodyPr/>
              <a:lstStyle/>
              <a:p>
                <a:pPr>
                  <a:defRPr/>
                </a:pPr>
                <a:r>
                  <a:rPr lang="en-US"/>
                  <a:t>Percent of Respondents</a:t>
                </a:r>
              </a:p>
            </c:rich>
          </c:tx>
          <c:overlay val="0"/>
        </c:title>
        <c:numFmt formatCode="0%" sourceLinked="0"/>
        <c:majorTickMark val="out"/>
        <c:minorTickMark val="none"/>
        <c:tickLblPos val="nextTo"/>
        <c:crossAx val="297301056"/>
        <c:crosses val="autoZero"/>
        <c:crossBetween val="between"/>
      </c:valAx>
    </c:plotArea>
    <c:plotVisOnly val="1"/>
    <c:dispBlanksAs val="gap"/>
    <c:showDLblsOverMax val="0"/>
  </c:chart>
  <c:externalData r:id="rId1">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en-US"/>
              <a:t>HUSR 201 Theories</a:t>
            </a:r>
            <a:r>
              <a:rPr lang="en-US" baseline="0"/>
              <a:t> Assessment Results N=104</a:t>
            </a:r>
            <a:endParaRPr lang="en-US"/>
          </a:p>
        </c:rich>
      </c:tx>
      <c:layout>
        <c:manualLayout>
          <c:xMode val="edge"/>
          <c:yMode val="edge"/>
          <c:x val="0.19114588801399829"/>
          <c:y val="7.2898999838915207E-2"/>
        </c:manualLayout>
      </c:layout>
      <c:overlay val="0"/>
    </c:title>
    <c:autoTitleDeleted val="0"/>
    <c:plotArea>
      <c:layout>
        <c:manualLayout>
          <c:layoutTarget val="inner"/>
          <c:xMode val="edge"/>
          <c:yMode val="edge"/>
          <c:x val="0.16483573928258968"/>
          <c:y val="0.19480351414406533"/>
          <c:w val="0.67902559055118106"/>
          <c:h val="0.64565142898804317"/>
        </c:manualLayout>
      </c:layout>
      <c:barChart>
        <c:barDir val="col"/>
        <c:grouping val="clustered"/>
        <c:varyColors val="0"/>
        <c:ser>
          <c:idx val="0"/>
          <c:order val="0"/>
          <c:tx>
            <c:strRef>
              <c:f>Sheet1!$B$1</c:f>
              <c:strCache>
                <c:ptCount val="1"/>
                <c:pt idx="0">
                  <c:v>Percent of Students</c:v>
                </c:pt>
              </c:strCache>
            </c:strRef>
          </c:tx>
          <c:invertIfNegative val="0"/>
          <c:dLbls>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Sheet1!$A$2:$A$4</c:f>
              <c:strCache>
                <c:ptCount val="3"/>
                <c:pt idx="0">
                  <c:v>70.0% to 79.9%</c:v>
                </c:pt>
                <c:pt idx="1">
                  <c:v>80.0% to 89.9%</c:v>
                </c:pt>
                <c:pt idx="2">
                  <c:v>90.0% to 100%</c:v>
                </c:pt>
              </c:strCache>
            </c:strRef>
          </c:cat>
          <c:val>
            <c:numRef>
              <c:f>Sheet1!$B$2:$B$4</c:f>
              <c:numCache>
                <c:formatCode>0%</c:formatCode>
                <c:ptCount val="3"/>
                <c:pt idx="0">
                  <c:v>0.192</c:v>
                </c:pt>
                <c:pt idx="1">
                  <c:v>0.308</c:v>
                </c:pt>
                <c:pt idx="2">
                  <c:v>0.27</c:v>
                </c:pt>
              </c:numCache>
            </c:numRef>
          </c:val>
          <c:extLst xmlns:c16r2="http://schemas.microsoft.com/office/drawing/2015/06/chart">
            <c:ext xmlns:c16="http://schemas.microsoft.com/office/drawing/2014/chart" uri="{C3380CC4-5D6E-409C-BE32-E72D297353CC}">
              <c16:uniqueId val="{00000000-D86E-4656-9C33-1F9A0473B666}"/>
            </c:ext>
          </c:extLst>
        </c:ser>
        <c:dLbls>
          <c:showLegendKey val="0"/>
          <c:showVal val="0"/>
          <c:showCatName val="0"/>
          <c:showSerName val="0"/>
          <c:showPercent val="0"/>
          <c:showBubbleSize val="0"/>
        </c:dLbls>
        <c:gapWidth val="150"/>
        <c:axId val="298831568"/>
        <c:axId val="298832128"/>
      </c:barChart>
      <c:catAx>
        <c:axId val="298831568"/>
        <c:scaling>
          <c:orientation val="minMax"/>
        </c:scaling>
        <c:delete val="0"/>
        <c:axPos val="b"/>
        <c:title>
          <c:tx>
            <c:rich>
              <a:bodyPr/>
              <a:lstStyle/>
              <a:p>
                <a:pPr>
                  <a:defRPr/>
                </a:pPr>
                <a:r>
                  <a:rPr lang="en-US"/>
                  <a:t>Test Scores</a:t>
                </a:r>
              </a:p>
            </c:rich>
          </c:tx>
          <c:overlay val="0"/>
        </c:title>
        <c:numFmt formatCode="General" sourceLinked="0"/>
        <c:majorTickMark val="none"/>
        <c:minorTickMark val="none"/>
        <c:tickLblPos val="nextTo"/>
        <c:crossAx val="298832128"/>
        <c:crossesAt val="0"/>
        <c:auto val="1"/>
        <c:lblAlgn val="ctr"/>
        <c:lblOffset val="100"/>
        <c:noMultiLvlLbl val="0"/>
      </c:catAx>
      <c:valAx>
        <c:axId val="298832128"/>
        <c:scaling>
          <c:orientation val="minMax"/>
          <c:max val="1"/>
        </c:scaling>
        <c:delete val="0"/>
        <c:axPos val="l"/>
        <c:title>
          <c:tx>
            <c:rich>
              <a:bodyPr/>
              <a:lstStyle/>
              <a:p>
                <a:pPr>
                  <a:defRPr/>
                </a:pPr>
                <a:r>
                  <a:rPr lang="en-US"/>
                  <a:t>Percent of Students</a:t>
                </a:r>
              </a:p>
            </c:rich>
          </c:tx>
          <c:overlay val="0"/>
        </c:title>
        <c:numFmt formatCode="0%" sourceLinked="1"/>
        <c:majorTickMark val="out"/>
        <c:minorTickMark val="none"/>
        <c:tickLblPos val="nextTo"/>
        <c:crossAx val="298831568"/>
        <c:crosses val="autoZero"/>
        <c:crossBetween val="between"/>
        <c:majorUnit val="0.2"/>
      </c:valAx>
    </c:plotArea>
    <c:plotVisOnly val="1"/>
    <c:dispBlanksAs val="gap"/>
    <c:showDLblsOverMax val="0"/>
  </c:chart>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en-US"/>
              <a:t>HUSR 310: Ecological Model Assessment </a:t>
            </a:r>
            <a:r>
              <a:rPr lang="en-US" baseline="0"/>
              <a:t>  N=109</a:t>
            </a:r>
            <a:endParaRPr lang="en-US"/>
          </a:p>
        </c:rich>
      </c:tx>
      <c:overlay val="0"/>
    </c:title>
    <c:autoTitleDeleted val="0"/>
    <c:plotArea>
      <c:layout/>
      <c:barChart>
        <c:barDir val="col"/>
        <c:grouping val="clustered"/>
        <c:varyColors val="0"/>
        <c:ser>
          <c:idx val="0"/>
          <c:order val="0"/>
          <c:invertIfNegative val="0"/>
          <c:dLbls>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'HUSR 310'!$A$2:$A$4</c:f>
              <c:strCache>
                <c:ptCount val="3"/>
                <c:pt idx="0">
                  <c:v>70.0% to 79.9%</c:v>
                </c:pt>
                <c:pt idx="1">
                  <c:v>80.0% to 89.9%</c:v>
                </c:pt>
                <c:pt idx="2">
                  <c:v>90.0% to 100%</c:v>
                </c:pt>
              </c:strCache>
            </c:strRef>
          </c:cat>
          <c:val>
            <c:numRef>
              <c:f>'HUSR 310'!$B$2:$B$4</c:f>
              <c:numCache>
                <c:formatCode>0%</c:formatCode>
                <c:ptCount val="3"/>
                <c:pt idx="0">
                  <c:v>0.16</c:v>
                </c:pt>
                <c:pt idx="1">
                  <c:v>0.17</c:v>
                </c:pt>
                <c:pt idx="2">
                  <c:v>0.55000000000000004</c:v>
                </c:pt>
              </c:numCache>
            </c:numRef>
          </c:val>
          <c:extLst xmlns:c16r2="http://schemas.microsoft.com/office/drawing/2015/06/chart">
            <c:ext xmlns:c16="http://schemas.microsoft.com/office/drawing/2014/chart" uri="{C3380CC4-5D6E-409C-BE32-E72D297353CC}">
              <c16:uniqueId val="{00000000-4FCA-4726-8E59-B4AD82895B8F}"/>
            </c:ext>
          </c:extLst>
        </c:ser>
        <c:dLbls>
          <c:showLegendKey val="0"/>
          <c:showVal val="0"/>
          <c:showCatName val="0"/>
          <c:showSerName val="0"/>
          <c:showPercent val="0"/>
          <c:showBubbleSize val="0"/>
        </c:dLbls>
        <c:gapWidth val="150"/>
        <c:axId val="264549888"/>
        <c:axId val="264550448"/>
      </c:barChart>
      <c:catAx>
        <c:axId val="264549888"/>
        <c:scaling>
          <c:orientation val="minMax"/>
        </c:scaling>
        <c:delete val="0"/>
        <c:axPos val="b"/>
        <c:title>
          <c:tx>
            <c:rich>
              <a:bodyPr/>
              <a:lstStyle/>
              <a:p>
                <a:pPr>
                  <a:defRPr/>
                </a:pPr>
                <a:r>
                  <a:rPr lang="en-US"/>
                  <a:t>Ecological</a:t>
                </a:r>
                <a:r>
                  <a:rPr lang="en-US" baseline="0"/>
                  <a:t> Model </a:t>
                </a:r>
                <a:r>
                  <a:rPr lang="en-US"/>
                  <a:t>Scores</a:t>
                </a:r>
              </a:p>
            </c:rich>
          </c:tx>
          <c:layout>
            <c:manualLayout>
              <c:xMode val="edge"/>
              <c:yMode val="edge"/>
              <c:x val="0.37054232995499936"/>
              <c:y val="0.895458152757865"/>
            </c:manualLayout>
          </c:layout>
          <c:overlay val="0"/>
        </c:title>
        <c:numFmt formatCode="General" sourceLinked="0"/>
        <c:majorTickMark val="none"/>
        <c:minorTickMark val="none"/>
        <c:tickLblPos val="nextTo"/>
        <c:crossAx val="264550448"/>
        <c:crosses val="autoZero"/>
        <c:auto val="1"/>
        <c:lblAlgn val="ctr"/>
        <c:lblOffset val="100"/>
        <c:noMultiLvlLbl val="0"/>
      </c:catAx>
      <c:valAx>
        <c:axId val="264550448"/>
        <c:scaling>
          <c:orientation val="minMax"/>
          <c:max val="1"/>
        </c:scaling>
        <c:delete val="0"/>
        <c:axPos val="l"/>
        <c:title>
          <c:tx>
            <c:rich>
              <a:bodyPr/>
              <a:lstStyle/>
              <a:p>
                <a:pPr>
                  <a:defRPr/>
                </a:pPr>
                <a:r>
                  <a:rPr lang="en-US"/>
                  <a:t>Percent of Students</a:t>
                </a:r>
              </a:p>
            </c:rich>
          </c:tx>
          <c:overlay val="0"/>
        </c:title>
        <c:numFmt formatCode="0%" sourceLinked="1"/>
        <c:majorTickMark val="out"/>
        <c:minorTickMark val="none"/>
        <c:tickLblPos val="nextTo"/>
        <c:crossAx val="264549888"/>
        <c:crosses val="autoZero"/>
        <c:crossBetween val="between"/>
        <c:majorUnit val="0.2"/>
      </c:valAx>
    </c:plotArea>
    <c:plotVisOnly val="1"/>
    <c:dispBlanksAs val="gap"/>
    <c:showDLblsOverMax val="0"/>
  </c:chart>
  <c:externalData r:id="rId1">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en-US"/>
              <a:t>HUSR 380 Theories Content Area Scores  N=117</a:t>
            </a:r>
          </a:p>
        </c:rich>
      </c:tx>
      <c:overlay val="0"/>
    </c:title>
    <c:autoTitleDeleted val="0"/>
    <c:plotArea>
      <c:layout/>
      <c:barChart>
        <c:barDir val="col"/>
        <c:grouping val="clustered"/>
        <c:varyColors val="0"/>
        <c:ser>
          <c:idx val="0"/>
          <c:order val="0"/>
          <c:invertIfNegative val="0"/>
          <c:dLbls>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'HUSR 380'!$A$2:$A$4</c:f>
              <c:strCache>
                <c:ptCount val="3"/>
                <c:pt idx="0">
                  <c:v>70.0% to 79.9%</c:v>
                </c:pt>
                <c:pt idx="1">
                  <c:v>80.0% to 89.9%</c:v>
                </c:pt>
                <c:pt idx="2">
                  <c:v>90.0% to 100%</c:v>
                </c:pt>
              </c:strCache>
            </c:strRef>
          </c:cat>
          <c:val>
            <c:numRef>
              <c:f>'HUSR 380'!$B$2:$B$4</c:f>
              <c:numCache>
                <c:formatCode>0%</c:formatCode>
                <c:ptCount val="3"/>
                <c:pt idx="0">
                  <c:v>3.8974358974358976E-2</c:v>
                </c:pt>
                <c:pt idx="1">
                  <c:v>0.15</c:v>
                </c:pt>
                <c:pt idx="2">
                  <c:v>0.77948717948717949</c:v>
                </c:pt>
              </c:numCache>
            </c:numRef>
          </c:val>
          <c:extLst xmlns:c16r2="http://schemas.microsoft.com/office/drawing/2015/06/chart">
            <c:ext xmlns:c16="http://schemas.microsoft.com/office/drawing/2014/chart" uri="{C3380CC4-5D6E-409C-BE32-E72D297353CC}">
              <c16:uniqueId val="{00000000-DF05-4E72-AC5E-AC0CC4D7EACA}"/>
            </c:ext>
          </c:extLst>
        </c:ser>
        <c:dLbls>
          <c:showLegendKey val="0"/>
          <c:showVal val="0"/>
          <c:showCatName val="0"/>
          <c:showSerName val="0"/>
          <c:showPercent val="0"/>
          <c:showBubbleSize val="0"/>
        </c:dLbls>
        <c:gapWidth val="150"/>
        <c:axId val="324501424"/>
        <c:axId val="324501984"/>
      </c:barChart>
      <c:catAx>
        <c:axId val="324501424"/>
        <c:scaling>
          <c:orientation val="minMax"/>
        </c:scaling>
        <c:delete val="0"/>
        <c:axPos val="b"/>
        <c:title>
          <c:tx>
            <c:rich>
              <a:bodyPr/>
              <a:lstStyle/>
              <a:p>
                <a:pPr>
                  <a:defRPr/>
                </a:pPr>
                <a:r>
                  <a:rPr lang="en-US"/>
                  <a:t>Content</a:t>
                </a:r>
                <a:r>
                  <a:rPr lang="en-US" baseline="0"/>
                  <a:t> Area Scores</a:t>
                </a:r>
                <a:endParaRPr lang="en-US"/>
              </a:p>
            </c:rich>
          </c:tx>
          <c:overlay val="0"/>
        </c:title>
        <c:numFmt formatCode="General" sourceLinked="0"/>
        <c:majorTickMark val="none"/>
        <c:minorTickMark val="none"/>
        <c:tickLblPos val="nextTo"/>
        <c:crossAx val="324501984"/>
        <c:crosses val="autoZero"/>
        <c:auto val="1"/>
        <c:lblAlgn val="ctr"/>
        <c:lblOffset val="100"/>
        <c:noMultiLvlLbl val="0"/>
      </c:catAx>
      <c:valAx>
        <c:axId val="324501984"/>
        <c:scaling>
          <c:orientation val="minMax"/>
          <c:max val="1"/>
        </c:scaling>
        <c:delete val="0"/>
        <c:axPos val="l"/>
        <c:title>
          <c:tx>
            <c:rich>
              <a:bodyPr/>
              <a:lstStyle/>
              <a:p>
                <a:pPr>
                  <a:defRPr/>
                </a:pPr>
                <a:r>
                  <a:rPr lang="en-US"/>
                  <a:t>Percent of Students</a:t>
                </a:r>
              </a:p>
            </c:rich>
          </c:tx>
          <c:overlay val="0"/>
        </c:title>
        <c:numFmt formatCode="0%" sourceLinked="1"/>
        <c:majorTickMark val="out"/>
        <c:minorTickMark val="none"/>
        <c:tickLblPos val="nextTo"/>
        <c:crossAx val="324501424"/>
        <c:crosses val="autoZero"/>
        <c:crossBetween val="between"/>
        <c:majorUnit val="0.2"/>
      </c:valAx>
    </c:plotArea>
    <c:plotVisOnly val="1"/>
    <c:dispBlanksAs val="gap"/>
    <c:showDLblsOverMax val="0"/>
  </c:chart>
  <c:externalData r:id="rId1">
    <c:autoUpdate val="0"/>
  </c:externalData>
</c:chartSpace>
</file>

<file path=word/drawings/drawing1.xml><?xml version="1.0" encoding="utf-8"?>
<c:userShapes xmlns:c="http://schemas.openxmlformats.org/drawingml/2006/chart">
  <cdr:relSizeAnchor xmlns:cdr="http://schemas.openxmlformats.org/drawingml/2006/chartDrawing">
    <cdr:from>
      <cdr:x>0.05758</cdr:x>
      <cdr:y>0.95095</cdr:y>
    </cdr:from>
    <cdr:to>
      <cdr:x>0.22095</cdr:x>
      <cdr:y>1</cdr:y>
    </cdr:to>
    <cdr:sp macro="" textlink="">
      <cdr:nvSpPr>
        <cdr:cNvPr id="3" name="TextBox 2"/>
        <cdr:cNvSpPr txBox="1"/>
      </cdr:nvSpPr>
      <cdr:spPr>
        <a:xfrm xmlns:a="http://schemas.openxmlformats.org/drawingml/2006/main">
          <a:off x="322311" y="3870133"/>
          <a:ext cx="914400" cy="199639"/>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en-US" sz="1100"/>
        </a:p>
      </cdr:txBody>
    </cdr: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docProps/app.xml><?xml version="1.0" encoding="utf-8"?>
<Properties xmlns="http://schemas.openxmlformats.org/officeDocument/2006/extended-properties" xmlns:vt="http://schemas.openxmlformats.org/officeDocument/2006/docPropsVTypes">
  <Template>Normal.dotm</Template>
  <TotalTime>49</TotalTime>
  <Pages>1</Pages>
  <Words>10547</Words>
  <Characters>60119</Characters>
  <Application>Microsoft Office Word</Application>
  <DocSecurity>0</DocSecurity>
  <Lines>500</Lines>
  <Paragraphs>141</Paragraphs>
  <ScaleCrop>false</ScaleCrop>
  <HeadingPairs>
    <vt:vector size="2" baseType="variant">
      <vt:variant>
        <vt:lpstr>Title</vt:lpstr>
      </vt:variant>
      <vt:variant>
        <vt:i4>1</vt:i4>
      </vt:variant>
    </vt:vector>
  </HeadingPairs>
  <TitlesOfParts>
    <vt:vector size="1" baseType="lpstr">
      <vt:lpstr/>
    </vt:vector>
  </TitlesOfParts>
  <Company>California State University, Fullerton</Company>
  <LinksUpToDate>false</LinksUpToDate>
  <CharactersWithSpaces>70525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Lin, Serena</cp:lastModifiedBy>
  <cp:revision>12</cp:revision>
  <cp:lastPrinted>2017-03-01T19:47:00Z</cp:lastPrinted>
  <dcterms:created xsi:type="dcterms:W3CDTF">2017-03-02T20:18:00Z</dcterms:created>
  <dcterms:modified xsi:type="dcterms:W3CDTF">2017-03-07T22:42:00Z</dcterms:modified>
</cp:coreProperties>
</file>