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34D63" w:rsidTr="00AE63F6">
        <w:tc>
          <w:tcPr>
            <w:tcW w:w="5040" w:type="dxa"/>
          </w:tcPr>
          <w:p w:rsidR="00334D63" w:rsidRDefault="00334D63" w:rsidP="004F12EC">
            <w:r>
              <w:rPr>
                <w:noProof/>
              </w:rPr>
              <w:drawing>
                <wp:inline distT="0" distB="0" distL="0" distR="0">
                  <wp:extent cx="2692400" cy="87307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 Logo with CSUF Emble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3" cy="90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bottom"/>
          </w:tcPr>
          <w:p w:rsidR="00A461C1" w:rsidRDefault="00641ACF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884C04">
              <w:rPr>
                <w:rFonts w:ascii="Arial" w:hAnsi="Arial" w:cs="Arial"/>
                <w:sz w:val="34"/>
                <w:szCs w:val="34"/>
              </w:rPr>
              <w:t>4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884C04">
              <w:rPr>
                <w:rFonts w:ascii="Arial" w:hAnsi="Arial" w:cs="Arial"/>
                <w:sz w:val="34"/>
                <w:szCs w:val="34"/>
              </w:rPr>
              <w:t>5</w:t>
            </w:r>
          </w:p>
          <w:p w:rsidR="00334D63" w:rsidRDefault="00B1207B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RTP Full Performance Review</w:t>
            </w:r>
          </w:p>
          <w:p w:rsidR="001178D1" w:rsidRDefault="00955738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VP</w:t>
            </w:r>
            <w:r w:rsidR="004862EC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521DE0">
              <w:rPr>
                <w:rFonts w:ascii="Arial" w:hAnsi="Arial" w:cs="Arial"/>
                <w:sz w:val="34"/>
                <w:szCs w:val="34"/>
              </w:rPr>
              <w:t xml:space="preserve">Recommendation Report </w:t>
            </w:r>
          </w:p>
          <w:p w:rsidR="00334D63" w:rsidRDefault="00334D63" w:rsidP="001178D1"/>
        </w:tc>
      </w:tr>
    </w:tbl>
    <w:p w:rsidR="0079578D" w:rsidRDefault="0079578D" w:rsidP="0079578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RTP Evaluators are to use this form to prepare their evaluation/recommendation of the candidate’s Working Personnel Action File.  The recommendation shall be based upon </w:t>
      </w:r>
      <w:r w:rsidRPr="008B0CDC">
        <w:rPr>
          <w:rFonts w:ascii="Arial" w:hAnsi="Arial" w:cs="Arial"/>
          <w:sz w:val="24"/>
        </w:rPr>
        <w:t>approved </w:t>
      </w:r>
      <w:hyperlink r:id="rId9" w:tgtFrame="_blank" w:history="1">
        <w:r w:rsidRPr="008B0CDC">
          <w:rPr>
            <w:rStyle w:val="Hyperlink"/>
            <w:rFonts w:ascii="Arial" w:hAnsi="Arial" w:cs="Arial"/>
            <w:sz w:val="24"/>
          </w:rPr>
          <w:t>Departmental Personnel Standards</w:t>
        </w:r>
      </w:hyperlink>
      <w:r w:rsidRPr="008B0CDC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(</w:t>
      </w:r>
      <w:r w:rsidRPr="008B0CDC">
        <w:rPr>
          <w:rFonts w:ascii="Arial" w:hAnsi="Arial" w:cs="Arial"/>
          <w:sz w:val="24"/>
        </w:rPr>
        <w:t>or </w:t>
      </w:r>
      <w:hyperlink r:id="rId10" w:tgtFrame="_blank" w:history="1">
        <w:r w:rsidRPr="008B0CDC">
          <w:rPr>
            <w:rStyle w:val="Hyperlink"/>
            <w:rFonts w:ascii="Arial" w:hAnsi="Arial" w:cs="Arial"/>
            <w:sz w:val="24"/>
          </w:rPr>
          <w:t>UPS 210.002</w:t>
        </w:r>
      </w:hyperlink>
      <w:r>
        <w:rPr>
          <w:rFonts w:ascii="Arial" w:hAnsi="Arial" w:cs="Arial"/>
          <w:sz w:val="24"/>
        </w:rPr>
        <w:t xml:space="preserve">) and provide written reasons for the specific recommendation.  Please pay close attention to the </w:t>
      </w:r>
      <w:r w:rsidRPr="00884C04">
        <w:rPr>
          <w:rFonts w:ascii="Arial" w:hAnsi="Arial" w:cs="Arial"/>
          <w:sz w:val="24"/>
        </w:rPr>
        <w:t>deadlines</w:t>
      </w:r>
      <w:r>
        <w:rPr>
          <w:rFonts w:ascii="Arial" w:hAnsi="Arial" w:cs="Arial"/>
          <w:sz w:val="24"/>
        </w:rPr>
        <w:t xml:space="preserve"> for these evaluations.  </w:t>
      </w:r>
    </w:p>
    <w:p w:rsidR="0079578D" w:rsidRDefault="0079578D" w:rsidP="007957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578D" w:rsidRDefault="0079578D" w:rsidP="0079578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Responsibilities for Review Step:</w:t>
      </w:r>
    </w:p>
    <w:p w:rsidR="0079578D" w:rsidRDefault="0079578D" w:rsidP="007957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Evaluate submitted materials against criteria appropriate DPS or UPS 210.002</w:t>
      </w:r>
    </w:p>
    <w:p w:rsidR="0079578D" w:rsidRDefault="0079578D" w:rsidP="007957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Upload a completed copy of the Recommendation Report to the “Required Items” box on the “Case Details” page of each assigned Interfolio Case </w:t>
      </w:r>
    </w:p>
    <w:p w:rsidR="00DC7A52" w:rsidRDefault="00DC7A52" w:rsidP="007957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Share Copies of Completed Recommendation Report with all Previous review levels through the Interfolio Platform  </w:t>
      </w:r>
    </w:p>
    <w:p w:rsidR="0079578D" w:rsidRDefault="0079578D" w:rsidP="007957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Conduct a Rebuttal Period through the Interfolio Platform for each assigned Interfolio case</w:t>
      </w:r>
    </w:p>
    <w:p w:rsidR="0079578D" w:rsidRDefault="0079578D" w:rsidP="007957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Share copies of any rebuttals filed in response to shared documentation</w:t>
      </w:r>
    </w:p>
    <w:p w:rsidR="0079578D" w:rsidRDefault="0079578D" w:rsidP="007957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Forward Case to Next Review Level</w:t>
      </w:r>
    </w:p>
    <w:p w:rsidR="0079578D" w:rsidRPr="00D87CDE" w:rsidRDefault="0079578D" w:rsidP="0079578D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79578D" w:rsidRDefault="0079578D" w:rsidP="0079578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Resources:</w:t>
      </w:r>
    </w:p>
    <w:p w:rsidR="00655594" w:rsidRPr="00655594" w:rsidRDefault="009B1D0D" w:rsidP="006555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1" w:history="1">
        <w:r w:rsidR="00655594" w:rsidRPr="00655594">
          <w:rPr>
            <w:rStyle w:val="Hyperlink"/>
            <w:rFonts w:ascii="Arial" w:hAnsi="Arial" w:cs="Arial"/>
            <w:sz w:val="24"/>
          </w:rPr>
          <w:t>VP Chapter of the RTP Reviewers Guide</w:t>
        </w:r>
      </w:hyperlink>
      <w:r w:rsidR="00655594">
        <w:rPr>
          <w:rFonts w:ascii="Arial" w:hAnsi="Arial" w:cs="Arial"/>
          <w:sz w:val="24"/>
        </w:rPr>
        <w:t xml:space="preserve"> </w:t>
      </w:r>
    </w:p>
    <w:p w:rsidR="009E5A16" w:rsidRDefault="009E5A16" w:rsidP="009E5A1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:rsidTr="003515F4">
        <w:tc>
          <w:tcPr>
            <w:tcW w:w="10790" w:type="dxa"/>
          </w:tcPr>
          <w:p w:rsidR="009E5A16" w:rsidRPr="009E5A16" w:rsidRDefault="00D758EF" w:rsidP="006643B3">
            <w:pPr>
              <w:ind w:right="63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Complete</w:t>
            </w:r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 the fields in the table below</w:t>
            </w:r>
            <w:r w:rsidR="003515F4">
              <w:rPr>
                <w:rFonts w:ascii="Arial" w:hAnsi="Arial" w:cs="Arial"/>
                <w:b/>
                <w:bCs/>
                <w:sz w:val="24"/>
              </w:rPr>
              <w:t>, drop-down menus have been added to a few fields</w:t>
            </w:r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.  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 xml:space="preserve">Note that </w:t>
            </w:r>
            <w:r w:rsidR="00955738">
              <w:rPr>
                <w:rFonts w:ascii="Arial" w:hAnsi="Arial" w:cs="Arial"/>
                <w:b/>
                <w:bCs/>
                <w:sz w:val="24"/>
              </w:rPr>
              <w:t xml:space="preserve">each case’s </w:t>
            </w:r>
            <w:r w:rsidR="00955738" w:rsidRPr="00955738">
              <w:rPr>
                <w:rFonts w:ascii="Arial" w:hAnsi="Arial" w:cs="Arial"/>
                <w:b/>
                <w:bCs/>
                <w:sz w:val="24"/>
              </w:rPr>
              <w:t xml:space="preserve">recommendations are </w:t>
            </w:r>
            <w:r w:rsidR="00955738">
              <w:rPr>
                <w:rFonts w:ascii="Arial" w:hAnsi="Arial" w:cs="Arial"/>
                <w:b/>
                <w:bCs/>
                <w:sz w:val="24"/>
              </w:rPr>
              <w:t>available in the link provided below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As you begin editing this form, save it using a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descriptive filename</w:t>
            </w:r>
            <w:r w:rsidR="00F705A8">
              <w:rPr>
                <w:rFonts w:ascii="Arial" w:hAnsi="Arial" w:cs="Arial"/>
                <w:b/>
                <w:bCs/>
                <w:sz w:val="24"/>
              </w:rPr>
              <w:t xml:space="preserve"> (“</w:t>
            </w:r>
            <w:r w:rsidR="00955738">
              <w:rPr>
                <w:rFonts w:ascii="Arial" w:hAnsi="Arial" w:cs="Arial"/>
                <w:b/>
                <w:bCs/>
                <w:sz w:val="24"/>
              </w:rPr>
              <w:t>VP</w:t>
            </w:r>
            <w:r w:rsidR="00884C04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Evaluation of Tuffy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</w:rPr>
              <w:t>Titan.docx”)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.</w:t>
            </w:r>
            <w:r w:rsidR="003515F4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 xml:space="preserve">Once </w:t>
            </w:r>
            <w:r w:rsidR="00AD5DF3">
              <w:rPr>
                <w:rFonts w:ascii="Arial" w:hAnsi="Arial" w:cs="Arial"/>
                <w:b/>
                <w:bCs/>
                <w:sz w:val="24"/>
              </w:rPr>
              <w:t xml:space="preserve">you have finalized 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 xml:space="preserve">the </w:t>
            </w:r>
            <w:r w:rsidR="00521DE0">
              <w:rPr>
                <w:rFonts w:ascii="Arial" w:hAnsi="Arial" w:cs="Arial"/>
                <w:b/>
                <w:bCs/>
                <w:sz w:val="24"/>
              </w:rPr>
              <w:t>Recommendation Report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>, save the file</w:t>
            </w:r>
            <w:r w:rsidR="00AD5DF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>and upload it to Interfolio.</w:t>
            </w:r>
          </w:p>
        </w:tc>
      </w:tr>
    </w:tbl>
    <w:p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04143" w:rsidRPr="00D04143" w:rsidTr="002E7458">
        <w:tc>
          <w:tcPr>
            <w:tcW w:w="539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</w:tc>
        <w:tc>
          <w:tcPr>
            <w:tcW w:w="5395" w:type="dxa"/>
          </w:tcPr>
          <w:p w:rsidR="00D04143" w:rsidRPr="00D04143" w:rsidRDefault="00955738" w:rsidP="005974A6">
            <w:pPr>
              <w:ind w:right="-27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CAPS</w:t>
            </w:r>
          </w:p>
        </w:tc>
      </w:tr>
      <w:tr w:rsidR="000B69B2" w:rsidRPr="00D04143" w:rsidTr="002E7458">
        <w:tc>
          <w:tcPr>
            <w:tcW w:w="539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539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2E7458">
        <w:tc>
          <w:tcPr>
            <w:tcW w:w="539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Rank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Faculty Rank"/>
            <w:tag w:val="Faculty Rank"/>
            <w:id w:val="-942529337"/>
            <w:placeholder>
              <w:docPart w:val="DefaultPlaceholder_-1854013439"/>
            </w:placeholder>
            <w:showingPlcHdr/>
            <w:comboBox>
              <w:listItem w:value="Choose an item."/>
              <w:listItem w:displayText="SSP/AR I - AY (CAPS Only)" w:value="SSP/AR I - AY (CAPS Only)"/>
              <w:listItem w:displayText="SSP/AR I - 12 month (CAPS Only)" w:value="SSP/AR I - 12 month (CAPS Only)"/>
              <w:listItem w:displayText="SSP/AR II - AY (CAPS Only)" w:value="SSP/AR II - AY (CAPS Only)"/>
              <w:listItem w:displayText="SSP/AR II - 12 month (CAPS Only)" w:value="SSP/AR II - 12 month (CAPS Only)"/>
            </w:comboBox>
          </w:sdtPr>
          <w:sdtEndPr/>
          <w:sdtContent>
            <w:tc>
              <w:tcPr>
                <w:tcW w:w="5395" w:type="dxa"/>
              </w:tcPr>
              <w:p w:rsidR="00D04143" w:rsidRPr="00D04143" w:rsidRDefault="003515F4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:rsidTr="002E7458">
        <w:tc>
          <w:tcPr>
            <w:tcW w:w="539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Can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didate Status (PY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number or tenured)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RTP Status "/>
            <w:tag w:val="RTP Status "/>
            <w:id w:val="1937399415"/>
            <w:placeholder>
              <w:docPart w:val="DefaultPlaceholder_-1854013439"/>
            </w:placeholder>
            <w:showingPlcHdr/>
            <w:comboBox>
              <w:listItem w:value="Choose an item."/>
              <w:listItem w:displayText="PY2" w:value="PY2"/>
              <w:listItem w:displayText="PY3" w:value="PY3"/>
              <w:listItem w:displayText="PY3 - Full Review" w:value="PY3 - Full Review"/>
              <w:listItem w:displayText="PY4" w:value="PY4"/>
              <w:listItem w:displayText="PY5" w:value="PY5"/>
              <w:listItem w:displayText="PY5 - Full Review" w:value="PY5 - Full Review"/>
              <w:listItem w:displayText="PY6" w:value="PY6"/>
              <w:listItem w:displayText="Tenured" w:value="Tenured"/>
              <w:listItem w:displayText="Early Tenure &amp; Early Promotion to Associate " w:value="Early Tenure &amp; Early Promotion to Associate "/>
              <w:listItem w:displayText="Early Tenure Only" w:value="Early Tenure Only"/>
              <w:listItem w:displayText="Early Tenure &amp; Early Promotion to Full" w:value="Early Tenure &amp; Early Promotion to Full"/>
              <w:listItem w:displayText="Tenure Only " w:value="Tenure Only "/>
              <w:listItem w:displayText="Tenure &amp; Promotion to Full" w:value="Tenure &amp; Promotion to Full"/>
            </w:comboBox>
          </w:sdtPr>
          <w:sdtEndPr/>
          <w:sdtContent>
            <w:tc>
              <w:tcPr>
                <w:tcW w:w="5395" w:type="dxa"/>
              </w:tcPr>
              <w:p w:rsidR="00D04143" w:rsidRPr="00D04143" w:rsidRDefault="003515F4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643B3" w:rsidRPr="00D04143" w:rsidTr="007D464A">
        <w:tc>
          <w:tcPr>
            <w:tcW w:w="5395" w:type="dxa"/>
          </w:tcPr>
          <w:p w:rsidR="006643B3" w:rsidRPr="005974A6" w:rsidRDefault="006643B3" w:rsidP="007D464A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Recom</w:t>
            </w:r>
            <w:r w:rsidR="00641ACF">
              <w:rPr>
                <w:rFonts w:ascii="Arial" w:hAnsi="Arial" w:cs="Arial"/>
                <w:b/>
                <w:bCs/>
                <w:sz w:val="24"/>
              </w:rPr>
              <w:t xml:space="preserve">mendation (see summary </w:t>
            </w:r>
            <w:hyperlink r:id="rId12" w:anchor="summary-of-rtp-recommendations" w:history="1">
              <w:r w:rsidR="00641ACF" w:rsidRPr="009F04BD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here</w:t>
              </w:r>
            </w:hyperlink>
            <w:r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  <w:tc>
          <w:tcPr>
            <w:tcW w:w="5395" w:type="dxa"/>
          </w:tcPr>
          <w:p w:rsidR="006643B3" w:rsidRPr="00D04143" w:rsidRDefault="006643B3" w:rsidP="007D464A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2E7458">
        <w:tc>
          <w:tcPr>
            <w:tcW w:w="5395" w:type="dxa"/>
          </w:tcPr>
          <w:p w:rsidR="000B69B2" w:rsidRPr="005974A6" w:rsidRDefault="009C4296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VP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 xml:space="preserve"> Name</w:t>
            </w:r>
          </w:p>
        </w:tc>
        <w:tc>
          <w:tcPr>
            <w:tcW w:w="539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2E7458">
        <w:tc>
          <w:tcPr>
            <w:tcW w:w="5395" w:type="dxa"/>
          </w:tcPr>
          <w:p w:rsidR="00D04143" w:rsidRPr="005974A6" w:rsidRDefault="0079578D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 xml:space="preserve"> Completed</w:t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137103098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5" w:type="dxa"/>
              </w:tcPr>
              <w:p w:rsidR="00D04143" w:rsidRPr="00D04143" w:rsidRDefault="003515F4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8861C7" w:rsidRPr="006007E5" w:rsidRDefault="008861C7" w:rsidP="008861C7">
      <w:pPr>
        <w:spacing w:after="0" w:line="240" w:lineRule="auto"/>
        <w:rPr>
          <w:rFonts w:ascii="Arial" w:eastAsia="Adobe Fangsong Std R" w:hAnsi="Arial" w:cs="Arial"/>
          <w:i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:rsidR="00460388" w:rsidRPr="009E5A16" w:rsidRDefault="00521DE0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Recommendation Report</w:t>
            </w:r>
            <w:r w:rsidR="009E5A16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:</w:t>
            </w:r>
          </w:p>
        </w:tc>
      </w:tr>
    </w:tbl>
    <w:p w:rsidR="008861C7" w:rsidRPr="00E763BA" w:rsidRDefault="008861C7" w:rsidP="008861C7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:rsidR="001471F1" w:rsidRPr="0018134E" w:rsidRDefault="001471F1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71F1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D0D" w:rsidRDefault="009B1D0D" w:rsidP="00EE01E5">
      <w:pPr>
        <w:spacing w:after="0" w:line="240" w:lineRule="auto"/>
      </w:pPr>
      <w:r>
        <w:separator/>
      </w:r>
    </w:p>
  </w:endnote>
  <w:endnote w:type="continuationSeparator" w:id="0">
    <w:p w:rsidR="009B1D0D" w:rsidRDefault="009B1D0D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D0D" w:rsidRDefault="009B1D0D" w:rsidP="00EE01E5">
      <w:pPr>
        <w:spacing w:after="0" w:line="240" w:lineRule="auto"/>
      </w:pPr>
      <w:r>
        <w:separator/>
      </w:r>
    </w:p>
  </w:footnote>
  <w:footnote w:type="continuationSeparator" w:id="0">
    <w:p w:rsidR="009B1D0D" w:rsidRDefault="009B1D0D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3EE6"/>
    <w:multiLevelType w:val="hybridMultilevel"/>
    <w:tmpl w:val="619A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5CF5"/>
    <w:multiLevelType w:val="hybridMultilevel"/>
    <w:tmpl w:val="D878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B3D66"/>
    <w:multiLevelType w:val="hybridMultilevel"/>
    <w:tmpl w:val="6E96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kwrwUA/WZWsywAAAA="/>
  </w:docVars>
  <w:rsids>
    <w:rsidRoot w:val="004F12EC"/>
    <w:rsid w:val="000164D7"/>
    <w:rsid w:val="00023D0E"/>
    <w:rsid w:val="00040717"/>
    <w:rsid w:val="00063C67"/>
    <w:rsid w:val="000655F2"/>
    <w:rsid w:val="00091847"/>
    <w:rsid w:val="000B69B2"/>
    <w:rsid w:val="000D63EA"/>
    <w:rsid w:val="00102E04"/>
    <w:rsid w:val="00106DE9"/>
    <w:rsid w:val="001178D1"/>
    <w:rsid w:val="001264D9"/>
    <w:rsid w:val="001471F1"/>
    <w:rsid w:val="00157250"/>
    <w:rsid w:val="00160C0B"/>
    <w:rsid w:val="0018134E"/>
    <w:rsid w:val="001E7956"/>
    <w:rsid w:val="00275891"/>
    <w:rsid w:val="00291FB7"/>
    <w:rsid w:val="002C13A4"/>
    <w:rsid w:val="002E7458"/>
    <w:rsid w:val="003018A7"/>
    <w:rsid w:val="00307F3C"/>
    <w:rsid w:val="003261DE"/>
    <w:rsid w:val="00334D63"/>
    <w:rsid w:val="003515F4"/>
    <w:rsid w:val="00354003"/>
    <w:rsid w:val="003714BC"/>
    <w:rsid w:val="003B2E7C"/>
    <w:rsid w:val="003D2683"/>
    <w:rsid w:val="003F24A2"/>
    <w:rsid w:val="00416EFA"/>
    <w:rsid w:val="00443875"/>
    <w:rsid w:val="00454BA0"/>
    <w:rsid w:val="00460388"/>
    <w:rsid w:val="00464FBA"/>
    <w:rsid w:val="00476135"/>
    <w:rsid w:val="00485A19"/>
    <w:rsid w:val="004862EC"/>
    <w:rsid w:val="00495A9C"/>
    <w:rsid w:val="004B062B"/>
    <w:rsid w:val="004B5742"/>
    <w:rsid w:val="004C67D7"/>
    <w:rsid w:val="004D20D1"/>
    <w:rsid w:val="004D7473"/>
    <w:rsid w:val="004E390C"/>
    <w:rsid w:val="004F12EC"/>
    <w:rsid w:val="005109C7"/>
    <w:rsid w:val="00516F41"/>
    <w:rsid w:val="005178B9"/>
    <w:rsid w:val="00521DE0"/>
    <w:rsid w:val="00524724"/>
    <w:rsid w:val="00530540"/>
    <w:rsid w:val="005668A0"/>
    <w:rsid w:val="0058062A"/>
    <w:rsid w:val="005817A8"/>
    <w:rsid w:val="00582B74"/>
    <w:rsid w:val="005974A6"/>
    <w:rsid w:val="005A2600"/>
    <w:rsid w:val="005A5A8E"/>
    <w:rsid w:val="005C0943"/>
    <w:rsid w:val="005D7B7D"/>
    <w:rsid w:val="006007E5"/>
    <w:rsid w:val="006333CA"/>
    <w:rsid w:val="00641ACF"/>
    <w:rsid w:val="00643E08"/>
    <w:rsid w:val="00655594"/>
    <w:rsid w:val="006643B3"/>
    <w:rsid w:val="00696CAB"/>
    <w:rsid w:val="006C7AFC"/>
    <w:rsid w:val="006F3741"/>
    <w:rsid w:val="007763D9"/>
    <w:rsid w:val="00786211"/>
    <w:rsid w:val="0079578D"/>
    <w:rsid w:val="007F12D0"/>
    <w:rsid w:val="007F5DC8"/>
    <w:rsid w:val="00835551"/>
    <w:rsid w:val="0087736F"/>
    <w:rsid w:val="00884C04"/>
    <w:rsid w:val="008861C7"/>
    <w:rsid w:val="00890C97"/>
    <w:rsid w:val="008A6932"/>
    <w:rsid w:val="008B0CDC"/>
    <w:rsid w:val="00910D68"/>
    <w:rsid w:val="00955738"/>
    <w:rsid w:val="009647E1"/>
    <w:rsid w:val="00983E90"/>
    <w:rsid w:val="009B1D0D"/>
    <w:rsid w:val="009C4296"/>
    <w:rsid w:val="009E192A"/>
    <w:rsid w:val="009E5A16"/>
    <w:rsid w:val="009F04BD"/>
    <w:rsid w:val="009F22E2"/>
    <w:rsid w:val="00A14D8E"/>
    <w:rsid w:val="00A419F5"/>
    <w:rsid w:val="00A461C1"/>
    <w:rsid w:val="00A526D8"/>
    <w:rsid w:val="00A602A1"/>
    <w:rsid w:val="00A62288"/>
    <w:rsid w:val="00A764FB"/>
    <w:rsid w:val="00AD5DF3"/>
    <w:rsid w:val="00AE63F6"/>
    <w:rsid w:val="00B1207B"/>
    <w:rsid w:val="00B27BDA"/>
    <w:rsid w:val="00B35A70"/>
    <w:rsid w:val="00B743F9"/>
    <w:rsid w:val="00B8128F"/>
    <w:rsid w:val="00BB0DAD"/>
    <w:rsid w:val="00BD65DB"/>
    <w:rsid w:val="00BF5DBB"/>
    <w:rsid w:val="00C46769"/>
    <w:rsid w:val="00C63DC1"/>
    <w:rsid w:val="00C83526"/>
    <w:rsid w:val="00CA1417"/>
    <w:rsid w:val="00D04143"/>
    <w:rsid w:val="00D33651"/>
    <w:rsid w:val="00D462B4"/>
    <w:rsid w:val="00D507B2"/>
    <w:rsid w:val="00D5677C"/>
    <w:rsid w:val="00D758EF"/>
    <w:rsid w:val="00D775FA"/>
    <w:rsid w:val="00DB26F1"/>
    <w:rsid w:val="00DB69A8"/>
    <w:rsid w:val="00DC1D0F"/>
    <w:rsid w:val="00DC7A52"/>
    <w:rsid w:val="00DE407A"/>
    <w:rsid w:val="00E232E9"/>
    <w:rsid w:val="00E25106"/>
    <w:rsid w:val="00E71D09"/>
    <w:rsid w:val="00E87D20"/>
    <w:rsid w:val="00EC127E"/>
    <w:rsid w:val="00EE01E5"/>
    <w:rsid w:val="00EE791D"/>
    <w:rsid w:val="00EF7E8C"/>
    <w:rsid w:val="00EF7F5C"/>
    <w:rsid w:val="00F11BA4"/>
    <w:rsid w:val="00F15343"/>
    <w:rsid w:val="00F56275"/>
    <w:rsid w:val="00F65380"/>
    <w:rsid w:val="00F705A8"/>
    <w:rsid w:val="00F7566D"/>
    <w:rsid w:val="00F75ED5"/>
    <w:rsid w:val="00F85AF6"/>
    <w:rsid w:val="00F85CAB"/>
    <w:rsid w:val="00F86891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7D41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uf-far.screenstepslive.com/a/1677855-review-step-introdu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uf-far.screenstepslive.com/m/101794/c/4103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llerton.edu/senate/publications_policies_resolutions/ups/UPS%20200/UPS%20210.0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llerton.edu/far/evaluations/dps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37E7-9C8B-4582-AB47-D4198DD7F119}"/>
      </w:docPartPr>
      <w:docPartBody>
        <w:p w:rsidR="003231BB" w:rsidRDefault="006F7D78">
          <w:r w:rsidRPr="0056126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1D12E-CEE4-4564-92FA-3B415DD0F912}"/>
      </w:docPartPr>
      <w:docPartBody>
        <w:p w:rsidR="003231BB" w:rsidRDefault="006F7D78">
          <w:r w:rsidRPr="0056126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78"/>
    <w:rsid w:val="003231BB"/>
    <w:rsid w:val="005F7740"/>
    <w:rsid w:val="006160DB"/>
    <w:rsid w:val="006F7D78"/>
    <w:rsid w:val="007D6BF0"/>
    <w:rsid w:val="00A412DB"/>
    <w:rsid w:val="00C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D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14EC-775D-43E7-A0EF-5E736851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2</cp:revision>
  <cp:lastPrinted>2018-07-24T20:27:00Z</cp:lastPrinted>
  <dcterms:created xsi:type="dcterms:W3CDTF">2024-04-15T19:29:00Z</dcterms:created>
  <dcterms:modified xsi:type="dcterms:W3CDTF">2024-04-15T19:29:00Z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27053ff51e0fdcdaa635196b7e38eec1b45fd870d70452d92644398c0616ab82</vt:lpwstr>
  </property>
</Properties>
</file>