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 Inter-Club Council Meeting  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13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 26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11:00 A.M.  Zoom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08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l- 11:02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approve the minutes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approve the agenda and AKD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6">
      <w:pPr>
        <w:numPr>
          <w:ilvl w:val="2"/>
          <w:numId w:val="9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$22,973.19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9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$18,376.00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HSS is the week following Spring Break! There will be a lot of exciting events so please promote.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Bernard Perone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sending an email to Bernard, please list the name of your club.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Today is the last day to nominate yourself for HSS ICC e-board positions! Please consider joining the e-board.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Please promote HSS week. The link with more information is </w:t>
      </w:r>
      <w:hyperlink r:id="rId8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http://hss.fullerton.edu/hssweek/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come to the Rice and Ramen Remix event because Tonya and I are hosting it!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Supplemental Instruction is hiring for the next academic year! It is similar to tutoring, so please consider applying for positions. http://www.fullerton.edu/si/become.php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 Spring Break is next week, we will not have an HSS ICC meeting on April 2.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We are currently updating the HSS Week website, so you'll be able to find more information.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Emails were sent out last week with Zoom links for HSS Week, so please show up early at 10:45 AM so we can set up break-out rooms.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promote the events! This event is so major for our college and will allow more students to learn about our college majors and all the excellent clubs we have.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open line item A of new business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PAGSOCA is requesting $100.00 from line item 8074. PAGSOCA will be hosting an event on April 26, 2021, from 5:00 to 6:00 PM via Zoom. The event is entitled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Black Girl Blues: The Roles of Racial Socialization on Depressive Symptoms among Black Girls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and will feature guest speaker McKenzie Stokes. Funds will be used to provide an honorarium to the guest speaker. 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20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AKD motions to open line item B of new business and TESOL Club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Abled Advocators is requesting $240.00 from line item 8074. Abled Advocators will be hosting an event on April 5, 2020, from 7:00 to 8:30 PM via Zoom. The event is entitled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 Disability Advocacy Day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and will include an educational presentation about inclusion for students with disabilities. Funds will be used at this event in the form of gift cards. Six Amazon e-gift cards priced at $40 each will be given out through an opportunity drawing. </w:t>
      </w:r>
    </w:p>
    <w:p w:rsidR="00000000" w:rsidDel="00000000" w:rsidP="00000000" w:rsidRDefault="00000000" w:rsidRPr="00000000" w14:paraId="00000033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20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SIRE motions to open line item C of new business and AKD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HSA is requesting $250.00 from line item 8074. HSA will be hosting an event on April 23, 2021, from 5:00 to 6:45 PM via Zoom. The event is entitled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The History of Stonewall/Open Mic Night!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and will feature students presenting their research. Funds will be used as this event to purchase a total of seven Amazon e-gift cards (3x $50 &amp; 4x$25).  </w:t>
      </w:r>
    </w:p>
    <w:p w:rsidR="00000000" w:rsidDel="00000000" w:rsidP="00000000" w:rsidRDefault="00000000" w:rsidRPr="00000000" w14:paraId="00000036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20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SIRE motions to open line item D of new business and CJSA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HSA is requesting $357.00 from line item 8077. HSA is requesting funds to help send three students to the virtual 2021 National Council for History Education (NCHE) Conference from April 8 to 11, 2021. The three students will be Lizette Reynoso, Lila Rodriguez, and Mirella Monroy. Funds will be used to cover various conference fees. </w:t>
      </w:r>
    </w:p>
    <w:p w:rsidR="00000000" w:rsidDel="00000000" w:rsidP="00000000" w:rsidRDefault="00000000" w:rsidRPr="00000000" w14:paraId="00000039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20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motions to open line item E of new business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Rebound Scholars is requesting $550.00 from line item 8074. Rebound Scholars is requesting funds to provide an honorarium for their speaker John Bunn at their event on April 8, 2021, from 3 to 4 PM. Moreover, at this same event, Rebound Scholars intends to distribute 25 Amazon e-gift cards for a total of $250.00.</w:t>
      </w:r>
    </w:p>
    <w:p w:rsidR="00000000" w:rsidDel="00000000" w:rsidP="00000000" w:rsidRDefault="00000000" w:rsidRPr="00000000" w14:paraId="0000003C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20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open line item F of new business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TESOL Club is requesting $250.00 from line item 8074. TESOL Club will be hosting an event entitled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Empowerment Through Language: American Slang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 April 9, 2021, from 1:00 to 2:00 PM via Zoom. Fund will be used at this event to purchase ten Amazon e-gift cards at $25.00 each, for a total of $250.00.</w:t>
      </w:r>
    </w:p>
    <w:p w:rsidR="00000000" w:rsidDel="00000000" w:rsidP="00000000" w:rsidRDefault="00000000" w:rsidRPr="00000000" w14:paraId="0000003F">
      <w:pPr>
        <w:numPr>
          <w:ilvl w:val="1"/>
          <w:numId w:val="10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19 out of 21 approve/ Motion is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LSSA motions to open line item G of new business and SIRE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Nominations for Chair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open line item H of new business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Nominations for Vice-Chair/ Treasurer </w:t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LSA motions to open line item I of new business and AKD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Nominations for Director of Administration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Savannah Arana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Anthropology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motions to open line item J of new business and Phi Alpha Theta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Nominations for Director of Public Relations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Nick Olivar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 Major: MS TESOL Pronouns: he, him, 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Bhumi Patel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Major: Sociology major Gerontology minor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Penelope Antonio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Major: Psychology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TESOL Club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0"/>
        </w:rPr>
        <w:t xml:space="preserve">motions to open line item K of new business and Phi Alpha Theta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Discussion: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Nominations for Social Justice Facilitator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Castillo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Psychology Pronouns: he, him, 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Roqayah Hamdi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Major: Political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Leah K. Yagin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Sociology Pronouns: she, her, hers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Gyu Jin Kim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 Major: Psychology Pronouns: she, her, hers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cs="Arial" w:eastAsia="Arial" w:hAnsi="Arial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Monique Garcia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 Major: History and Chicana/o Studies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SIRE would like to be added to next week's agenda for line item 8074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would like to be added to next week's agenda for line item 8074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Phi Alpha Theta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PAGSOCA would like to be added to next week's agenda for line item 8074 for two spots and 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LSSA would like to be added to next week's agenda for two spots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Psi Chi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Rebound Scholars would like to be added to next week's agenda for two spots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Most California residents will now qualify for the covid vaccine after April 15, so please consider getting it!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When we come back from Spring Break, we will jump right into HSS Week, so please don't have too much fun and forget it. 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council needs a Chair and Vice-Chair, so please consider nominating yourself for a different position.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t- 12:23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hss.fullerton.edu/hss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26HmGkz7WE1kkLyLqR2133TPiQ==">AMUW2mVtf5IqfIxHV+QCutUWJpYLYnTYSyOEAGDwla+oBuQKO5gS0WeqGBf4zwpOOfgd7rPcp+8mjQE3hExt+VRTv7fcxwzuA+6w/M4XuGrWMfZWmirsh+I=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